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17"/>
        </w:tabs>
        <w:spacing w:line="380" w:lineRule="exact"/>
        <w:jc w:val="center"/>
        <w:rPr>
          <w:rFonts w:ascii="宋体" w:hAnsi="宋体"/>
          <w:b/>
          <w:spacing w:val="20"/>
          <w:sz w:val="36"/>
          <w:szCs w:val="36"/>
        </w:rPr>
      </w:pPr>
    </w:p>
    <w:p>
      <w:pPr>
        <w:spacing w:line="560" w:lineRule="exact"/>
        <w:jc w:val="center"/>
        <w:rPr>
          <w:rFonts w:ascii="仿宋" w:hAnsi="仿宋" w:eastAsia="仿宋"/>
          <w:b/>
          <w:spacing w:val="20"/>
          <w:sz w:val="48"/>
          <w:szCs w:val="48"/>
        </w:rPr>
      </w:pPr>
      <w:r>
        <w:rPr>
          <w:rFonts w:hint="eastAsia" w:ascii="方正小标宋简体" w:hAnsi="方正小标宋简体" w:eastAsia="方正小标宋简体" w:cs="方正小标宋简体"/>
          <w:bCs/>
          <w:spacing w:val="20"/>
          <w:sz w:val="48"/>
          <w:szCs w:val="48"/>
        </w:rPr>
        <w:t>房屋出租合同</w:t>
      </w:r>
    </w:p>
    <w:p>
      <w:pPr>
        <w:tabs>
          <w:tab w:val="left" w:pos="7117"/>
        </w:tabs>
        <w:spacing w:line="380" w:lineRule="exact"/>
        <w:rPr>
          <w:rFonts w:ascii="宋体" w:hAnsi="宋体"/>
          <w:b/>
          <w:spacing w:val="20"/>
          <w:sz w:val="36"/>
          <w:szCs w:val="36"/>
        </w:rPr>
      </w:pPr>
    </w:p>
    <w:p>
      <w:pPr>
        <w:spacing w:line="380" w:lineRule="exact"/>
        <w:rPr>
          <w:rFonts w:ascii="宋体" w:hAnsi="宋体"/>
          <w:b/>
          <w:sz w:val="24"/>
        </w:rPr>
      </w:pPr>
    </w:p>
    <w:p>
      <w:pPr>
        <w:spacing w:line="480" w:lineRule="exact"/>
        <w:rPr>
          <w:rFonts w:ascii="宋体" w:hAnsi="宋体" w:cs="宋体"/>
          <w:b/>
          <w:bCs/>
          <w:sz w:val="28"/>
          <w:szCs w:val="28"/>
        </w:rPr>
      </w:pPr>
      <w:r>
        <w:rPr>
          <w:rFonts w:hint="eastAsia" w:ascii="宋体" w:hAnsi="宋体" w:cs="宋体"/>
          <w:b/>
          <w:bCs/>
          <w:sz w:val="28"/>
          <w:szCs w:val="28"/>
        </w:rPr>
        <w:t>甲方(出租人)：南宁市</w:t>
      </w:r>
      <w:r>
        <w:rPr>
          <w:rFonts w:hint="eastAsia" w:ascii="宋体" w:hAnsi="宋体" w:cs="宋体"/>
          <w:b/>
          <w:bCs/>
          <w:sz w:val="28"/>
          <w:szCs w:val="28"/>
          <w:lang w:val="en-US" w:eastAsia="zh-CN"/>
        </w:rPr>
        <w:t>金广园房地产开发</w:t>
      </w:r>
      <w:r>
        <w:rPr>
          <w:rFonts w:hint="eastAsia" w:ascii="宋体" w:hAnsi="宋体" w:cs="宋体"/>
          <w:b/>
          <w:bCs/>
          <w:sz w:val="28"/>
          <w:szCs w:val="28"/>
        </w:rPr>
        <w:t xml:space="preserve">有限责任公司          </w:t>
      </w:r>
    </w:p>
    <w:p>
      <w:pPr>
        <w:spacing w:line="480" w:lineRule="exact"/>
        <w:rPr>
          <w:rFonts w:ascii="宋体" w:hAnsi="宋体" w:cs="宋体"/>
          <w:b/>
          <w:bCs/>
          <w:sz w:val="28"/>
          <w:szCs w:val="28"/>
        </w:rPr>
      </w:pPr>
    </w:p>
    <w:p>
      <w:pPr>
        <w:spacing w:line="480" w:lineRule="exact"/>
        <w:rPr>
          <w:rFonts w:ascii="宋体" w:hAnsi="宋体" w:cs="宋体"/>
          <w:sz w:val="28"/>
          <w:szCs w:val="28"/>
        </w:rPr>
      </w:pPr>
      <w:r>
        <w:rPr>
          <w:rFonts w:hint="eastAsia" w:ascii="宋体" w:hAnsi="宋体" w:cs="宋体"/>
          <w:b/>
          <w:bCs/>
          <w:sz w:val="28"/>
          <w:szCs w:val="28"/>
        </w:rPr>
        <w:t xml:space="preserve">乙方(承租人)：          </w:t>
      </w:r>
      <w:r>
        <w:rPr>
          <w:rFonts w:hint="eastAsia" w:ascii="宋体" w:hAnsi="宋体" w:cs="宋体"/>
          <w:sz w:val="28"/>
          <w:szCs w:val="28"/>
        </w:rPr>
        <w:t xml:space="preserve">                   </w:t>
      </w:r>
    </w:p>
    <w:p>
      <w:pPr>
        <w:spacing w:line="480" w:lineRule="exact"/>
        <w:rPr>
          <w:rFonts w:ascii="宋体" w:hAnsi="宋体" w:cs="宋体"/>
          <w:sz w:val="28"/>
          <w:szCs w:val="28"/>
        </w:rPr>
      </w:pPr>
    </w:p>
    <w:p>
      <w:pPr>
        <w:spacing w:line="520" w:lineRule="exact"/>
        <w:ind w:firstLine="441" w:firstLineChars="150"/>
        <w:rPr>
          <w:rFonts w:ascii="宋体" w:hAnsi="宋体" w:cs="宋体"/>
          <w:w w:val="105"/>
          <w:sz w:val="28"/>
          <w:szCs w:val="28"/>
        </w:rPr>
      </w:pPr>
      <w:r>
        <w:rPr>
          <w:rFonts w:hint="eastAsia" w:ascii="宋体" w:hAnsi="宋体" w:cs="宋体"/>
          <w:w w:val="105"/>
          <w:sz w:val="28"/>
          <w:szCs w:val="28"/>
        </w:rPr>
        <w:t>甲、乙双方本着平等自愿、诚实信用的原则，经友好协商一致，现就</w:t>
      </w:r>
      <w:r>
        <w:rPr>
          <w:rFonts w:hint="eastAsia" w:ascii="宋体" w:hAnsi="宋体" w:cs="宋体"/>
          <w:w w:val="105"/>
          <w:sz w:val="28"/>
          <w:szCs w:val="28"/>
          <w:u w:val="single"/>
        </w:rPr>
        <w:t>位于南宁市</w:t>
      </w:r>
      <w:r>
        <w:rPr>
          <w:rFonts w:hint="eastAsia" w:ascii="宋体" w:hAnsi="宋体" w:cs="宋体"/>
          <w:w w:val="105"/>
          <w:sz w:val="28"/>
          <w:szCs w:val="28"/>
          <w:u w:val="single"/>
          <w:lang w:val="en-US" w:eastAsia="zh-CN"/>
        </w:rPr>
        <w:t>鲤湾路10号柳沙大厦</w:t>
      </w:r>
      <w:r>
        <w:rPr>
          <w:rFonts w:hint="eastAsia" w:ascii="宋体" w:hAnsi="宋体" w:cs="宋体"/>
          <w:sz w:val="28"/>
          <w:szCs w:val="28"/>
        </w:rPr>
        <w:t>（邕 房权证 字第</w:t>
      </w:r>
      <w:r>
        <w:rPr>
          <w:rFonts w:hint="eastAsia" w:ascii="宋体" w:hAnsi="宋体" w:cs="宋体"/>
          <w:sz w:val="28"/>
          <w:szCs w:val="28"/>
          <w:lang w:val="en-US" w:eastAsia="zh-CN"/>
        </w:rPr>
        <w:t>02323055</w:t>
      </w:r>
      <w:r>
        <w:rPr>
          <w:rFonts w:hint="eastAsia" w:ascii="宋体" w:hAnsi="宋体" w:cs="宋体"/>
          <w:sz w:val="28"/>
          <w:szCs w:val="28"/>
        </w:rPr>
        <w:t>号）</w:t>
      </w:r>
      <w:r>
        <w:rPr>
          <w:rFonts w:hint="eastAsia" w:ascii="宋体" w:hAnsi="宋体" w:cs="宋体"/>
          <w:w w:val="105"/>
          <w:sz w:val="28"/>
          <w:szCs w:val="28"/>
        </w:rPr>
        <w:t>租赁事宜签订本合同，以资双方共同遵守。</w:t>
      </w:r>
    </w:p>
    <w:p>
      <w:pPr>
        <w:spacing w:line="520" w:lineRule="exact"/>
        <w:ind w:firstLine="562" w:firstLineChars="200"/>
        <w:jc w:val="left"/>
        <w:outlineLvl w:val="0"/>
        <w:rPr>
          <w:rFonts w:ascii="宋体" w:hAnsi="宋体" w:cs="宋体"/>
          <w:b/>
          <w:sz w:val="28"/>
          <w:szCs w:val="28"/>
        </w:rPr>
      </w:pPr>
      <w:r>
        <w:rPr>
          <w:rFonts w:hint="eastAsia" w:ascii="宋体" w:hAnsi="宋体" w:cs="宋体"/>
          <w:b/>
          <w:sz w:val="28"/>
          <w:szCs w:val="28"/>
        </w:rPr>
        <w:t>第一条  租赁物位置、面积及租赁用途</w:t>
      </w:r>
    </w:p>
    <w:p>
      <w:pPr>
        <w:spacing w:line="520" w:lineRule="exact"/>
        <w:ind w:firstLine="560" w:firstLineChars="200"/>
        <w:rPr>
          <w:rFonts w:ascii="宋体" w:hAnsi="宋体" w:cs="宋体"/>
          <w:sz w:val="28"/>
          <w:szCs w:val="28"/>
        </w:rPr>
      </w:pPr>
      <w:r>
        <w:rPr>
          <w:rFonts w:hint="eastAsia" w:ascii="宋体" w:hAnsi="宋体" w:cs="宋体"/>
          <w:sz w:val="28"/>
          <w:szCs w:val="28"/>
        </w:rPr>
        <w:t>1.1甲方将位于</w:t>
      </w:r>
      <w:r>
        <w:rPr>
          <w:rFonts w:hint="eastAsia" w:ascii="宋体" w:hAnsi="宋体" w:cs="宋体"/>
          <w:w w:val="105"/>
          <w:sz w:val="28"/>
          <w:szCs w:val="28"/>
          <w:u w:val="single"/>
        </w:rPr>
        <w:t>南宁市</w:t>
      </w:r>
      <w:r>
        <w:rPr>
          <w:rFonts w:hint="eastAsia" w:ascii="宋体" w:hAnsi="宋体" w:cs="宋体"/>
          <w:w w:val="105"/>
          <w:sz w:val="28"/>
          <w:szCs w:val="28"/>
          <w:u w:val="single"/>
          <w:lang w:val="en-US" w:eastAsia="zh-CN"/>
        </w:rPr>
        <w:t>鲤湾路10号柳沙大厦</w:t>
      </w:r>
      <w:r>
        <w:rPr>
          <w:rFonts w:hint="eastAsia" w:ascii="宋体" w:hAnsi="宋体" w:cs="宋体"/>
          <w:sz w:val="28"/>
          <w:szCs w:val="28"/>
        </w:rPr>
        <w:t>（邕 房权证 字第</w:t>
      </w:r>
      <w:r>
        <w:rPr>
          <w:rFonts w:hint="eastAsia" w:ascii="宋体" w:hAnsi="宋体" w:cs="宋体"/>
          <w:sz w:val="28"/>
          <w:szCs w:val="28"/>
          <w:lang w:val="en-US" w:eastAsia="zh-CN"/>
        </w:rPr>
        <w:t>02323055</w:t>
      </w:r>
      <w:r>
        <w:rPr>
          <w:rFonts w:hint="eastAsia" w:ascii="宋体" w:hAnsi="宋体" w:cs="宋体"/>
          <w:sz w:val="28"/>
          <w:szCs w:val="28"/>
        </w:rPr>
        <w:t>号）出租给乙方，总建筑面积为</w:t>
      </w:r>
      <w:r>
        <w:rPr>
          <w:rFonts w:hint="eastAsia" w:ascii="宋体" w:hAnsi="宋体" w:cs="宋体"/>
          <w:sz w:val="28"/>
          <w:szCs w:val="28"/>
          <w:u w:val="single"/>
          <w:lang w:val="en-US" w:eastAsia="zh-CN"/>
        </w:rPr>
        <w:t xml:space="preserve">    </w:t>
      </w:r>
      <w:r>
        <w:rPr>
          <w:rFonts w:hint="eastAsia" w:ascii="宋体" w:hAnsi="宋体" w:cs="宋体"/>
          <w:sz w:val="28"/>
          <w:szCs w:val="28"/>
        </w:rPr>
        <w:t>平方米(☑含公摊、□不含公摊)，乙方交纳租金、物业管理服务费等费用均以该面积为基数计算。</w:t>
      </w:r>
    </w:p>
    <w:p>
      <w:pPr>
        <w:spacing w:line="520" w:lineRule="exact"/>
        <w:ind w:firstLine="560" w:firstLineChars="200"/>
        <w:rPr>
          <w:rFonts w:ascii="宋体" w:hAnsi="宋体" w:cs="宋体"/>
          <w:sz w:val="28"/>
          <w:szCs w:val="28"/>
        </w:rPr>
      </w:pPr>
      <w:r>
        <w:rPr>
          <w:rFonts w:hint="eastAsia" w:ascii="宋体" w:hAnsi="宋体" w:cs="宋体"/>
          <w:sz w:val="28"/>
          <w:szCs w:val="28"/>
        </w:rPr>
        <w:t>1.2乙方已对“</w:t>
      </w:r>
      <w:r>
        <w:rPr>
          <w:rFonts w:hint="eastAsia" w:ascii="宋体" w:hAnsi="宋体" w:cs="宋体"/>
          <w:sz w:val="28"/>
          <w:szCs w:val="28"/>
          <w:u w:val="single"/>
        </w:rPr>
        <w:t>租赁房屋</w:t>
      </w:r>
      <w:r>
        <w:rPr>
          <w:rFonts w:hint="eastAsia" w:ascii="宋体" w:hAnsi="宋体" w:cs="宋体"/>
          <w:sz w:val="28"/>
          <w:szCs w:val="28"/>
        </w:rPr>
        <w:t>”的状况进行了充分详尽的了解，自愿按现状和本合同的约定进行承租。</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1.3乙方将“</w:t>
      </w:r>
      <w:r>
        <w:rPr>
          <w:rFonts w:hint="eastAsia" w:ascii="宋体" w:hAnsi="宋体" w:cs="宋体"/>
          <w:sz w:val="28"/>
          <w:szCs w:val="28"/>
          <w:u w:val="single"/>
        </w:rPr>
        <w:t>租赁房屋</w:t>
      </w:r>
      <w:r>
        <w:rPr>
          <w:rFonts w:hint="eastAsia" w:ascii="宋体" w:hAnsi="宋体" w:cs="宋体"/>
          <w:sz w:val="28"/>
          <w:szCs w:val="28"/>
        </w:rPr>
        <w:t>”仅用于</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rPr>
        <w:t>，乙方在租赁期间未经甲方书面同意不得擅自改变“</w:t>
      </w:r>
      <w:r>
        <w:rPr>
          <w:rFonts w:hint="eastAsia" w:ascii="宋体" w:hAnsi="宋体" w:cs="宋体"/>
          <w:sz w:val="28"/>
          <w:szCs w:val="28"/>
          <w:u w:val="single"/>
        </w:rPr>
        <w:t xml:space="preserve"> 租赁房屋</w:t>
      </w:r>
      <w:r>
        <w:rPr>
          <w:rFonts w:hint="eastAsia" w:ascii="宋体" w:hAnsi="宋体" w:cs="宋体"/>
          <w:sz w:val="28"/>
          <w:szCs w:val="28"/>
        </w:rPr>
        <w:t>”的用途。</w:t>
      </w:r>
    </w:p>
    <w:p>
      <w:pPr>
        <w:tabs>
          <w:tab w:val="left" w:pos="4860"/>
        </w:tabs>
        <w:spacing w:line="520" w:lineRule="exact"/>
        <w:ind w:firstLine="562" w:firstLineChars="200"/>
        <w:jc w:val="left"/>
        <w:outlineLvl w:val="0"/>
        <w:rPr>
          <w:rFonts w:ascii="宋体" w:hAnsi="宋体" w:cs="宋体"/>
          <w:b/>
          <w:sz w:val="28"/>
          <w:szCs w:val="28"/>
        </w:rPr>
      </w:pPr>
      <w:r>
        <w:rPr>
          <w:rFonts w:hint="eastAsia" w:ascii="宋体" w:hAnsi="宋体" w:cs="宋体"/>
          <w:b/>
          <w:sz w:val="28"/>
          <w:szCs w:val="28"/>
        </w:rPr>
        <w:t>第二条  租赁期限及租赁的交付</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2.1租赁期限为</w:t>
      </w:r>
      <w:r>
        <w:rPr>
          <w:rFonts w:hint="eastAsia" w:ascii="宋体" w:hAnsi="宋体" w:cs="宋体"/>
          <w:sz w:val="28"/>
          <w:szCs w:val="28"/>
          <w:u w:val="single"/>
        </w:rPr>
        <w:t xml:space="preserve">    </w:t>
      </w:r>
      <w:r>
        <w:rPr>
          <w:rFonts w:hint="eastAsia" w:ascii="宋体" w:hAnsi="宋体" w:cs="宋体"/>
          <w:sz w:val="28"/>
          <w:szCs w:val="28"/>
        </w:rPr>
        <w:t xml:space="preserve">，自  </w:t>
      </w:r>
      <w:r>
        <w:rPr>
          <w:rFonts w:hint="eastAsia" w:ascii="宋体" w:hAnsi="宋体" w:cs="宋体"/>
          <w:sz w:val="28"/>
          <w:szCs w:val="28"/>
          <w:u w:val="single"/>
        </w:rPr>
        <w:t xml:space="preserve">  年  月  日</w:t>
      </w:r>
      <w:r>
        <w:rPr>
          <w:rFonts w:hint="eastAsia" w:ascii="宋体" w:hAnsi="宋体" w:cs="宋体"/>
          <w:sz w:val="28"/>
          <w:szCs w:val="28"/>
        </w:rPr>
        <w:t>起至</w:t>
      </w:r>
      <w:r>
        <w:rPr>
          <w:rFonts w:hint="eastAsia" w:ascii="宋体" w:hAnsi="宋体" w:cs="宋体"/>
          <w:sz w:val="28"/>
          <w:szCs w:val="28"/>
          <w:u w:val="single"/>
        </w:rPr>
        <w:t xml:space="preserve">    年  月  日</w:t>
      </w:r>
      <w:r>
        <w:rPr>
          <w:rFonts w:hint="eastAsia" w:ascii="宋体" w:hAnsi="宋体" w:cs="宋体"/>
          <w:sz w:val="28"/>
          <w:szCs w:val="28"/>
        </w:rPr>
        <w:t>止。</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2.2乙方应按甲方的通知和本合同的约定按时接收“</w:t>
      </w:r>
      <w:r>
        <w:rPr>
          <w:rFonts w:hint="eastAsia" w:ascii="宋体" w:hAnsi="宋体" w:cs="宋体"/>
          <w:sz w:val="28"/>
          <w:szCs w:val="28"/>
          <w:u w:val="single"/>
        </w:rPr>
        <w:t>租赁房屋</w:t>
      </w:r>
      <w:r>
        <w:rPr>
          <w:rFonts w:hint="eastAsia" w:ascii="宋体" w:hAnsi="宋体" w:cs="宋体"/>
          <w:sz w:val="28"/>
          <w:szCs w:val="28"/>
        </w:rPr>
        <w:t>”，并由甲、乙双方办理交接手续，确认“</w:t>
      </w:r>
      <w:r>
        <w:rPr>
          <w:rFonts w:hint="eastAsia" w:ascii="宋体" w:hAnsi="宋体" w:cs="宋体"/>
          <w:sz w:val="28"/>
          <w:szCs w:val="28"/>
          <w:u w:val="single"/>
        </w:rPr>
        <w:t>租赁房屋</w:t>
      </w:r>
      <w:r>
        <w:rPr>
          <w:rFonts w:hint="eastAsia" w:ascii="宋体" w:hAnsi="宋体" w:cs="宋体"/>
          <w:sz w:val="28"/>
          <w:szCs w:val="28"/>
        </w:rPr>
        <w:t>”的状况及水、电表底数，并签订“</w:t>
      </w:r>
      <w:r>
        <w:rPr>
          <w:rFonts w:hint="eastAsia" w:ascii="宋体" w:hAnsi="宋体" w:cs="宋体"/>
          <w:sz w:val="28"/>
          <w:szCs w:val="28"/>
          <w:u w:val="single"/>
        </w:rPr>
        <w:t>租赁房屋</w:t>
      </w:r>
      <w:r>
        <w:rPr>
          <w:rFonts w:hint="eastAsia" w:ascii="宋体" w:hAnsi="宋体" w:cs="宋体"/>
          <w:sz w:val="28"/>
          <w:szCs w:val="28"/>
        </w:rPr>
        <w:t>”交接单。</w:t>
      </w:r>
    </w:p>
    <w:p>
      <w:pPr>
        <w:spacing w:line="520" w:lineRule="exact"/>
        <w:ind w:firstLine="562" w:firstLineChars="200"/>
        <w:outlineLvl w:val="0"/>
        <w:rPr>
          <w:rFonts w:ascii="宋体" w:hAnsi="宋体" w:cs="宋体"/>
          <w:b/>
          <w:sz w:val="28"/>
          <w:szCs w:val="28"/>
        </w:rPr>
      </w:pPr>
      <w:r>
        <w:rPr>
          <w:rFonts w:hint="eastAsia" w:ascii="宋体" w:hAnsi="宋体" w:cs="宋体"/>
          <w:b/>
          <w:sz w:val="28"/>
          <w:szCs w:val="28"/>
        </w:rPr>
        <w:t>第三条  履约保证金、租金及支付</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3.1本合同履约保证金为人民币</w:t>
      </w:r>
      <w:r>
        <w:rPr>
          <w:rFonts w:hint="eastAsia" w:ascii="宋体" w:hAnsi="宋体" w:cs="宋体"/>
          <w:sz w:val="28"/>
          <w:szCs w:val="28"/>
          <w:u w:val="single"/>
        </w:rPr>
        <w:t xml:space="preserve">    </w:t>
      </w:r>
      <w:r>
        <w:rPr>
          <w:rFonts w:hint="eastAsia" w:ascii="宋体" w:hAnsi="宋体" w:cs="宋体"/>
          <w:sz w:val="28"/>
          <w:szCs w:val="28"/>
        </w:rPr>
        <w:t>元,乙方应在本合同签订当日将履约保证金支付给甲方，甲方在收到乙方履约保证金3日内将租赁房屋</w:t>
      </w:r>
      <w:r>
        <w:rPr>
          <w:rFonts w:hint="eastAsia" w:ascii="宋体" w:hAnsi="宋体" w:cs="宋体"/>
          <w:sz w:val="28"/>
          <w:szCs w:val="28"/>
          <w:lang w:val="en-US" w:eastAsia="zh-CN"/>
        </w:rPr>
        <w:t>交付</w:t>
      </w:r>
      <w:r>
        <w:rPr>
          <w:rFonts w:hint="eastAsia" w:ascii="宋体" w:hAnsi="宋体" w:cs="宋体"/>
          <w:sz w:val="28"/>
          <w:szCs w:val="28"/>
        </w:rPr>
        <w:t>乙方；如乙方逾期</w:t>
      </w:r>
      <w:r>
        <w:rPr>
          <w:rFonts w:hint="eastAsia" w:ascii="宋体" w:hAnsi="宋体" w:cs="宋体"/>
          <w:sz w:val="28"/>
          <w:szCs w:val="28"/>
          <w:u w:val="single"/>
        </w:rPr>
        <w:t xml:space="preserve">     </w:t>
      </w:r>
      <w:r>
        <w:rPr>
          <w:rFonts w:hint="eastAsia" w:ascii="宋体" w:hAnsi="宋体" w:cs="宋体"/>
          <w:sz w:val="28"/>
          <w:szCs w:val="28"/>
        </w:rPr>
        <w:t>日不支付履约保证金的，甲方有权解除本合同。</w:t>
      </w:r>
    </w:p>
    <w:p>
      <w:pPr>
        <w:spacing w:line="520" w:lineRule="exact"/>
        <w:ind w:firstLine="560" w:firstLineChars="200"/>
        <w:rPr>
          <w:rFonts w:ascii="宋体" w:hAnsi="宋体" w:cs="宋体"/>
          <w:sz w:val="28"/>
          <w:szCs w:val="28"/>
        </w:rPr>
      </w:pPr>
      <w:r>
        <w:rPr>
          <w:rFonts w:hint="eastAsia" w:ascii="宋体" w:hAnsi="宋体" w:cs="宋体"/>
          <w:sz w:val="28"/>
          <w:szCs w:val="28"/>
        </w:rPr>
        <w:t>3.2租赁期间，如乙方提前终止合同，需提前三个月书面通知甲方，并经双方协商后签订房屋租赁终止合同书。如合同履行不到约定合同期一半的，扣除乙方合同履约保证金一半作为违约金补偿甲方；合同履行超过合同期一半的全额无息退回合同履约保证金，在满足下列全部条件后，甲方在</w:t>
      </w:r>
      <w:r>
        <w:rPr>
          <w:rFonts w:hint="eastAsia" w:ascii="宋体" w:hAnsi="宋体" w:cs="宋体"/>
          <w:sz w:val="28"/>
          <w:szCs w:val="28"/>
          <w:u w:val="single"/>
        </w:rPr>
        <w:t xml:space="preserve">    </w:t>
      </w:r>
      <w:r>
        <w:rPr>
          <w:rFonts w:hint="eastAsia" w:ascii="宋体" w:hAnsi="宋体" w:cs="宋体"/>
          <w:sz w:val="28"/>
          <w:szCs w:val="28"/>
        </w:rPr>
        <w:t>个工作日内将履约保证金的剩余金额（不含按本合同约定被扣除的金额）无息退回给乙方：</w:t>
      </w:r>
    </w:p>
    <w:p>
      <w:pPr>
        <w:spacing w:line="520" w:lineRule="exact"/>
        <w:ind w:firstLine="560" w:firstLineChars="200"/>
        <w:rPr>
          <w:rFonts w:ascii="宋体" w:hAnsi="宋体" w:cs="宋体"/>
          <w:sz w:val="28"/>
          <w:szCs w:val="28"/>
        </w:rPr>
      </w:pPr>
      <w:r>
        <w:rPr>
          <w:rFonts w:hint="eastAsia" w:ascii="宋体" w:hAnsi="宋体" w:cs="宋体"/>
          <w:sz w:val="28"/>
          <w:szCs w:val="28"/>
        </w:rPr>
        <w:t>3.2.1合同终止（含合同租赁期限届满终止、合同解除终止及其他原因导致合同租赁终止的，下同）；</w:t>
      </w:r>
    </w:p>
    <w:p>
      <w:pPr>
        <w:spacing w:line="520" w:lineRule="exact"/>
        <w:ind w:firstLine="560" w:firstLineChars="200"/>
        <w:rPr>
          <w:rFonts w:ascii="宋体" w:hAnsi="宋体" w:cs="宋体"/>
          <w:sz w:val="28"/>
          <w:szCs w:val="28"/>
        </w:rPr>
      </w:pPr>
      <w:r>
        <w:rPr>
          <w:rFonts w:hint="eastAsia" w:ascii="宋体" w:hAnsi="宋体" w:cs="宋体"/>
          <w:sz w:val="28"/>
          <w:szCs w:val="28"/>
        </w:rPr>
        <w:t>3.2.2乙方已付清租金及与“</w:t>
      </w:r>
      <w:r>
        <w:rPr>
          <w:rFonts w:hint="eastAsia" w:ascii="宋体" w:hAnsi="宋体" w:cs="宋体"/>
          <w:sz w:val="28"/>
          <w:szCs w:val="28"/>
          <w:u w:val="single"/>
        </w:rPr>
        <w:t>租赁房屋</w:t>
      </w:r>
      <w:r>
        <w:rPr>
          <w:rFonts w:hint="eastAsia" w:ascii="宋体" w:hAnsi="宋体" w:cs="宋体"/>
          <w:sz w:val="28"/>
          <w:szCs w:val="28"/>
        </w:rPr>
        <w:t>”有关的各项费用；</w:t>
      </w:r>
    </w:p>
    <w:p>
      <w:pPr>
        <w:spacing w:line="520" w:lineRule="exact"/>
        <w:ind w:firstLine="560" w:firstLineChars="200"/>
        <w:rPr>
          <w:rFonts w:ascii="宋体" w:hAnsi="宋体" w:cs="宋体"/>
          <w:sz w:val="28"/>
          <w:szCs w:val="28"/>
        </w:rPr>
      </w:pPr>
      <w:r>
        <w:rPr>
          <w:rFonts w:hint="eastAsia" w:ascii="宋体" w:hAnsi="宋体" w:cs="宋体"/>
          <w:sz w:val="28"/>
          <w:szCs w:val="28"/>
        </w:rPr>
        <w:t>3.2.3乙方已将“</w:t>
      </w:r>
      <w:r>
        <w:rPr>
          <w:rFonts w:hint="eastAsia" w:ascii="宋体" w:hAnsi="宋体" w:cs="宋体"/>
          <w:sz w:val="28"/>
          <w:szCs w:val="28"/>
          <w:u w:val="single"/>
        </w:rPr>
        <w:t>租赁房屋</w:t>
      </w:r>
      <w:r>
        <w:rPr>
          <w:rFonts w:hint="eastAsia" w:ascii="宋体" w:hAnsi="宋体" w:cs="宋体"/>
          <w:sz w:val="28"/>
          <w:szCs w:val="28"/>
        </w:rPr>
        <w:t>”完好整洁地退回给甲方；</w:t>
      </w:r>
    </w:p>
    <w:p>
      <w:pPr>
        <w:spacing w:line="520" w:lineRule="exact"/>
        <w:ind w:firstLine="560" w:firstLineChars="200"/>
        <w:rPr>
          <w:rFonts w:ascii="宋体" w:hAnsi="宋体" w:cs="宋体"/>
          <w:sz w:val="28"/>
          <w:szCs w:val="28"/>
        </w:rPr>
      </w:pPr>
      <w:r>
        <w:rPr>
          <w:rFonts w:hint="eastAsia" w:ascii="宋体" w:hAnsi="宋体" w:cs="宋体"/>
          <w:sz w:val="28"/>
          <w:szCs w:val="28"/>
        </w:rPr>
        <w:t>3.2.4乙方向甲方书面提出退回履约保证金申请并获得甲方书面同意的（附收款账户）。</w:t>
      </w:r>
    </w:p>
    <w:p>
      <w:pPr>
        <w:spacing w:line="520" w:lineRule="exact"/>
        <w:ind w:firstLine="560" w:firstLineChars="200"/>
        <w:rPr>
          <w:rFonts w:ascii="宋体" w:hAnsi="宋体" w:cs="宋体"/>
          <w:sz w:val="28"/>
          <w:szCs w:val="28"/>
        </w:rPr>
      </w:pPr>
      <w:r>
        <w:rPr>
          <w:rFonts w:hint="eastAsia" w:ascii="宋体" w:hAnsi="宋体" w:cs="宋体"/>
          <w:sz w:val="28"/>
          <w:szCs w:val="28"/>
        </w:rPr>
        <w:t>3.3本合同租金标准</w:t>
      </w:r>
      <w:r>
        <w:rPr>
          <w:rFonts w:hint="eastAsia" w:ascii="宋体" w:hAnsi="宋体" w:cs="宋体"/>
          <w:sz w:val="28"/>
          <w:szCs w:val="28"/>
          <w:u w:val="single"/>
        </w:rPr>
        <w:t xml:space="preserve">￥      </w:t>
      </w:r>
      <w:r>
        <w:rPr>
          <w:rFonts w:hint="eastAsia" w:ascii="宋体" w:hAnsi="宋体" w:cs="宋体"/>
          <w:sz w:val="28"/>
          <w:szCs w:val="28"/>
        </w:rPr>
        <w:t>元/月/㎡，租金每</w:t>
      </w:r>
      <w:r>
        <w:rPr>
          <w:rFonts w:hint="eastAsia" w:ascii="宋体" w:hAnsi="宋体" w:cs="宋体"/>
          <w:sz w:val="28"/>
          <w:szCs w:val="28"/>
          <w:u w:val="single"/>
        </w:rPr>
        <w:t xml:space="preserve">     </w:t>
      </w:r>
      <w:r>
        <w:rPr>
          <w:rFonts w:hint="eastAsia" w:ascii="宋体" w:hAnsi="宋体" w:cs="宋体"/>
          <w:sz w:val="28"/>
          <w:szCs w:val="28"/>
        </w:rPr>
        <w:t>年递增</w:t>
      </w:r>
      <w:r>
        <w:rPr>
          <w:rFonts w:hint="eastAsia" w:ascii="宋体" w:hAnsi="宋体" w:cs="宋体"/>
          <w:sz w:val="28"/>
          <w:szCs w:val="28"/>
          <w:u w:val="single"/>
        </w:rPr>
        <w:t xml:space="preserve">    %</w:t>
      </w:r>
      <w:r>
        <w:rPr>
          <w:rFonts w:hint="eastAsia" w:ascii="宋体" w:hAnsi="宋体" w:cs="宋体"/>
          <w:sz w:val="28"/>
          <w:szCs w:val="28"/>
        </w:rPr>
        <w:t>，具体为：</w:t>
      </w:r>
    </w:p>
    <w:p>
      <w:pPr>
        <w:spacing w:line="520" w:lineRule="exact"/>
        <w:ind w:firstLine="560" w:firstLineChars="200"/>
        <w:jc w:val="left"/>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日至</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日，租金标准为元/月，即该期间租金总额为</w:t>
      </w:r>
      <w:r>
        <w:rPr>
          <w:rFonts w:hint="eastAsia" w:ascii="宋体" w:hAnsi="宋体" w:cs="宋体"/>
          <w:sz w:val="28"/>
          <w:szCs w:val="28"/>
          <w:u w:val="single"/>
        </w:rPr>
        <w:t xml:space="preserve">    </w:t>
      </w:r>
      <w:r>
        <w:rPr>
          <w:rFonts w:hint="eastAsia" w:ascii="宋体" w:hAnsi="宋体" w:cs="宋体"/>
          <w:sz w:val="28"/>
          <w:szCs w:val="28"/>
        </w:rPr>
        <w:t>元/年；</w:t>
      </w:r>
    </w:p>
    <w:p>
      <w:pPr>
        <w:spacing w:line="520" w:lineRule="exact"/>
        <w:ind w:firstLine="560" w:firstLineChars="200"/>
        <w:jc w:val="left"/>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日至</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日，租金标准为元/月，即该期间租金总额为</w:t>
      </w:r>
      <w:r>
        <w:rPr>
          <w:rFonts w:hint="eastAsia" w:ascii="宋体" w:hAnsi="宋体" w:cs="宋体"/>
          <w:sz w:val="28"/>
          <w:szCs w:val="28"/>
          <w:u w:val="single"/>
        </w:rPr>
        <w:t xml:space="preserve">    </w:t>
      </w:r>
      <w:r>
        <w:rPr>
          <w:rFonts w:hint="eastAsia" w:ascii="宋体" w:hAnsi="宋体" w:cs="宋体"/>
          <w:sz w:val="28"/>
          <w:szCs w:val="28"/>
        </w:rPr>
        <w:t>元/年；</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3.4本合同实行先交租金后使用“</w:t>
      </w:r>
      <w:r>
        <w:rPr>
          <w:rFonts w:hint="eastAsia" w:ascii="宋体" w:hAnsi="宋体" w:cs="宋体"/>
          <w:sz w:val="28"/>
          <w:szCs w:val="28"/>
          <w:u w:val="single"/>
        </w:rPr>
        <w:t>租赁房屋</w:t>
      </w:r>
      <w:r>
        <w:rPr>
          <w:rFonts w:hint="eastAsia" w:ascii="宋体" w:hAnsi="宋体" w:cs="宋体"/>
          <w:sz w:val="28"/>
          <w:szCs w:val="28"/>
        </w:rPr>
        <w:t>”的原则。本合同的租金、物业管理服务费、卫生费等费用按（□月、□季度、□半年、□年）作为一个缴费周期进行支付，乙方应在本合同签订当日内将第一个缴费周期（</w:t>
      </w:r>
      <w:r>
        <w:rPr>
          <w:rFonts w:hint="eastAsia" w:ascii="宋体" w:hAnsi="宋体" w:cs="宋体"/>
          <w:sz w:val="28"/>
          <w:szCs w:val="28"/>
          <w:u w:val="single"/>
        </w:rPr>
        <w:t xml:space="preserve">    </w:t>
      </w:r>
      <w:r>
        <w:rPr>
          <w:rFonts w:hint="eastAsia" w:ascii="宋体" w:hAnsi="宋体" w:cs="宋体"/>
          <w:sz w:val="28"/>
          <w:szCs w:val="28"/>
        </w:rPr>
        <w:t>个月）的租金、租赁保证金、物业管理服务费、卫生费等支付给甲方后方可办理交付手续；此后，乙方应在下个缴费周期开始前</w:t>
      </w:r>
      <w:r>
        <w:rPr>
          <w:rFonts w:hint="eastAsia" w:ascii="宋体" w:hAnsi="宋体" w:cs="宋体"/>
          <w:sz w:val="28"/>
          <w:szCs w:val="28"/>
          <w:u w:val="single"/>
        </w:rPr>
        <w:t xml:space="preserve">    </w:t>
      </w:r>
      <w:r>
        <w:rPr>
          <w:rFonts w:hint="eastAsia" w:ascii="宋体" w:hAnsi="宋体" w:cs="宋体"/>
          <w:sz w:val="28"/>
          <w:szCs w:val="28"/>
        </w:rPr>
        <w:t>天交清下个使用周期的租金、物业管理服务费、卫生费等费用。甲方在收到乙方租金后向乙方开具与租金等额的合法票据。</w:t>
      </w:r>
    </w:p>
    <w:p>
      <w:pPr>
        <w:snapToGrid w:val="0"/>
        <w:spacing w:line="520" w:lineRule="exact"/>
        <w:ind w:firstLine="560" w:firstLineChars="200"/>
        <w:jc w:val="left"/>
        <w:rPr>
          <w:rFonts w:hint="eastAsia" w:ascii="宋体" w:hAnsi="宋体" w:cs="宋体"/>
          <w:sz w:val="28"/>
          <w:szCs w:val="28"/>
        </w:rPr>
      </w:pPr>
      <w:r>
        <w:rPr>
          <w:rFonts w:hint="eastAsia" w:ascii="宋体" w:hAnsi="宋体" w:cs="宋体"/>
          <w:sz w:val="28"/>
          <w:szCs w:val="28"/>
        </w:rPr>
        <w:t>3.</w:t>
      </w:r>
      <w:r>
        <w:rPr>
          <w:rFonts w:hint="eastAsia" w:ascii="宋体" w:hAnsi="宋体" w:cs="宋体"/>
          <w:sz w:val="28"/>
          <w:szCs w:val="28"/>
          <w:lang w:val="en-US" w:eastAsia="zh-CN"/>
        </w:rPr>
        <w:t>4</w:t>
      </w:r>
      <w:r>
        <w:rPr>
          <w:rFonts w:hint="eastAsia" w:ascii="宋体" w:hAnsi="宋体" w:cs="宋体"/>
          <w:sz w:val="28"/>
          <w:szCs w:val="28"/>
        </w:rPr>
        <w:t>.1费用的支付方式为银行转账，甲方的银行账号如下：</w:t>
      </w:r>
    </w:p>
    <w:p>
      <w:pPr>
        <w:rPr>
          <w:sz w:val="36"/>
          <w:szCs w:val="36"/>
        </w:rPr>
      </w:pPr>
      <w:r>
        <w:rPr>
          <w:rFonts w:hint="eastAsia"/>
          <w:sz w:val="36"/>
          <w:szCs w:val="36"/>
        </w:rPr>
        <w:t>全  称：南宁市金广园房地产开发有限责任公司</w:t>
      </w:r>
    </w:p>
    <w:p>
      <w:pPr>
        <w:rPr>
          <w:sz w:val="36"/>
          <w:szCs w:val="36"/>
        </w:rPr>
      </w:pPr>
      <w:r>
        <w:rPr>
          <w:rFonts w:hint="eastAsia"/>
          <w:sz w:val="36"/>
          <w:szCs w:val="36"/>
        </w:rPr>
        <w:t>开户行：广西北部湾银行南宁市园湖中支行</w:t>
      </w:r>
    </w:p>
    <w:p>
      <w:pPr>
        <w:rPr>
          <w:rFonts w:hint="eastAsia"/>
          <w:sz w:val="36"/>
          <w:szCs w:val="36"/>
        </w:rPr>
      </w:pPr>
      <w:r>
        <w:rPr>
          <w:rFonts w:hint="eastAsia"/>
          <w:sz w:val="36"/>
          <w:szCs w:val="36"/>
        </w:rPr>
        <w:t>帐  号：2101  0120  3000  1194</w:t>
      </w:r>
    </w:p>
    <w:p>
      <w:pPr>
        <w:rPr>
          <w:rFonts w:hint="eastAsia"/>
          <w:sz w:val="36"/>
          <w:szCs w:val="36"/>
          <w:lang w:val="en-US" w:eastAsia="zh-CN"/>
        </w:rPr>
      </w:pPr>
      <w:r>
        <w:rPr>
          <w:rFonts w:hint="eastAsia"/>
          <w:sz w:val="36"/>
          <w:szCs w:val="36"/>
        </w:rPr>
        <w:t>纳税人识别号：</w:t>
      </w:r>
      <w:r>
        <w:rPr>
          <w:rFonts w:hint="eastAsia"/>
          <w:sz w:val="36"/>
          <w:szCs w:val="36"/>
          <w:lang w:val="en-US" w:eastAsia="zh-CN"/>
        </w:rPr>
        <w:t>9145 0100 7230 9848 6F</w:t>
      </w:r>
    </w:p>
    <w:p>
      <w:pPr>
        <w:rPr>
          <w:sz w:val="36"/>
          <w:szCs w:val="36"/>
        </w:rPr>
      </w:pPr>
      <w:r>
        <w:rPr>
          <w:rFonts w:hint="eastAsia"/>
          <w:sz w:val="36"/>
          <w:szCs w:val="36"/>
        </w:rPr>
        <w:t>地址：南宁市鲤湾路10号</w:t>
      </w:r>
    </w:p>
    <w:p>
      <w:pPr>
        <w:rPr>
          <w:rFonts w:hint="eastAsia"/>
          <w:sz w:val="36"/>
          <w:szCs w:val="36"/>
        </w:rPr>
      </w:pPr>
      <w:r>
        <w:rPr>
          <w:rFonts w:hint="eastAsia"/>
          <w:sz w:val="36"/>
          <w:szCs w:val="36"/>
        </w:rPr>
        <w:t>电话：07715859484</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3.4.2乙方逾期支付某月租金，每跨一个月份，则乙方须按该月欠租金额的</w:t>
      </w:r>
      <w:r>
        <w:rPr>
          <w:rFonts w:hint="eastAsia" w:ascii="宋体" w:hAnsi="宋体" w:cs="宋体"/>
          <w:sz w:val="28"/>
          <w:szCs w:val="28"/>
          <w:u w:val="single"/>
        </w:rPr>
        <w:t xml:space="preserve">    </w:t>
      </w:r>
      <w:r>
        <w:rPr>
          <w:rFonts w:hint="eastAsia" w:ascii="宋体" w:hAnsi="宋体" w:cs="宋体"/>
          <w:sz w:val="28"/>
          <w:szCs w:val="28"/>
        </w:rPr>
        <w:t>%支付违约金。出现拖欠租金逾期超两个月的，甲方有权继续追缴乙方拖欠的租金及违约金，并解除本合同，收回“</w:t>
      </w:r>
      <w:r>
        <w:rPr>
          <w:rFonts w:hint="eastAsia" w:ascii="宋体" w:hAnsi="宋体" w:cs="宋体"/>
          <w:sz w:val="28"/>
          <w:szCs w:val="28"/>
          <w:u w:val="single"/>
        </w:rPr>
        <w:t>租赁房屋</w:t>
      </w:r>
      <w:r>
        <w:rPr>
          <w:rFonts w:hint="eastAsia" w:ascii="宋体" w:hAnsi="宋体" w:cs="宋体"/>
          <w:sz w:val="28"/>
          <w:szCs w:val="28"/>
        </w:rPr>
        <w:t>”，不予退回保证金。某月欠租违约金的计算公式为:某一个月欠租违约金=该月欠租金额×</w:t>
      </w:r>
      <w:r>
        <w:rPr>
          <w:rFonts w:hint="eastAsia" w:ascii="宋体" w:hAnsi="宋体" w:cs="宋体"/>
          <w:sz w:val="28"/>
          <w:szCs w:val="28"/>
          <w:u w:val="single"/>
        </w:rPr>
        <w:t xml:space="preserve">    </w:t>
      </w:r>
      <w:r>
        <w:rPr>
          <w:rFonts w:hint="eastAsia" w:ascii="宋体" w:hAnsi="宋体" w:cs="宋体"/>
          <w:sz w:val="28"/>
          <w:szCs w:val="28"/>
        </w:rPr>
        <w:t>%×所跨月份数。乙方各欠租月份所产生的违约金之和即为乙方应支付的违约金。</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3.5本合同装修期自</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日起至</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日止，装修期免收租金，装修期包括在租赁期内。本合同租金从</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__</w:t>
      </w:r>
      <w:r>
        <w:rPr>
          <w:rFonts w:hint="eastAsia" w:ascii="宋体" w:hAnsi="宋体" w:cs="宋体"/>
          <w:sz w:val="28"/>
          <w:szCs w:val="28"/>
        </w:rPr>
        <w:t>日起计收。</w:t>
      </w:r>
    </w:p>
    <w:p>
      <w:pPr>
        <w:spacing w:line="520" w:lineRule="exact"/>
        <w:ind w:firstLine="562" w:firstLineChars="200"/>
        <w:outlineLvl w:val="0"/>
        <w:rPr>
          <w:rFonts w:ascii="宋体" w:hAnsi="宋体" w:cs="宋体"/>
          <w:b/>
          <w:sz w:val="28"/>
          <w:szCs w:val="28"/>
        </w:rPr>
      </w:pPr>
      <w:r>
        <w:rPr>
          <w:rFonts w:hint="eastAsia" w:ascii="宋体" w:hAnsi="宋体" w:cs="宋体"/>
          <w:b/>
          <w:sz w:val="28"/>
          <w:szCs w:val="28"/>
        </w:rPr>
        <w:t>第四条  水电费及使用物业涉及的有关费用</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4.1租赁期间的水电费用由乙方自行承担，水电费由甲方按供水、供电部门相关政策浮动收取，现执行的水电价格暂定为：电费标准￥</w:t>
      </w:r>
      <w:r>
        <w:rPr>
          <w:rFonts w:hint="eastAsia" w:ascii="宋体" w:hAnsi="宋体" w:cs="宋体"/>
          <w:sz w:val="28"/>
          <w:szCs w:val="28"/>
          <w:u w:val="single"/>
        </w:rPr>
        <w:t xml:space="preserve">    </w:t>
      </w:r>
      <w:r>
        <w:rPr>
          <w:rFonts w:hint="eastAsia" w:ascii="宋体" w:hAnsi="宋体" w:cs="宋体"/>
          <w:sz w:val="28"/>
          <w:szCs w:val="28"/>
        </w:rPr>
        <w:t>元/度，公摊系数折算电费￥</w:t>
      </w:r>
      <w:r>
        <w:rPr>
          <w:rFonts w:hint="eastAsia" w:ascii="宋体" w:hAnsi="宋体" w:cs="宋体"/>
          <w:sz w:val="28"/>
          <w:szCs w:val="28"/>
          <w:u w:val="single"/>
        </w:rPr>
        <w:t xml:space="preserve">     </w:t>
      </w:r>
      <w:r>
        <w:rPr>
          <w:rFonts w:hint="eastAsia" w:ascii="宋体" w:hAnsi="宋体" w:cs="宋体"/>
          <w:sz w:val="28"/>
          <w:szCs w:val="28"/>
        </w:rPr>
        <w:t>元/度，合计￥</w:t>
      </w:r>
      <w:r>
        <w:rPr>
          <w:rFonts w:hint="eastAsia" w:ascii="宋体" w:hAnsi="宋体" w:cs="宋体"/>
          <w:sz w:val="28"/>
          <w:szCs w:val="28"/>
          <w:u w:val="single"/>
        </w:rPr>
        <w:t xml:space="preserve">    </w:t>
      </w:r>
      <w:r>
        <w:rPr>
          <w:rFonts w:hint="eastAsia" w:ascii="宋体" w:hAnsi="宋体" w:cs="宋体"/>
          <w:sz w:val="28"/>
          <w:szCs w:val="28"/>
        </w:rPr>
        <w:t>元/度。水费为￥</w:t>
      </w:r>
      <w:r>
        <w:rPr>
          <w:rFonts w:hint="eastAsia" w:ascii="宋体" w:hAnsi="宋体" w:cs="宋体"/>
          <w:sz w:val="28"/>
          <w:szCs w:val="28"/>
          <w:u w:val="single"/>
        </w:rPr>
        <w:t xml:space="preserve">     </w:t>
      </w:r>
      <w:r>
        <w:rPr>
          <w:rFonts w:hint="eastAsia" w:ascii="宋体" w:hAnsi="宋体" w:cs="宋体"/>
          <w:sz w:val="28"/>
          <w:szCs w:val="28"/>
        </w:rPr>
        <w:t>元/m³（特种行业用水除外）,后期根据广西南方电网核算的水电价格进行调整，具体金额以甲方交费通知确认的金额为准，乙方每月应在接到甲方的交费通知后</w:t>
      </w:r>
      <w:r>
        <w:rPr>
          <w:rFonts w:hint="eastAsia" w:ascii="宋体" w:hAnsi="宋体" w:cs="宋体"/>
          <w:sz w:val="28"/>
          <w:szCs w:val="28"/>
          <w:u w:val="single"/>
        </w:rPr>
        <w:t xml:space="preserve">    </w:t>
      </w:r>
      <w:r>
        <w:rPr>
          <w:rFonts w:hint="eastAsia" w:ascii="宋体" w:hAnsi="宋体" w:cs="宋体"/>
          <w:sz w:val="28"/>
          <w:szCs w:val="28"/>
        </w:rPr>
        <w:t>个工作日内向甲方交清交费通知确认的水电费，否则甲方有权对租赁</w:t>
      </w:r>
      <w:r>
        <w:rPr>
          <w:rFonts w:hint="eastAsia" w:ascii="宋体" w:hAnsi="宋体" w:cs="宋体"/>
          <w:sz w:val="28"/>
          <w:szCs w:val="28"/>
          <w:u w:val="single"/>
        </w:rPr>
        <w:t xml:space="preserve">      </w:t>
      </w:r>
      <w:r>
        <w:rPr>
          <w:rFonts w:hint="eastAsia" w:ascii="宋体" w:hAnsi="宋体" w:cs="宋体"/>
          <w:sz w:val="28"/>
          <w:szCs w:val="28"/>
        </w:rPr>
        <w:t>进行停水、停电，直至乙方交清全部应支付款项后再恢复供水供电，停水停电造成的损失由乙方自行承担。根据租赁</w:t>
      </w:r>
      <w:r>
        <w:rPr>
          <w:rFonts w:hint="eastAsia" w:ascii="宋体" w:hAnsi="宋体" w:cs="宋体"/>
          <w:sz w:val="28"/>
          <w:szCs w:val="28"/>
          <w:u w:val="single"/>
        </w:rPr>
        <w:t xml:space="preserve">       </w:t>
      </w:r>
      <w:r>
        <w:rPr>
          <w:rFonts w:hint="eastAsia" w:ascii="宋体" w:hAnsi="宋体" w:cs="宋体"/>
          <w:sz w:val="28"/>
          <w:szCs w:val="28"/>
        </w:rPr>
        <w:t>实际情况，电费实行预付费管理，即先预存再使用。</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4.2乙方应在本合同签订当日，通过转账向甲方交纳￥</w:t>
      </w:r>
      <w:r>
        <w:rPr>
          <w:rFonts w:hint="eastAsia" w:ascii="宋体" w:hAnsi="宋体" w:cs="宋体"/>
          <w:sz w:val="28"/>
          <w:szCs w:val="28"/>
          <w:u w:val="single"/>
        </w:rPr>
        <w:t xml:space="preserve">      </w:t>
      </w:r>
      <w:r>
        <w:rPr>
          <w:rFonts w:hint="eastAsia" w:ascii="宋体" w:hAnsi="宋体" w:cs="宋体"/>
          <w:sz w:val="28"/>
          <w:szCs w:val="28"/>
        </w:rPr>
        <w:t>元的水电押金，乙方逾期</w:t>
      </w:r>
      <w:r>
        <w:rPr>
          <w:rFonts w:hint="eastAsia" w:ascii="宋体" w:hAnsi="宋体" w:cs="宋体"/>
          <w:sz w:val="28"/>
          <w:szCs w:val="28"/>
          <w:u w:val="single"/>
        </w:rPr>
        <w:t xml:space="preserve">    </w:t>
      </w:r>
      <w:r>
        <w:rPr>
          <w:rFonts w:hint="eastAsia" w:ascii="宋体" w:hAnsi="宋体" w:cs="宋体"/>
          <w:sz w:val="28"/>
          <w:szCs w:val="28"/>
        </w:rPr>
        <w:t>日未交水电押金的，甲方有权解除本合同，并没收乙方已交纳的所有款项。在租赁终止、乙方交清所有款项，并书面提出退回水电押金申请后</w:t>
      </w:r>
      <w:r>
        <w:rPr>
          <w:rFonts w:hint="eastAsia" w:ascii="宋体" w:hAnsi="宋体" w:cs="宋体"/>
          <w:sz w:val="28"/>
          <w:szCs w:val="28"/>
          <w:u w:val="single"/>
        </w:rPr>
        <w:t xml:space="preserve">    </w:t>
      </w:r>
      <w:r>
        <w:rPr>
          <w:rFonts w:hint="eastAsia" w:ascii="宋体" w:hAnsi="宋体" w:cs="宋体"/>
          <w:sz w:val="28"/>
          <w:szCs w:val="28"/>
        </w:rPr>
        <w:t>内，甲方将扣除乙方应付水电费后的水电押金无息退回给乙方，如乙方欠缴水电费的，甲方有权从水电押金中扣除乙方欠缴的水电费，不足部分，甲方有权要求乙方缴足未缴纳的水电费。当水电押金一旦被扣除时，乙方应按甲方要求予以补足，逾期补足的，应按应补足金额的</w:t>
      </w:r>
      <w:r>
        <w:rPr>
          <w:rFonts w:hint="eastAsia" w:ascii="宋体" w:hAnsi="宋体" w:cs="宋体"/>
          <w:sz w:val="28"/>
          <w:szCs w:val="28"/>
          <w:u w:val="single"/>
        </w:rPr>
        <w:t xml:space="preserve">     </w:t>
      </w:r>
      <w:r>
        <w:rPr>
          <w:rFonts w:hint="eastAsia" w:ascii="宋体" w:hAnsi="宋体" w:cs="宋体"/>
          <w:sz w:val="28"/>
          <w:szCs w:val="28"/>
        </w:rPr>
        <w:t>向甲方支付逾期补足水电押金违约金。</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4.3租赁期间，由乙方承担“</w:t>
      </w:r>
      <w:r>
        <w:rPr>
          <w:rFonts w:hint="eastAsia" w:ascii="宋体" w:hAnsi="宋体" w:cs="宋体"/>
          <w:sz w:val="28"/>
          <w:szCs w:val="28"/>
          <w:u w:val="single"/>
        </w:rPr>
        <w:t>租赁房屋</w:t>
      </w:r>
      <w:r>
        <w:rPr>
          <w:rFonts w:hint="eastAsia" w:ascii="宋体" w:hAnsi="宋体" w:cs="宋体"/>
          <w:sz w:val="28"/>
          <w:szCs w:val="28"/>
        </w:rPr>
        <w:t>”水电设施设备的维修工作及相应的费用。</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val="en-US" w:eastAsia="zh-CN"/>
        </w:rPr>
        <w:t>4</w:t>
      </w:r>
      <w:r>
        <w:rPr>
          <w:rFonts w:hint="eastAsia" w:ascii="宋体" w:hAnsi="宋体" w:cs="宋体"/>
          <w:sz w:val="28"/>
          <w:szCs w:val="28"/>
        </w:rPr>
        <w:t>在本合同履行期间，乙方要接受甲方的用水、用电安全检查，并严格按甲方的整改意见进行整改，否则，甲方有权停水、停电，责任由乙方承担；乙方接到甲方的整改通知</w:t>
      </w:r>
      <w:r>
        <w:rPr>
          <w:rFonts w:hint="eastAsia" w:ascii="宋体" w:hAnsi="宋体" w:cs="宋体"/>
          <w:sz w:val="28"/>
          <w:szCs w:val="28"/>
          <w:u w:val="single"/>
        </w:rPr>
        <w:t xml:space="preserve">            </w:t>
      </w:r>
      <w:r>
        <w:rPr>
          <w:rFonts w:hint="eastAsia" w:ascii="宋体" w:hAnsi="宋体" w:cs="宋体"/>
          <w:sz w:val="28"/>
          <w:szCs w:val="28"/>
        </w:rPr>
        <w:t>日内，乙方不予整改的，甲方有权解除本合同。</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4.</w:t>
      </w:r>
      <w:r>
        <w:rPr>
          <w:rFonts w:hint="eastAsia" w:ascii="宋体" w:hAnsi="宋体" w:cs="宋体"/>
          <w:sz w:val="28"/>
          <w:szCs w:val="28"/>
          <w:lang w:val="en-US" w:eastAsia="zh-CN"/>
        </w:rPr>
        <w:t>5</w:t>
      </w:r>
      <w:r>
        <w:rPr>
          <w:rFonts w:hint="eastAsia" w:ascii="宋体" w:hAnsi="宋体" w:cs="宋体"/>
          <w:sz w:val="28"/>
          <w:szCs w:val="28"/>
        </w:rPr>
        <w:t>乙方必须安全用水用电</w:t>
      </w:r>
      <w:r>
        <w:rPr>
          <w:rFonts w:hint="eastAsia" w:ascii="宋体" w:hAnsi="宋体" w:cs="宋体"/>
          <w:sz w:val="28"/>
          <w:szCs w:val="28"/>
          <w:u w:val="none"/>
          <w:lang w:val="en-US" w:eastAsia="zh-CN"/>
        </w:rPr>
        <w:t>用气</w:t>
      </w:r>
      <w:r>
        <w:rPr>
          <w:rFonts w:hint="eastAsia" w:ascii="宋体" w:hAnsi="宋体" w:cs="宋体"/>
          <w:sz w:val="28"/>
          <w:szCs w:val="28"/>
        </w:rPr>
        <w:t>，严格遵守水电</w:t>
      </w:r>
      <w:r>
        <w:rPr>
          <w:rFonts w:hint="eastAsia" w:ascii="宋体" w:hAnsi="宋体" w:cs="宋体"/>
          <w:sz w:val="28"/>
          <w:szCs w:val="28"/>
          <w:lang w:val="en-US" w:eastAsia="zh-CN"/>
        </w:rPr>
        <w:t>气</w:t>
      </w:r>
      <w:r>
        <w:rPr>
          <w:rFonts w:hint="eastAsia" w:ascii="宋体" w:hAnsi="宋体" w:cs="宋体"/>
          <w:sz w:val="28"/>
          <w:szCs w:val="28"/>
        </w:rPr>
        <w:t>操作规程，否则，由此产生的一切安全事故由乙方负责，与甲方无关，由此给甲方造成损失的，乙方应赔偿甲方的所有损失。</w:t>
      </w:r>
    </w:p>
    <w:p>
      <w:pPr>
        <w:spacing w:line="520" w:lineRule="exact"/>
        <w:ind w:firstLine="562" w:firstLineChars="200"/>
        <w:outlineLvl w:val="0"/>
        <w:rPr>
          <w:rFonts w:ascii="宋体" w:hAnsi="宋体" w:cs="宋体"/>
          <w:b/>
          <w:sz w:val="28"/>
          <w:szCs w:val="28"/>
        </w:rPr>
      </w:pPr>
      <w:r>
        <w:rPr>
          <w:rFonts w:hint="eastAsia" w:ascii="宋体" w:hAnsi="宋体" w:cs="宋体"/>
          <w:b/>
          <w:sz w:val="28"/>
          <w:szCs w:val="28"/>
        </w:rPr>
        <w:t>第五条  甲方的权利和义务</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5.1在租赁期内，甲方有权将“</w:t>
      </w:r>
      <w:r>
        <w:rPr>
          <w:rFonts w:hint="eastAsia" w:ascii="宋体" w:hAnsi="宋体" w:cs="宋体"/>
          <w:sz w:val="28"/>
          <w:szCs w:val="28"/>
          <w:u w:val="single"/>
        </w:rPr>
        <w:t>租赁房屋</w:t>
      </w:r>
      <w:r>
        <w:rPr>
          <w:rFonts w:hint="eastAsia" w:ascii="宋体" w:hAnsi="宋体" w:cs="宋体"/>
          <w:sz w:val="28"/>
          <w:szCs w:val="28"/>
        </w:rPr>
        <w:t>”全部或部分出售、赠予、抵押等，但不影响本合同的继续履行，乙方在租赁期内仍拥有“</w:t>
      </w:r>
      <w:r>
        <w:rPr>
          <w:rFonts w:hint="eastAsia" w:ascii="宋体" w:hAnsi="宋体" w:cs="宋体"/>
          <w:sz w:val="28"/>
          <w:szCs w:val="28"/>
          <w:u w:val="single"/>
        </w:rPr>
        <w:t>租赁房屋</w:t>
      </w:r>
      <w:r>
        <w:rPr>
          <w:rFonts w:hint="eastAsia" w:ascii="宋体" w:hAnsi="宋体" w:cs="宋体"/>
          <w:sz w:val="28"/>
          <w:szCs w:val="28"/>
        </w:rPr>
        <w:t>”的租赁使用权，“</w:t>
      </w:r>
      <w:r>
        <w:rPr>
          <w:rFonts w:hint="eastAsia" w:ascii="宋体" w:hAnsi="宋体" w:cs="宋体"/>
          <w:sz w:val="28"/>
          <w:szCs w:val="28"/>
          <w:u w:val="single"/>
        </w:rPr>
        <w:t>租赁房屋</w:t>
      </w:r>
      <w:r>
        <w:rPr>
          <w:rFonts w:hint="eastAsia" w:ascii="宋体" w:hAnsi="宋体" w:cs="宋体"/>
          <w:sz w:val="28"/>
          <w:szCs w:val="28"/>
        </w:rPr>
        <w:t>”所有权转移时，本合同项下属于甲方的权利义务也同时转移至新的产权人。</w:t>
      </w:r>
    </w:p>
    <w:p>
      <w:pPr>
        <w:spacing w:line="520" w:lineRule="exact"/>
        <w:ind w:firstLine="560" w:firstLineChars="200"/>
        <w:rPr>
          <w:rFonts w:ascii="宋体" w:hAnsi="宋体" w:cs="宋体"/>
          <w:sz w:val="28"/>
          <w:szCs w:val="28"/>
        </w:rPr>
      </w:pPr>
      <w:r>
        <w:rPr>
          <w:rFonts w:hint="eastAsia" w:ascii="宋体" w:hAnsi="宋体" w:cs="宋体"/>
          <w:sz w:val="28"/>
          <w:szCs w:val="28"/>
        </w:rPr>
        <w:t>5.2甲方有权对乙方使用“</w:t>
      </w:r>
      <w:r>
        <w:rPr>
          <w:rFonts w:hint="eastAsia" w:ascii="宋体" w:hAnsi="宋体" w:cs="宋体"/>
          <w:sz w:val="28"/>
          <w:szCs w:val="28"/>
          <w:u w:val="single"/>
        </w:rPr>
        <w:t>租赁房屋</w:t>
      </w:r>
      <w:r>
        <w:rPr>
          <w:rFonts w:hint="eastAsia" w:ascii="宋体" w:hAnsi="宋体" w:cs="宋体"/>
          <w:sz w:val="28"/>
          <w:szCs w:val="28"/>
        </w:rPr>
        <w:t>”的情况进行检查监督，责令乙方及时整改违反本合同的承租行为。</w:t>
      </w:r>
    </w:p>
    <w:p>
      <w:pPr>
        <w:tabs>
          <w:tab w:val="left" w:pos="4860"/>
        </w:tabs>
        <w:spacing w:line="520" w:lineRule="exact"/>
        <w:ind w:firstLine="560" w:firstLineChars="200"/>
        <w:rPr>
          <w:rFonts w:ascii="宋体" w:hAnsi="宋体" w:cs="宋体"/>
          <w:sz w:val="28"/>
          <w:szCs w:val="28"/>
        </w:rPr>
      </w:pPr>
      <w:r>
        <w:rPr>
          <w:rFonts w:hint="eastAsia" w:ascii="宋体" w:hAnsi="宋体" w:cs="宋体"/>
          <w:sz w:val="28"/>
          <w:szCs w:val="28"/>
        </w:rPr>
        <w:t>5.</w:t>
      </w:r>
      <w:r>
        <w:rPr>
          <w:rFonts w:hint="eastAsia" w:ascii="宋体" w:hAnsi="宋体" w:cs="宋体"/>
          <w:sz w:val="28"/>
          <w:szCs w:val="28"/>
          <w:lang w:val="en-US" w:eastAsia="zh-CN"/>
        </w:rPr>
        <w:t>3</w:t>
      </w:r>
      <w:r>
        <w:rPr>
          <w:rFonts w:hint="eastAsia" w:ascii="宋体" w:hAnsi="宋体" w:cs="宋体"/>
          <w:sz w:val="28"/>
          <w:szCs w:val="28"/>
        </w:rPr>
        <w:t>乙方在本合同终止后未恢复“</w:t>
      </w:r>
      <w:r>
        <w:rPr>
          <w:rFonts w:hint="eastAsia" w:ascii="宋体" w:hAnsi="宋体" w:cs="宋体"/>
          <w:sz w:val="28"/>
          <w:szCs w:val="28"/>
          <w:u w:val="single"/>
        </w:rPr>
        <w:t>租赁房屋</w:t>
      </w:r>
      <w:r>
        <w:rPr>
          <w:rFonts w:hint="eastAsia" w:ascii="宋体" w:hAnsi="宋体" w:cs="宋体"/>
          <w:sz w:val="28"/>
          <w:szCs w:val="28"/>
        </w:rPr>
        <w:t>”原状的，就此恢复原状产生的费用、欠缴租金、物业管理服务费、卫生费及水电费，甲方有权利从乙方支付的履约保证金中扣除。</w:t>
      </w:r>
    </w:p>
    <w:p>
      <w:pPr>
        <w:spacing w:line="520" w:lineRule="exact"/>
        <w:ind w:firstLine="560" w:firstLineChars="200"/>
        <w:rPr>
          <w:rFonts w:ascii="宋体" w:hAnsi="宋体" w:cs="宋体"/>
          <w:sz w:val="28"/>
          <w:szCs w:val="28"/>
        </w:rPr>
      </w:pPr>
      <w:r>
        <w:rPr>
          <w:rFonts w:hint="eastAsia" w:ascii="宋体" w:hAnsi="宋体" w:cs="宋体"/>
          <w:bCs/>
          <w:sz w:val="28"/>
          <w:szCs w:val="28"/>
        </w:rPr>
        <w:t>5.</w:t>
      </w:r>
      <w:r>
        <w:rPr>
          <w:rFonts w:hint="eastAsia" w:ascii="宋体" w:hAnsi="宋体" w:cs="宋体"/>
          <w:bCs/>
          <w:sz w:val="28"/>
          <w:szCs w:val="28"/>
          <w:lang w:val="en-US" w:eastAsia="zh-CN"/>
        </w:rPr>
        <w:t>4</w:t>
      </w:r>
      <w:r>
        <w:rPr>
          <w:rFonts w:hint="eastAsia" w:ascii="宋体" w:hAnsi="宋体" w:cs="宋体"/>
          <w:bCs/>
          <w:sz w:val="28"/>
          <w:szCs w:val="28"/>
        </w:rPr>
        <w:t>乙方单方解除合同，甲方不退还乙方</w:t>
      </w:r>
      <w:r>
        <w:rPr>
          <w:rFonts w:hint="eastAsia" w:ascii="宋体" w:hAnsi="宋体" w:cs="宋体"/>
          <w:sz w:val="28"/>
          <w:szCs w:val="28"/>
        </w:rPr>
        <w:t>已交纳的租赁保证金、水电押金、租金、卫生费、</w:t>
      </w:r>
      <w:r>
        <w:rPr>
          <w:rFonts w:hint="eastAsia" w:ascii="宋体" w:hAnsi="宋体" w:cs="宋体"/>
          <w:bCs/>
          <w:sz w:val="28"/>
          <w:szCs w:val="28"/>
        </w:rPr>
        <w:t>物业管理服务费等</w:t>
      </w:r>
      <w:r>
        <w:rPr>
          <w:rFonts w:hint="eastAsia" w:ascii="宋体" w:hAnsi="宋体" w:cs="宋体"/>
          <w:sz w:val="28"/>
          <w:szCs w:val="28"/>
        </w:rPr>
        <w:t>费用。</w:t>
      </w:r>
    </w:p>
    <w:p>
      <w:pPr>
        <w:spacing w:line="520" w:lineRule="exact"/>
        <w:ind w:firstLine="562" w:firstLineChars="200"/>
        <w:outlineLvl w:val="0"/>
        <w:rPr>
          <w:rFonts w:ascii="宋体" w:hAnsi="宋体" w:cs="宋体"/>
          <w:b/>
          <w:sz w:val="28"/>
          <w:szCs w:val="28"/>
        </w:rPr>
      </w:pPr>
      <w:r>
        <w:rPr>
          <w:rFonts w:hint="eastAsia" w:ascii="宋体" w:hAnsi="宋体" w:cs="宋体"/>
          <w:b/>
          <w:sz w:val="28"/>
          <w:szCs w:val="28"/>
        </w:rPr>
        <w:t>第六条  乙方的权利和义务</w:t>
      </w:r>
    </w:p>
    <w:p>
      <w:pPr>
        <w:spacing w:line="520" w:lineRule="exact"/>
        <w:ind w:firstLine="560" w:firstLineChars="200"/>
        <w:rPr>
          <w:rFonts w:ascii="宋体" w:hAnsi="宋体" w:cs="宋体"/>
          <w:bCs/>
          <w:sz w:val="28"/>
          <w:szCs w:val="28"/>
        </w:rPr>
      </w:pPr>
      <w:r>
        <w:rPr>
          <w:rFonts w:hint="eastAsia" w:ascii="宋体" w:hAnsi="宋体" w:cs="宋体"/>
          <w:bCs/>
          <w:sz w:val="28"/>
          <w:szCs w:val="28"/>
        </w:rPr>
        <w:t>6.1.乙方在经营期间，自主经营，自负盈亏，依法经营，依法纳税。</w:t>
      </w:r>
    </w:p>
    <w:p>
      <w:pPr>
        <w:spacing w:line="520" w:lineRule="exact"/>
        <w:ind w:firstLine="560" w:firstLineChars="200"/>
        <w:rPr>
          <w:rFonts w:ascii="宋体" w:hAnsi="宋体" w:cs="宋体"/>
          <w:sz w:val="28"/>
          <w:szCs w:val="28"/>
        </w:rPr>
      </w:pPr>
      <w:r>
        <w:rPr>
          <w:rFonts w:hint="eastAsia" w:ascii="宋体" w:hAnsi="宋体" w:cs="宋体"/>
          <w:sz w:val="28"/>
          <w:szCs w:val="28"/>
        </w:rPr>
        <w:t>6.2乙方有权在租赁期间合法使用“</w:t>
      </w:r>
      <w:r>
        <w:rPr>
          <w:rFonts w:hint="eastAsia" w:ascii="宋体" w:hAnsi="宋体" w:cs="宋体"/>
          <w:sz w:val="28"/>
          <w:szCs w:val="28"/>
          <w:u w:val="single"/>
        </w:rPr>
        <w:t>租赁房屋</w:t>
      </w:r>
      <w:r>
        <w:rPr>
          <w:rFonts w:hint="eastAsia" w:ascii="宋体" w:hAnsi="宋体" w:cs="宋体"/>
          <w:sz w:val="28"/>
          <w:szCs w:val="28"/>
        </w:rPr>
        <w:t>”。但是，非经甲方书面同意，乙方不得擅自将“</w:t>
      </w:r>
      <w:r>
        <w:rPr>
          <w:rFonts w:hint="eastAsia" w:ascii="宋体" w:hAnsi="宋体" w:cs="宋体"/>
          <w:sz w:val="28"/>
          <w:szCs w:val="28"/>
          <w:u w:val="single"/>
        </w:rPr>
        <w:t>租赁房屋</w:t>
      </w:r>
      <w:r>
        <w:rPr>
          <w:rFonts w:hint="eastAsia" w:ascii="宋体" w:hAnsi="宋体" w:cs="宋体"/>
          <w:sz w:val="28"/>
          <w:szCs w:val="28"/>
        </w:rPr>
        <w:t>”进行转租、分租、合营、联营、入股设立公司、抵押、抵债或者以其他方式将租赁</w:t>
      </w:r>
      <w:r>
        <w:rPr>
          <w:rFonts w:hint="eastAsia" w:ascii="宋体" w:hAnsi="宋体" w:cs="宋体"/>
          <w:color w:val="auto"/>
          <w:sz w:val="28"/>
          <w:szCs w:val="28"/>
        </w:rPr>
        <w:t>场地</w:t>
      </w:r>
      <w:r>
        <w:rPr>
          <w:rFonts w:hint="eastAsia" w:ascii="宋体" w:hAnsi="宋体" w:cs="宋体"/>
          <w:sz w:val="28"/>
          <w:szCs w:val="28"/>
        </w:rPr>
        <w:t>提供给第三方使用。</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6.3在不影响“</w:t>
      </w:r>
      <w:r>
        <w:rPr>
          <w:rFonts w:hint="eastAsia" w:ascii="宋体" w:hAnsi="宋体" w:cs="宋体"/>
          <w:sz w:val="28"/>
          <w:szCs w:val="28"/>
          <w:u w:val="single"/>
        </w:rPr>
        <w:t>租赁房屋</w:t>
      </w:r>
      <w:r>
        <w:rPr>
          <w:rFonts w:hint="eastAsia" w:ascii="宋体" w:hAnsi="宋体" w:cs="宋体"/>
          <w:sz w:val="28"/>
          <w:szCs w:val="28"/>
        </w:rPr>
        <w:t>”建筑结构及使用安全的前提下，乙方可对“</w:t>
      </w:r>
      <w:r>
        <w:rPr>
          <w:rFonts w:hint="eastAsia" w:ascii="宋体" w:hAnsi="宋体" w:cs="宋体"/>
          <w:sz w:val="28"/>
          <w:szCs w:val="28"/>
          <w:u w:val="single"/>
        </w:rPr>
        <w:t>租赁房屋</w:t>
      </w:r>
      <w:r>
        <w:rPr>
          <w:rFonts w:hint="eastAsia" w:ascii="宋体" w:hAnsi="宋体" w:cs="宋体"/>
          <w:sz w:val="28"/>
          <w:szCs w:val="28"/>
        </w:rPr>
        <w:t>”进行内部装修，但装修不得改变“</w:t>
      </w:r>
      <w:r>
        <w:rPr>
          <w:rFonts w:hint="eastAsia" w:ascii="宋体" w:hAnsi="宋体" w:cs="宋体"/>
          <w:sz w:val="28"/>
          <w:szCs w:val="28"/>
          <w:u w:val="single"/>
        </w:rPr>
        <w:t>租赁房屋</w:t>
      </w:r>
      <w:r>
        <w:rPr>
          <w:rFonts w:hint="eastAsia" w:ascii="宋体" w:hAnsi="宋体" w:cs="宋体"/>
          <w:sz w:val="28"/>
          <w:szCs w:val="28"/>
        </w:rPr>
        <w:t>”的外观，不得擅自拆改“</w:t>
      </w:r>
      <w:r>
        <w:rPr>
          <w:rFonts w:hint="eastAsia" w:ascii="宋体" w:hAnsi="宋体" w:cs="宋体"/>
          <w:sz w:val="28"/>
          <w:szCs w:val="28"/>
          <w:u w:val="single"/>
        </w:rPr>
        <w:t>租赁房屋</w:t>
      </w:r>
      <w:r>
        <w:rPr>
          <w:rFonts w:hint="eastAsia" w:ascii="宋体" w:hAnsi="宋体" w:cs="宋体"/>
          <w:sz w:val="28"/>
          <w:szCs w:val="28"/>
        </w:rPr>
        <w:t>”结构及房内设施，装修方案须经甲方书面批准后方可实施，装修的报建、竣工验收手续由乙方自行办理，装修费用由乙方自行承担，乙方的装修施工须按甲方批准的装修方案进行，并确保装修施工的安全及符合环保要求，不得影响周边租（住）户正常的经营、工作、生活秩序等，不得擅自拆改</w:t>
      </w:r>
      <w:r>
        <w:rPr>
          <w:rFonts w:hint="eastAsia" w:ascii="宋体" w:hAnsi="宋体" w:cs="宋体"/>
          <w:color w:val="auto"/>
          <w:sz w:val="28"/>
          <w:szCs w:val="28"/>
        </w:rPr>
        <w:t>场地</w:t>
      </w:r>
      <w:r>
        <w:rPr>
          <w:rFonts w:hint="eastAsia" w:ascii="宋体" w:hAnsi="宋体" w:cs="宋体"/>
          <w:sz w:val="28"/>
          <w:szCs w:val="28"/>
        </w:rPr>
        <w:t>结构及房内设施，否则甲方有权制止或责令停工；乙方装修完成后需经甲方检查并在</w:t>
      </w:r>
      <w:r>
        <w:rPr>
          <w:rFonts w:hint="eastAsia" w:ascii="宋体" w:hAnsi="宋体" w:cs="宋体"/>
          <w:sz w:val="28"/>
          <w:szCs w:val="28"/>
          <w:u w:val="single"/>
        </w:rPr>
        <w:t xml:space="preserve">    </w:t>
      </w:r>
      <w:r>
        <w:rPr>
          <w:rFonts w:hint="eastAsia" w:ascii="宋体" w:hAnsi="宋体" w:cs="宋体"/>
          <w:sz w:val="28"/>
          <w:szCs w:val="28"/>
        </w:rPr>
        <w:t>工作日内向甲方提供1套完整的装修资料及乙方新增的设备、设施的使用说明书、安装线路图，以便甲方在本合同终止后接管“</w:t>
      </w:r>
      <w:r>
        <w:rPr>
          <w:rFonts w:hint="eastAsia" w:ascii="宋体" w:hAnsi="宋体" w:cs="宋体"/>
          <w:sz w:val="28"/>
          <w:szCs w:val="28"/>
          <w:u w:val="single"/>
        </w:rPr>
        <w:t>租赁房屋</w:t>
      </w:r>
      <w:r>
        <w:rPr>
          <w:rFonts w:hint="eastAsia" w:ascii="宋体" w:hAnsi="宋体" w:cs="宋体"/>
          <w:sz w:val="28"/>
          <w:szCs w:val="28"/>
        </w:rPr>
        <w:t>”。</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6.4乙方须认真做好“</w:t>
      </w:r>
      <w:r>
        <w:rPr>
          <w:rFonts w:hint="eastAsia" w:ascii="宋体" w:hAnsi="宋体" w:cs="宋体"/>
          <w:sz w:val="28"/>
          <w:szCs w:val="28"/>
          <w:u w:val="single"/>
        </w:rPr>
        <w:t>租赁房屋</w:t>
      </w:r>
      <w:r>
        <w:rPr>
          <w:rFonts w:hint="eastAsia" w:ascii="宋体" w:hAnsi="宋体" w:cs="宋体"/>
          <w:sz w:val="28"/>
          <w:szCs w:val="28"/>
        </w:rPr>
        <w:t>”的消防安全、治安防范等安全生产（经营）工作，遵守消防安全管理规定，妥善保管在“</w:t>
      </w:r>
      <w:r>
        <w:rPr>
          <w:rFonts w:hint="eastAsia" w:ascii="宋体" w:hAnsi="宋体" w:cs="宋体"/>
          <w:sz w:val="28"/>
          <w:szCs w:val="28"/>
          <w:u w:val="single"/>
        </w:rPr>
        <w:t>租赁房屋</w:t>
      </w:r>
      <w:r>
        <w:rPr>
          <w:rFonts w:hint="eastAsia" w:ascii="宋体" w:hAnsi="宋体" w:cs="宋体"/>
          <w:sz w:val="28"/>
          <w:szCs w:val="28"/>
        </w:rPr>
        <w:t>”内存放的财物，不得在“</w:t>
      </w:r>
      <w:r>
        <w:rPr>
          <w:rFonts w:hint="eastAsia" w:ascii="宋体" w:hAnsi="宋体" w:cs="宋体"/>
          <w:sz w:val="28"/>
          <w:szCs w:val="28"/>
          <w:u w:val="single"/>
        </w:rPr>
        <w:t>租赁房屋</w:t>
      </w:r>
      <w:r>
        <w:rPr>
          <w:rFonts w:hint="eastAsia" w:ascii="宋体" w:hAnsi="宋体" w:cs="宋体"/>
          <w:sz w:val="28"/>
          <w:szCs w:val="28"/>
        </w:rPr>
        <w:t>”内使用明火，不得高空抛物。如发生火灾或有财物被盗的，乙方自行承担所有法律责任及赔偿责任，甲方不承担任何责任，乙方还须赔偿甲方因此而遭受的所有损失。</w:t>
      </w:r>
    </w:p>
    <w:p>
      <w:pPr>
        <w:spacing w:line="520" w:lineRule="exact"/>
        <w:ind w:firstLine="560" w:firstLineChars="200"/>
        <w:rPr>
          <w:rFonts w:ascii="宋体" w:hAnsi="宋体" w:cs="宋体"/>
          <w:sz w:val="28"/>
          <w:szCs w:val="28"/>
        </w:rPr>
      </w:pPr>
      <w:r>
        <w:rPr>
          <w:rFonts w:hint="eastAsia" w:ascii="宋体" w:hAnsi="宋体" w:cs="宋体"/>
          <w:sz w:val="28"/>
          <w:szCs w:val="28"/>
        </w:rPr>
        <w:t>6.5乙方不得在“</w:t>
      </w:r>
      <w:r>
        <w:rPr>
          <w:rFonts w:hint="eastAsia" w:ascii="宋体" w:hAnsi="宋体" w:cs="宋体"/>
          <w:sz w:val="28"/>
          <w:szCs w:val="28"/>
          <w:u w:val="single"/>
        </w:rPr>
        <w:t>租赁房屋</w:t>
      </w:r>
      <w:r>
        <w:rPr>
          <w:rFonts w:hint="eastAsia" w:ascii="宋体" w:hAnsi="宋体" w:cs="宋体"/>
          <w:sz w:val="28"/>
          <w:szCs w:val="28"/>
        </w:rPr>
        <w:t>”内及公共走廊、楼梯、通道存放易燃、易爆、有害的物品，不得超出“</w:t>
      </w:r>
      <w:r>
        <w:rPr>
          <w:rFonts w:hint="eastAsia" w:ascii="宋体" w:hAnsi="宋体" w:cs="宋体"/>
          <w:sz w:val="28"/>
          <w:szCs w:val="28"/>
          <w:u w:val="single"/>
        </w:rPr>
        <w:t>租赁房屋</w:t>
      </w:r>
      <w:r>
        <w:rPr>
          <w:rFonts w:hint="eastAsia" w:ascii="宋体" w:hAnsi="宋体" w:cs="宋体"/>
          <w:sz w:val="28"/>
          <w:szCs w:val="28"/>
        </w:rPr>
        <w:t>”的范围堆放物品或摆卖、设置广告，不得私接电源或擅自改动电源线路，不得使用煤气罐、电炉、电热棒等，否则因此而产生的责任与后果由乙方承担，由此给甲方造成损失的，乙方应赔偿甲方的所有损害。</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6.6乙方应爱护“</w:t>
      </w:r>
      <w:r>
        <w:rPr>
          <w:rFonts w:hint="eastAsia" w:ascii="宋体" w:hAnsi="宋体" w:cs="宋体"/>
          <w:sz w:val="28"/>
          <w:szCs w:val="28"/>
          <w:u w:val="single"/>
        </w:rPr>
        <w:t>租赁房屋</w:t>
      </w:r>
      <w:r>
        <w:rPr>
          <w:rFonts w:hint="eastAsia" w:ascii="宋体" w:hAnsi="宋体" w:cs="宋体"/>
          <w:sz w:val="28"/>
          <w:szCs w:val="28"/>
        </w:rPr>
        <w:t>”，承租期间，由乙方负责“</w:t>
      </w:r>
      <w:r>
        <w:rPr>
          <w:rFonts w:hint="eastAsia" w:ascii="宋体" w:hAnsi="宋体" w:cs="宋体"/>
          <w:sz w:val="28"/>
          <w:szCs w:val="28"/>
          <w:u w:val="single"/>
        </w:rPr>
        <w:t>租赁房屋</w:t>
      </w:r>
      <w:r>
        <w:rPr>
          <w:rFonts w:hint="eastAsia" w:ascii="宋体" w:hAnsi="宋体" w:cs="宋体"/>
          <w:sz w:val="28"/>
          <w:szCs w:val="28"/>
        </w:rPr>
        <w:t>”及其设施设备（包括但不限于水电管线、水电、消防等设施）的所有维修维护工作及承担相应的费用，自行承担乙方新增设施的养护、维修责任及费用；如由于非甲方原因导致“</w:t>
      </w:r>
      <w:r>
        <w:rPr>
          <w:rFonts w:hint="eastAsia" w:ascii="宋体" w:hAnsi="宋体" w:cs="宋体"/>
          <w:sz w:val="28"/>
          <w:szCs w:val="28"/>
          <w:u w:val="single"/>
        </w:rPr>
        <w:t>租赁房屋</w:t>
      </w:r>
      <w:r>
        <w:rPr>
          <w:rFonts w:hint="eastAsia" w:ascii="宋体" w:hAnsi="宋体" w:cs="宋体"/>
          <w:sz w:val="28"/>
          <w:szCs w:val="28"/>
        </w:rPr>
        <w:t>”出现问题需要维修时，由乙方自行承担维修的责任及费用，乙方应自收到甲方的维修通知之日起</w:t>
      </w:r>
      <w:r>
        <w:rPr>
          <w:rFonts w:hint="eastAsia" w:ascii="宋体" w:hAnsi="宋体" w:cs="宋体"/>
          <w:sz w:val="28"/>
          <w:szCs w:val="28"/>
          <w:u w:val="single"/>
        </w:rPr>
        <w:t xml:space="preserve">    </w:t>
      </w:r>
      <w:r>
        <w:rPr>
          <w:rFonts w:hint="eastAsia" w:ascii="宋体" w:hAnsi="宋体" w:cs="宋体"/>
          <w:sz w:val="28"/>
          <w:szCs w:val="28"/>
        </w:rPr>
        <w:t>天内，无条件完成维修工作，如维修工作时间需延长的，乙方应向甲方提出书面申请，经甲方书面同意后，乙方维修工作的时间可延长。如乙方未履行上述维修义务或逾期完成维修工作的，甲方因自行维修产生的所有费用由乙方承担，乙方还应赔偿甲方由此遭受的所有损失，同时，甲方有权解除本合同，解除通知自到达乙方时，本合同即解除，甲方已收取的所有款项不予退还。</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6.7严格遵守南宁市人民政府及相关部门关于开展“城乡清洁工程”全面治理“五乱”等城市卫生方面的管理规定，负责“</w:t>
      </w:r>
      <w:r>
        <w:rPr>
          <w:rFonts w:hint="eastAsia" w:ascii="宋体" w:hAnsi="宋体" w:cs="宋体"/>
          <w:sz w:val="28"/>
          <w:szCs w:val="28"/>
          <w:u w:val="single"/>
        </w:rPr>
        <w:t>租赁房屋</w:t>
      </w:r>
      <w:r>
        <w:rPr>
          <w:rFonts w:hint="eastAsia" w:ascii="宋体" w:hAnsi="宋体" w:cs="宋体"/>
          <w:sz w:val="28"/>
          <w:szCs w:val="28"/>
        </w:rPr>
        <w:t>”及“门前三包”范围内的卫生、秩序、广告、占道、路树、绿化带（池）等的治理工作并承担相关费用，并按政府及有关部门的规定交纳卫生费、垃圾清运费等费用。</w:t>
      </w:r>
    </w:p>
    <w:p>
      <w:pPr>
        <w:spacing w:line="520" w:lineRule="exact"/>
        <w:ind w:firstLine="560" w:firstLineChars="200"/>
        <w:rPr>
          <w:rFonts w:ascii="宋体" w:hAnsi="宋体" w:cs="宋体"/>
          <w:sz w:val="28"/>
          <w:szCs w:val="28"/>
        </w:rPr>
      </w:pPr>
      <w:r>
        <w:rPr>
          <w:rFonts w:hint="eastAsia" w:ascii="宋体" w:hAnsi="宋体" w:cs="宋体"/>
          <w:sz w:val="28"/>
          <w:szCs w:val="28"/>
        </w:rPr>
        <w:t>6.8乙方在使用“</w:t>
      </w:r>
      <w:r>
        <w:rPr>
          <w:rFonts w:hint="eastAsia" w:ascii="宋体" w:hAnsi="宋体" w:cs="宋体"/>
          <w:sz w:val="28"/>
          <w:szCs w:val="28"/>
          <w:u w:val="single"/>
        </w:rPr>
        <w:t>租赁房屋</w:t>
      </w:r>
      <w:r>
        <w:rPr>
          <w:rFonts w:hint="eastAsia" w:ascii="宋体" w:hAnsi="宋体" w:cs="宋体"/>
          <w:sz w:val="28"/>
          <w:szCs w:val="28"/>
        </w:rPr>
        <w:t>”的过程中不得违反噪音、油烟排放的规定，不得影响周边租（住）户正常的经营、工作、生活秩序，如因此而被投诉、发生纠纷的，由乙方负责解决及承担一切责任及后果。</w:t>
      </w:r>
    </w:p>
    <w:p>
      <w:pPr>
        <w:spacing w:line="520" w:lineRule="exact"/>
        <w:ind w:firstLine="560" w:firstLineChars="200"/>
        <w:rPr>
          <w:rFonts w:ascii="宋体" w:hAnsi="宋体" w:cs="宋体"/>
          <w:sz w:val="28"/>
          <w:szCs w:val="28"/>
        </w:rPr>
      </w:pPr>
      <w:r>
        <w:rPr>
          <w:rFonts w:hint="eastAsia" w:ascii="宋体" w:hAnsi="宋体" w:cs="宋体"/>
          <w:sz w:val="28"/>
          <w:szCs w:val="28"/>
        </w:rPr>
        <w:t>6.9乙方需严格遵守甲方颁布的各项管理规定，并服从市场管理方的管理。</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6.10本着先缴费后使用的原则，乙方须提前缴纳足额的“</w:t>
      </w:r>
      <w:r>
        <w:rPr>
          <w:rFonts w:hint="eastAsia" w:ascii="宋体" w:hAnsi="宋体" w:cs="宋体"/>
          <w:sz w:val="28"/>
          <w:szCs w:val="28"/>
          <w:u w:val="single"/>
        </w:rPr>
        <w:t>租赁房屋</w:t>
      </w:r>
      <w:r>
        <w:rPr>
          <w:rFonts w:hint="eastAsia" w:ascii="宋体" w:hAnsi="宋体" w:cs="宋体"/>
          <w:sz w:val="28"/>
          <w:szCs w:val="28"/>
        </w:rPr>
        <w:t>”租金、租赁保证金、卫生费、物业管理服务费、水电押金等费用之后才享有使用仅，否则使用权仍归甲方所有，乙方不得向甲方提出任何权利主张。</w:t>
      </w:r>
    </w:p>
    <w:p>
      <w:pPr>
        <w:spacing w:line="520" w:lineRule="exact"/>
        <w:ind w:firstLine="560" w:firstLineChars="200"/>
        <w:rPr>
          <w:rFonts w:ascii="宋体" w:hAnsi="宋体" w:cs="宋体"/>
          <w:sz w:val="28"/>
          <w:szCs w:val="28"/>
        </w:rPr>
      </w:pPr>
      <w:r>
        <w:rPr>
          <w:rFonts w:hint="eastAsia" w:ascii="宋体" w:hAnsi="宋体" w:cs="宋体"/>
          <w:sz w:val="28"/>
          <w:szCs w:val="28"/>
        </w:rPr>
        <w:t>6.11乙方需无条件配合甲方对“</w:t>
      </w:r>
      <w:r>
        <w:rPr>
          <w:rFonts w:hint="eastAsia" w:ascii="宋体" w:hAnsi="宋体" w:cs="宋体"/>
          <w:sz w:val="28"/>
          <w:szCs w:val="28"/>
          <w:u w:val="single"/>
        </w:rPr>
        <w:t>租赁房屋</w:t>
      </w:r>
      <w:r>
        <w:rPr>
          <w:rFonts w:hint="eastAsia" w:ascii="宋体" w:hAnsi="宋体" w:cs="宋体"/>
          <w:sz w:val="28"/>
          <w:szCs w:val="28"/>
        </w:rPr>
        <w:t>”的使用情况进行检查监督，允许甲方工作人员进屋检查并做相关记录。</w:t>
      </w:r>
    </w:p>
    <w:p>
      <w:pPr>
        <w:spacing w:line="520" w:lineRule="exact"/>
        <w:ind w:firstLine="560" w:firstLineChars="200"/>
        <w:rPr>
          <w:rFonts w:ascii="宋体" w:hAnsi="宋体" w:cs="宋体"/>
          <w:sz w:val="28"/>
          <w:szCs w:val="28"/>
        </w:rPr>
      </w:pPr>
      <w:r>
        <w:rPr>
          <w:rFonts w:hint="eastAsia" w:ascii="宋体" w:hAnsi="宋体" w:cs="宋体"/>
          <w:sz w:val="28"/>
          <w:szCs w:val="28"/>
        </w:rPr>
        <w:t>6.12乙方不得将自行车、电动车、酸腐、易燃、易爆等有可能造成电梯设备损坏的物品推进电梯，不得在“</w:t>
      </w:r>
      <w:r>
        <w:rPr>
          <w:rFonts w:hint="eastAsia" w:ascii="宋体" w:hAnsi="宋体" w:cs="宋体"/>
          <w:sz w:val="28"/>
          <w:szCs w:val="28"/>
          <w:u w:val="single"/>
        </w:rPr>
        <w:t>租赁房屋</w:t>
      </w:r>
      <w:r>
        <w:rPr>
          <w:rFonts w:hint="eastAsia" w:ascii="宋体" w:hAnsi="宋体" w:cs="宋体"/>
          <w:sz w:val="28"/>
          <w:szCs w:val="28"/>
        </w:rPr>
        <w:t>”内、走廊、过道等非甲方指定的充电区域给电动车充电，否则，由此产生的责任与后果由乙方自行承担，并赔偿由此给甲方造成的所有损失。</w:t>
      </w:r>
    </w:p>
    <w:p>
      <w:pPr>
        <w:spacing w:line="520" w:lineRule="exact"/>
        <w:ind w:firstLine="562" w:firstLineChars="200"/>
        <w:outlineLvl w:val="0"/>
        <w:rPr>
          <w:rFonts w:ascii="宋体" w:hAnsi="宋体" w:cs="宋体"/>
          <w:b/>
          <w:sz w:val="28"/>
          <w:szCs w:val="28"/>
        </w:rPr>
      </w:pPr>
      <w:r>
        <w:rPr>
          <w:rFonts w:hint="eastAsia" w:ascii="宋体" w:hAnsi="宋体" w:cs="宋体"/>
          <w:b/>
          <w:sz w:val="28"/>
          <w:szCs w:val="28"/>
        </w:rPr>
        <w:t>第七条  违约责任</w:t>
      </w:r>
    </w:p>
    <w:p>
      <w:pPr>
        <w:spacing w:line="520" w:lineRule="exact"/>
        <w:ind w:firstLine="560" w:firstLineChars="200"/>
        <w:rPr>
          <w:rFonts w:hint="eastAsia" w:ascii="宋体" w:hAnsi="宋体" w:eastAsia="宋体" w:cs="宋体"/>
          <w:sz w:val="28"/>
          <w:szCs w:val="28"/>
          <w:u w:val="none"/>
          <w:lang w:eastAsia="zh-CN"/>
        </w:rPr>
      </w:pPr>
      <w:r>
        <w:rPr>
          <w:rFonts w:hint="eastAsia" w:ascii="宋体" w:hAnsi="宋体" w:cs="宋体"/>
          <w:sz w:val="28"/>
          <w:szCs w:val="28"/>
        </w:rPr>
        <w:t>7.1甲方无故解除合同的，甲方应将乙方多付的租金（即扣除乙方实际租赁时间应交纳租金后的余额）、履约保证金和水电押金无息退回给乙方，并按租赁当期</w:t>
      </w:r>
      <w:r>
        <w:rPr>
          <w:rFonts w:hint="eastAsia" w:ascii="宋体" w:hAnsi="宋体" w:cs="宋体"/>
          <w:sz w:val="28"/>
          <w:szCs w:val="28"/>
          <w:u w:val="single"/>
        </w:rPr>
        <w:t xml:space="preserve">    </w:t>
      </w:r>
      <w:r>
        <w:rPr>
          <w:rFonts w:hint="eastAsia" w:ascii="宋体" w:hAnsi="宋体" w:cs="宋体"/>
          <w:sz w:val="28"/>
          <w:szCs w:val="28"/>
        </w:rPr>
        <w:t>个月的租金总额向乙方支付解约违约金，除此之外，甲方无须再向乙方作任何的赔偿、补偿</w:t>
      </w:r>
      <w:r>
        <w:rPr>
          <w:rFonts w:hint="eastAsia" w:ascii="宋体" w:hAnsi="宋体" w:cs="宋体"/>
          <w:color w:val="auto"/>
          <w:sz w:val="28"/>
          <w:szCs w:val="28"/>
          <w:u w:val="none"/>
          <w:lang w:eastAsia="zh-CN"/>
        </w:rPr>
        <w:t>。</w:t>
      </w:r>
    </w:p>
    <w:p>
      <w:pPr>
        <w:spacing w:line="520" w:lineRule="exact"/>
        <w:ind w:firstLine="560" w:firstLineChars="200"/>
        <w:rPr>
          <w:rFonts w:ascii="宋体" w:hAnsi="宋体" w:cs="宋体"/>
          <w:sz w:val="28"/>
          <w:szCs w:val="28"/>
        </w:rPr>
      </w:pPr>
      <w:r>
        <w:rPr>
          <w:rFonts w:hint="eastAsia" w:ascii="宋体" w:hAnsi="宋体" w:cs="宋体"/>
          <w:sz w:val="28"/>
          <w:szCs w:val="28"/>
        </w:rPr>
        <w:t>7.</w:t>
      </w:r>
      <w:r>
        <w:rPr>
          <w:rFonts w:hint="eastAsia" w:ascii="宋体" w:hAnsi="宋体" w:cs="宋体"/>
          <w:sz w:val="28"/>
          <w:szCs w:val="28"/>
          <w:lang w:val="en-US" w:eastAsia="zh-CN"/>
        </w:rPr>
        <w:t>2</w:t>
      </w:r>
      <w:r>
        <w:rPr>
          <w:rFonts w:hint="eastAsia" w:ascii="宋体" w:hAnsi="宋体" w:cs="宋体"/>
          <w:sz w:val="28"/>
          <w:szCs w:val="28"/>
        </w:rPr>
        <w:t>乙方有下列情形之一的视为其严重违约，甲方有权解除本合同，合同解除的通知到达乙方时本合同即解除：</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7.</w:t>
      </w:r>
      <w:r>
        <w:rPr>
          <w:rFonts w:hint="eastAsia" w:ascii="宋体" w:hAnsi="宋体" w:cs="宋体"/>
          <w:sz w:val="28"/>
          <w:szCs w:val="28"/>
          <w:lang w:val="en-US" w:eastAsia="zh-CN"/>
        </w:rPr>
        <w:t>2</w:t>
      </w:r>
      <w:r>
        <w:rPr>
          <w:rFonts w:hint="eastAsia" w:ascii="宋体" w:hAnsi="宋体" w:cs="宋体"/>
          <w:sz w:val="28"/>
          <w:szCs w:val="28"/>
        </w:rPr>
        <w:t>.1擅自拆改“</w:t>
      </w:r>
      <w:r>
        <w:rPr>
          <w:rFonts w:hint="eastAsia" w:ascii="宋体" w:hAnsi="宋体" w:cs="宋体"/>
          <w:sz w:val="28"/>
          <w:szCs w:val="28"/>
          <w:u w:val="single"/>
        </w:rPr>
        <w:t>租赁房屋</w:t>
      </w:r>
      <w:r>
        <w:rPr>
          <w:rFonts w:hint="eastAsia" w:ascii="宋体" w:hAnsi="宋体" w:cs="宋体"/>
          <w:sz w:val="28"/>
          <w:szCs w:val="28"/>
        </w:rPr>
        <w:t>”的结构、改变“</w:t>
      </w:r>
      <w:r>
        <w:rPr>
          <w:rFonts w:hint="eastAsia" w:ascii="宋体" w:hAnsi="宋体" w:cs="宋体"/>
          <w:sz w:val="28"/>
          <w:szCs w:val="28"/>
          <w:u w:val="single"/>
        </w:rPr>
        <w:t>租赁房屋</w:t>
      </w:r>
      <w:r>
        <w:rPr>
          <w:rFonts w:hint="eastAsia" w:ascii="宋体" w:hAnsi="宋体" w:cs="宋体"/>
          <w:sz w:val="28"/>
          <w:szCs w:val="28"/>
        </w:rPr>
        <w:t>”用途的。</w:t>
      </w:r>
    </w:p>
    <w:p>
      <w:pPr>
        <w:spacing w:line="520" w:lineRule="exact"/>
        <w:ind w:firstLine="560" w:firstLineChars="200"/>
        <w:rPr>
          <w:rFonts w:ascii="宋体" w:hAnsi="宋体" w:cs="宋体"/>
          <w:sz w:val="28"/>
          <w:szCs w:val="28"/>
        </w:rPr>
      </w:pPr>
      <w:r>
        <w:rPr>
          <w:rFonts w:hint="eastAsia" w:ascii="宋体" w:hAnsi="宋体" w:cs="宋体"/>
          <w:sz w:val="28"/>
          <w:szCs w:val="28"/>
        </w:rPr>
        <w:t>7.</w:t>
      </w:r>
      <w:r>
        <w:rPr>
          <w:rFonts w:hint="eastAsia" w:ascii="宋体" w:hAnsi="宋体" w:cs="宋体"/>
          <w:sz w:val="28"/>
          <w:szCs w:val="28"/>
          <w:lang w:val="en-US" w:eastAsia="zh-CN"/>
        </w:rPr>
        <w:t>2</w:t>
      </w:r>
      <w:r>
        <w:rPr>
          <w:rFonts w:hint="eastAsia" w:ascii="宋体" w:hAnsi="宋体" w:cs="宋体"/>
          <w:sz w:val="28"/>
          <w:szCs w:val="28"/>
        </w:rPr>
        <w:t>.2在一个租赁年度内拖欠租金、物业管理服务费、水电费、卫生费及其他费用累计超过</w:t>
      </w:r>
      <w:r>
        <w:rPr>
          <w:rFonts w:hint="eastAsia" w:ascii="宋体" w:hAnsi="宋体" w:cs="宋体"/>
          <w:sz w:val="28"/>
          <w:szCs w:val="28"/>
          <w:u w:val="single"/>
        </w:rPr>
        <w:t xml:space="preserve">    </w:t>
      </w:r>
      <w:r>
        <w:rPr>
          <w:rFonts w:hint="eastAsia" w:ascii="宋体" w:hAnsi="宋体" w:cs="宋体"/>
          <w:sz w:val="28"/>
          <w:szCs w:val="28"/>
        </w:rPr>
        <w:t>天或累计有</w:t>
      </w:r>
      <w:r>
        <w:rPr>
          <w:rFonts w:hint="eastAsia" w:ascii="宋体" w:hAnsi="宋体" w:cs="宋体"/>
          <w:sz w:val="28"/>
          <w:szCs w:val="28"/>
          <w:u w:val="single"/>
        </w:rPr>
        <w:t xml:space="preserve">    </w:t>
      </w:r>
      <w:r>
        <w:rPr>
          <w:rFonts w:hint="eastAsia" w:ascii="宋体" w:hAnsi="宋体" w:cs="宋体"/>
          <w:sz w:val="28"/>
          <w:szCs w:val="28"/>
        </w:rPr>
        <w:t>次拖欠行为的。</w:t>
      </w:r>
    </w:p>
    <w:p>
      <w:pPr>
        <w:spacing w:line="520" w:lineRule="exact"/>
        <w:ind w:firstLine="560" w:firstLineChars="200"/>
        <w:rPr>
          <w:rFonts w:ascii="宋体" w:hAnsi="宋体" w:cs="宋体"/>
          <w:sz w:val="28"/>
          <w:szCs w:val="28"/>
        </w:rPr>
      </w:pPr>
      <w:r>
        <w:rPr>
          <w:rFonts w:hint="eastAsia" w:ascii="宋体" w:hAnsi="宋体" w:cs="宋体"/>
          <w:sz w:val="28"/>
          <w:szCs w:val="28"/>
        </w:rPr>
        <w:t>7.</w:t>
      </w:r>
      <w:r>
        <w:rPr>
          <w:rFonts w:hint="eastAsia" w:ascii="宋体" w:hAnsi="宋体" w:cs="宋体"/>
          <w:sz w:val="28"/>
          <w:szCs w:val="28"/>
          <w:lang w:val="en-US" w:eastAsia="zh-CN"/>
        </w:rPr>
        <w:t>2</w:t>
      </w:r>
      <w:r>
        <w:rPr>
          <w:rFonts w:hint="eastAsia" w:ascii="宋体" w:hAnsi="宋体" w:cs="宋体"/>
          <w:sz w:val="28"/>
          <w:szCs w:val="28"/>
        </w:rPr>
        <w:t>.3利用“</w:t>
      </w:r>
      <w:r>
        <w:rPr>
          <w:rFonts w:hint="eastAsia" w:ascii="宋体" w:hAnsi="宋体" w:cs="宋体"/>
          <w:sz w:val="28"/>
          <w:szCs w:val="28"/>
          <w:u w:val="single"/>
        </w:rPr>
        <w:t>租赁房屋</w:t>
      </w:r>
      <w:r>
        <w:rPr>
          <w:rFonts w:hint="eastAsia" w:ascii="宋体" w:hAnsi="宋体" w:cs="宋体"/>
          <w:sz w:val="28"/>
          <w:szCs w:val="28"/>
        </w:rPr>
        <w:t>”进行违法违规活动的。</w:t>
      </w:r>
    </w:p>
    <w:p>
      <w:pPr>
        <w:spacing w:line="520" w:lineRule="exact"/>
        <w:ind w:firstLine="560" w:firstLineChars="200"/>
        <w:rPr>
          <w:rFonts w:ascii="宋体" w:hAnsi="宋体" w:cs="宋体"/>
          <w:sz w:val="28"/>
          <w:szCs w:val="28"/>
        </w:rPr>
      </w:pPr>
      <w:r>
        <w:rPr>
          <w:rFonts w:hint="eastAsia" w:ascii="宋体" w:hAnsi="宋体" w:cs="宋体"/>
          <w:sz w:val="28"/>
          <w:szCs w:val="28"/>
        </w:rPr>
        <w:t>7.</w:t>
      </w:r>
      <w:r>
        <w:rPr>
          <w:rFonts w:hint="eastAsia" w:ascii="宋体" w:hAnsi="宋体" w:cs="宋体"/>
          <w:sz w:val="28"/>
          <w:szCs w:val="28"/>
          <w:lang w:val="en-US" w:eastAsia="zh-CN"/>
        </w:rPr>
        <w:t>2</w:t>
      </w:r>
      <w:r>
        <w:rPr>
          <w:rFonts w:hint="eastAsia" w:ascii="宋体" w:hAnsi="宋体" w:cs="宋体"/>
          <w:sz w:val="28"/>
          <w:szCs w:val="28"/>
        </w:rPr>
        <w:t>.4对损坏“</w:t>
      </w:r>
      <w:r>
        <w:rPr>
          <w:rFonts w:hint="eastAsia" w:ascii="宋体" w:hAnsi="宋体" w:cs="宋体"/>
          <w:sz w:val="28"/>
          <w:szCs w:val="28"/>
          <w:u w:val="single"/>
        </w:rPr>
        <w:t>租赁房屋</w:t>
      </w:r>
      <w:r>
        <w:rPr>
          <w:rFonts w:hint="eastAsia" w:ascii="宋体" w:hAnsi="宋体" w:cs="宋体"/>
          <w:sz w:val="28"/>
          <w:szCs w:val="28"/>
        </w:rPr>
        <w:t>”设施未及时修复或赔偿的。</w:t>
      </w:r>
    </w:p>
    <w:p>
      <w:pPr>
        <w:spacing w:line="520" w:lineRule="exact"/>
        <w:ind w:firstLine="560" w:firstLineChars="200"/>
        <w:rPr>
          <w:rFonts w:ascii="宋体" w:hAnsi="宋体" w:cs="宋体"/>
          <w:sz w:val="28"/>
          <w:szCs w:val="28"/>
        </w:rPr>
      </w:pPr>
      <w:r>
        <w:rPr>
          <w:rFonts w:hint="eastAsia" w:ascii="宋体" w:hAnsi="宋体" w:cs="宋体"/>
          <w:sz w:val="28"/>
          <w:szCs w:val="28"/>
        </w:rPr>
        <w:t>7.</w:t>
      </w:r>
      <w:r>
        <w:rPr>
          <w:rFonts w:hint="eastAsia" w:ascii="宋体" w:hAnsi="宋体" w:cs="宋体"/>
          <w:sz w:val="28"/>
          <w:szCs w:val="28"/>
          <w:lang w:val="en-US" w:eastAsia="zh-CN"/>
        </w:rPr>
        <w:t>2</w:t>
      </w:r>
      <w:r>
        <w:rPr>
          <w:rFonts w:hint="eastAsia" w:ascii="宋体" w:hAnsi="宋体" w:cs="宋体"/>
          <w:sz w:val="28"/>
          <w:szCs w:val="28"/>
        </w:rPr>
        <w:t>.5乙方不遵守甲方向乙方发送/公布或在租赁区域及市场内公示的相关管理制度/规定，不服从甲方工作人员管理的，被责令整改仍拒不执行的，或不服从管理达</w:t>
      </w:r>
      <w:r>
        <w:rPr>
          <w:rFonts w:hint="eastAsia" w:ascii="宋体" w:hAnsi="宋体" w:cs="宋体"/>
          <w:sz w:val="28"/>
          <w:szCs w:val="28"/>
          <w:u w:val="single"/>
        </w:rPr>
        <w:t xml:space="preserve">     </w:t>
      </w:r>
      <w:r>
        <w:rPr>
          <w:rFonts w:hint="eastAsia" w:ascii="宋体" w:hAnsi="宋体" w:cs="宋体"/>
          <w:sz w:val="28"/>
          <w:szCs w:val="28"/>
        </w:rPr>
        <w:t>次的。</w:t>
      </w:r>
    </w:p>
    <w:p>
      <w:pPr>
        <w:spacing w:line="520" w:lineRule="exact"/>
        <w:ind w:firstLine="560" w:firstLineChars="200"/>
        <w:jc w:val="left"/>
        <w:rPr>
          <w:rFonts w:ascii="宋体" w:hAnsi="宋体" w:cs="宋体"/>
          <w:sz w:val="28"/>
          <w:szCs w:val="28"/>
        </w:rPr>
      </w:pPr>
      <w:r>
        <w:rPr>
          <w:rFonts w:hint="eastAsia" w:ascii="宋体" w:hAnsi="宋体" w:cs="宋体"/>
          <w:bCs/>
          <w:sz w:val="28"/>
          <w:szCs w:val="28"/>
        </w:rPr>
        <w:t>7.</w:t>
      </w:r>
      <w:r>
        <w:rPr>
          <w:rFonts w:hint="eastAsia" w:ascii="宋体" w:hAnsi="宋体" w:cs="宋体"/>
          <w:bCs/>
          <w:sz w:val="28"/>
          <w:szCs w:val="28"/>
          <w:lang w:val="en-US" w:eastAsia="zh-CN"/>
        </w:rPr>
        <w:t>3</w:t>
      </w:r>
      <w:r>
        <w:rPr>
          <w:rFonts w:hint="eastAsia" w:ascii="宋体" w:hAnsi="宋体" w:cs="宋体"/>
          <w:bCs/>
          <w:sz w:val="28"/>
          <w:szCs w:val="28"/>
        </w:rPr>
        <w:t>乙方在经营期间，不能改变土地的使用性质，</w:t>
      </w:r>
      <w:r>
        <w:rPr>
          <w:rFonts w:hint="eastAsia" w:ascii="宋体" w:hAnsi="宋体" w:cs="宋体"/>
          <w:sz w:val="28"/>
          <w:szCs w:val="28"/>
        </w:rPr>
        <w:t>不得将“</w:t>
      </w:r>
      <w:r>
        <w:rPr>
          <w:rFonts w:hint="eastAsia" w:ascii="宋体" w:hAnsi="宋体" w:cs="宋体"/>
          <w:sz w:val="28"/>
          <w:szCs w:val="28"/>
          <w:u w:val="single"/>
        </w:rPr>
        <w:t>租赁房屋</w:t>
      </w:r>
      <w:r>
        <w:rPr>
          <w:rFonts w:hint="eastAsia" w:ascii="宋体" w:hAnsi="宋体" w:cs="宋体"/>
          <w:sz w:val="28"/>
          <w:szCs w:val="28"/>
        </w:rPr>
        <w:t>”进行转租、分租、合营、联营、入股设立公司、抵押、抵债、以其他方式将“</w:t>
      </w:r>
      <w:r>
        <w:rPr>
          <w:rFonts w:hint="eastAsia" w:ascii="宋体" w:hAnsi="宋体" w:cs="宋体"/>
          <w:sz w:val="28"/>
          <w:szCs w:val="28"/>
          <w:u w:val="single"/>
        </w:rPr>
        <w:t>租赁房屋</w:t>
      </w:r>
      <w:r>
        <w:rPr>
          <w:rFonts w:hint="eastAsia" w:ascii="宋体" w:hAnsi="宋体" w:cs="宋体"/>
          <w:sz w:val="28"/>
          <w:szCs w:val="28"/>
        </w:rPr>
        <w:t>”提供给第三方使用。</w:t>
      </w:r>
    </w:p>
    <w:p>
      <w:pPr>
        <w:spacing w:line="520" w:lineRule="exact"/>
        <w:ind w:firstLine="560" w:firstLineChars="200"/>
        <w:rPr>
          <w:rFonts w:ascii="宋体" w:hAnsi="宋体" w:cs="宋体"/>
          <w:sz w:val="28"/>
          <w:szCs w:val="28"/>
        </w:rPr>
      </w:pPr>
      <w:r>
        <w:rPr>
          <w:rFonts w:hint="eastAsia" w:ascii="宋体" w:hAnsi="宋体" w:cs="宋体"/>
          <w:sz w:val="28"/>
          <w:szCs w:val="28"/>
        </w:rPr>
        <w:t>7.</w:t>
      </w:r>
      <w:r>
        <w:rPr>
          <w:rFonts w:hint="eastAsia" w:ascii="宋体" w:hAnsi="宋体" w:cs="宋体"/>
          <w:sz w:val="28"/>
          <w:szCs w:val="28"/>
          <w:lang w:val="en-US" w:eastAsia="zh-CN"/>
        </w:rPr>
        <w:t>4</w:t>
      </w:r>
      <w:r>
        <w:rPr>
          <w:rFonts w:hint="eastAsia" w:ascii="宋体" w:hAnsi="宋体" w:cs="宋体"/>
          <w:sz w:val="28"/>
          <w:szCs w:val="28"/>
        </w:rPr>
        <w:t>乙方无故解除协议或乙方因其违约而被甲方解除协议的，乙方已交纳的履约保证金、水电保证金、未使用期间的租金等费用作为违约金由甲方收取，不予退还。甲方收取乙方的违约金，甲方有权用于抵缴乙方拖欠的租金、水电费、物业管理服务费等，此外，乙方还应赔偿甲方的其他相应损失。</w:t>
      </w:r>
    </w:p>
    <w:p>
      <w:pPr>
        <w:spacing w:line="520" w:lineRule="exact"/>
        <w:ind w:firstLine="560" w:firstLineChars="200"/>
        <w:rPr>
          <w:rFonts w:ascii="宋体" w:hAnsi="宋体" w:cs="宋体"/>
          <w:sz w:val="28"/>
          <w:szCs w:val="28"/>
        </w:rPr>
      </w:pPr>
      <w:r>
        <w:rPr>
          <w:rFonts w:hint="eastAsia" w:ascii="宋体" w:hAnsi="宋体" w:cs="宋体"/>
          <w:sz w:val="28"/>
          <w:szCs w:val="28"/>
        </w:rPr>
        <w:t>7.</w:t>
      </w:r>
      <w:r>
        <w:rPr>
          <w:rFonts w:hint="eastAsia" w:ascii="宋体" w:hAnsi="宋体" w:cs="宋体"/>
          <w:sz w:val="28"/>
          <w:szCs w:val="28"/>
          <w:lang w:val="en-US" w:eastAsia="zh-CN"/>
        </w:rPr>
        <w:t>5</w:t>
      </w:r>
      <w:r>
        <w:rPr>
          <w:rFonts w:hint="eastAsia" w:ascii="宋体" w:hAnsi="宋体" w:cs="宋体"/>
          <w:sz w:val="28"/>
          <w:szCs w:val="28"/>
        </w:rPr>
        <w:t>乙方须配合甲方开展安全生产检查工作，对出现安全生产隐患的，须按照甲方要求进行整改，对拒不整改的，甲方有权对停止乙方的水电，直至整改完成为止。</w:t>
      </w:r>
    </w:p>
    <w:p>
      <w:pPr>
        <w:spacing w:line="520" w:lineRule="exact"/>
        <w:ind w:firstLine="560" w:firstLineChars="200"/>
        <w:rPr>
          <w:rFonts w:ascii="宋体" w:hAnsi="宋体" w:cs="宋体"/>
          <w:sz w:val="28"/>
          <w:szCs w:val="28"/>
        </w:rPr>
      </w:pPr>
      <w:r>
        <w:rPr>
          <w:rFonts w:hint="eastAsia" w:ascii="宋体" w:hAnsi="宋体" w:cs="宋体"/>
          <w:sz w:val="28"/>
          <w:szCs w:val="28"/>
        </w:rPr>
        <w:t>7.</w:t>
      </w:r>
      <w:r>
        <w:rPr>
          <w:rFonts w:hint="eastAsia" w:ascii="宋体" w:hAnsi="宋体" w:cs="宋体"/>
          <w:sz w:val="28"/>
          <w:szCs w:val="28"/>
          <w:lang w:val="en-US" w:eastAsia="zh-CN"/>
        </w:rPr>
        <w:t>6</w:t>
      </w:r>
      <w:r>
        <w:rPr>
          <w:rFonts w:hint="eastAsia" w:ascii="宋体" w:hAnsi="宋体" w:cs="宋体"/>
          <w:sz w:val="28"/>
          <w:szCs w:val="28"/>
        </w:rPr>
        <w:t>本合同约定的违约金数额是甲、乙双方真实意思的表示，任何一方不得主张违约金过高或过低而要求调整。</w:t>
      </w:r>
    </w:p>
    <w:p>
      <w:pPr>
        <w:spacing w:line="520" w:lineRule="exact"/>
        <w:ind w:firstLine="562" w:firstLineChars="200"/>
        <w:outlineLvl w:val="0"/>
        <w:rPr>
          <w:rFonts w:ascii="宋体" w:hAnsi="宋体" w:cs="宋体"/>
          <w:b/>
          <w:sz w:val="28"/>
          <w:szCs w:val="28"/>
        </w:rPr>
      </w:pPr>
      <w:r>
        <w:rPr>
          <w:rFonts w:hint="eastAsia" w:ascii="宋体" w:hAnsi="宋体" w:cs="宋体"/>
          <w:b/>
          <w:sz w:val="28"/>
          <w:szCs w:val="28"/>
        </w:rPr>
        <w:t>第八条  合同解除或终止</w:t>
      </w:r>
    </w:p>
    <w:p>
      <w:pPr>
        <w:spacing w:line="520" w:lineRule="exact"/>
        <w:ind w:firstLine="560" w:firstLineChars="200"/>
        <w:outlineLvl w:val="0"/>
        <w:rPr>
          <w:rFonts w:ascii="宋体" w:hAnsi="宋体" w:cs="宋体"/>
          <w:sz w:val="28"/>
          <w:szCs w:val="28"/>
        </w:rPr>
      </w:pPr>
      <w:r>
        <w:rPr>
          <w:rFonts w:hint="eastAsia" w:ascii="宋体" w:hAnsi="宋体" w:cs="宋体"/>
          <w:sz w:val="28"/>
          <w:szCs w:val="28"/>
        </w:rPr>
        <w:t>8.1乙方有下列行为之一的，甲方有权解除合同，收回“</w:t>
      </w:r>
      <w:r>
        <w:rPr>
          <w:rFonts w:hint="eastAsia" w:ascii="宋体" w:hAnsi="宋体" w:cs="宋体"/>
          <w:sz w:val="28"/>
          <w:szCs w:val="28"/>
          <w:u w:val="single"/>
        </w:rPr>
        <w:t>租赁房屋</w:t>
      </w:r>
      <w:r>
        <w:rPr>
          <w:rFonts w:hint="eastAsia" w:ascii="宋体" w:hAnsi="宋体" w:cs="宋体"/>
          <w:sz w:val="28"/>
          <w:szCs w:val="28"/>
        </w:rPr>
        <w:t>”，不退还乙方保证金，乙方给甲方造成损失的，乙方应负责赔偿：</w:t>
      </w:r>
    </w:p>
    <w:p>
      <w:pPr>
        <w:spacing w:line="520" w:lineRule="exact"/>
        <w:ind w:firstLine="560" w:firstLineChars="200"/>
        <w:rPr>
          <w:rFonts w:ascii="宋体" w:hAnsi="宋体" w:cs="宋体"/>
          <w:sz w:val="28"/>
          <w:szCs w:val="28"/>
        </w:rPr>
      </w:pPr>
      <w:r>
        <w:rPr>
          <w:rFonts w:hint="eastAsia" w:ascii="宋体" w:hAnsi="宋体" w:cs="宋体"/>
          <w:sz w:val="28"/>
          <w:szCs w:val="28"/>
        </w:rPr>
        <w:t>8.1.1乙方擅自转让、转租、转借、互换或与第三方合租其承租的</w:t>
      </w:r>
      <w:r>
        <w:rPr>
          <w:rFonts w:hint="eastAsia" w:ascii="宋体" w:hAnsi="宋体" w:cs="宋体"/>
          <w:sz w:val="28"/>
          <w:szCs w:val="28"/>
          <w:u w:val="single"/>
        </w:rPr>
        <w:t xml:space="preserve">    </w:t>
      </w:r>
      <w:r>
        <w:rPr>
          <w:rFonts w:hint="eastAsia" w:ascii="宋体" w:hAnsi="宋体" w:cs="宋体"/>
          <w:sz w:val="28"/>
          <w:szCs w:val="28"/>
        </w:rPr>
        <w:t>；</w:t>
      </w:r>
    </w:p>
    <w:p>
      <w:pPr>
        <w:spacing w:line="520" w:lineRule="exact"/>
        <w:ind w:firstLine="560" w:firstLineChars="200"/>
        <w:rPr>
          <w:rFonts w:ascii="宋体" w:hAnsi="宋体" w:cs="宋体"/>
          <w:sz w:val="28"/>
          <w:szCs w:val="28"/>
        </w:rPr>
      </w:pPr>
      <w:r>
        <w:rPr>
          <w:rFonts w:hint="eastAsia" w:ascii="宋体" w:hAnsi="宋体" w:cs="宋体"/>
          <w:sz w:val="28"/>
          <w:szCs w:val="28"/>
        </w:rPr>
        <w:t>8.1.2未经甲方书面同意，乙方擅自改变“</w:t>
      </w:r>
      <w:r>
        <w:rPr>
          <w:rFonts w:hint="eastAsia" w:ascii="宋体" w:hAnsi="宋体" w:cs="宋体"/>
          <w:sz w:val="28"/>
          <w:szCs w:val="28"/>
          <w:u w:val="single"/>
        </w:rPr>
        <w:t xml:space="preserve"> 租赁房屋</w:t>
      </w:r>
      <w:r>
        <w:rPr>
          <w:rFonts w:hint="eastAsia" w:ascii="宋体" w:hAnsi="宋体" w:cs="宋体"/>
          <w:sz w:val="28"/>
          <w:szCs w:val="28"/>
        </w:rPr>
        <w:t>”用途的；</w:t>
      </w:r>
    </w:p>
    <w:p>
      <w:pPr>
        <w:spacing w:line="520" w:lineRule="exact"/>
        <w:ind w:firstLine="560" w:firstLineChars="200"/>
        <w:rPr>
          <w:rFonts w:ascii="宋体" w:hAnsi="宋体" w:cs="宋体"/>
          <w:sz w:val="28"/>
          <w:szCs w:val="28"/>
        </w:rPr>
      </w:pPr>
      <w:r>
        <w:rPr>
          <w:rFonts w:hint="eastAsia" w:ascii="宋体" w:hAnsi="宋体" w:cs="宋体"/>
          <w:sz w:val="28"/>
          <w:szCs w:val="28"/>
        </w:rPr>
        <w:t>8.1.3拖欠租金或水电费累计达</w:t>
      </w:r>
      <w:r>
        <w:rPr>
          <w:rFonts w:hint="eastAsia" w:ascii="宋体" w:hAnsi="宋体" w:cs="宋体"/>
          <w:sz w:val="28"/>
          <w:szCs w:val="28"/>
          <w:u w:val="single"/>
        </w:rPr>
        <w:t xml:space="preserve">    </w:t>
      </w:r>
      <w:r>
        <w:rPr>
          <w:rFonts w:hint="eastAsia" w:ascii="宋体" w:hAnsi="宋体" w:cs="宋体"/>
          <w:sz w:val="28"/>
          <w:szCs w:val="28"/>
        </w:rPr>
        <w:t>个月以上的(含</w:t>
      </w:r>
      <w:r>
        <w:rPr>
          <w:rFonts w:hint="eastAsia" w:ascii="宋体" w:hAnsi="宋体" w:cs="宋体"/>
          <w:sz w:val="28"/>
          <w:szCs w:val="28"/>
          <w:u w:val="single"/>
        </w:rPr>
        <w:t xml:space="preserve">    </w:t>
      </w:r>
      <w:r>
        <w:rPr>
          <w:rFonts w:hint="eastAsia" w:ascii="宋体" w:hAnsi="宋体" w:cs="宋体"/>
          <w:sz w:val="28"/>
          <w:szCs w:val="28"/>
        </w:rPr>
        <w:t>个月)；</w:t>
      </w:r>
    </w:p>
    <w:p>
      <w:pPr>
        <w:spacing w:line="520" w:lineRule="exact"/>
        <w:ind w:firstLine="560" w:firstLineChars="200"/>
        <w:rPr>
          <w:rFonts w:ascii="宋体" w:hAnsi="宋体" w:cs="宋体"/>
          <w:sz w:val="28"/>
          <w:szCs w:val="28"/>
        </w:rPr>
      </w:pPr>
      <w:r>
        <w:rPr>
          <w:rFonts w:hint="eastAsia" w:ascii="宋体" w:hAnsi="宋体" w:cs="宋体"/>
          <w:sz w:val="28"/>
          <w:szCs w:val="28"/>
        </w:rPr>
        <w:t>8.1.4未经甲方同意，闲置“</w:t>
      </w:r>
      <w:r>
        <w:rPr>
          <w:rFonts w:hint="eastAsia" w:ascii="宋体" w:hAnsi="宋体" w:cs="宋体"/>
          <w:sz w:val="28"/>
          <w:szCs w:val="28"/>
          <w:u w:val="single"/>
        </w:rPr>
        <w:t>租赁房屋</w:t>
      </w:r>
      <w:r>
        <w:rPr>
          <w:rFonts w:hint="eastAsia" w:ascii="宋体" w:hAnsi="宋体" w:cs="宋体"/>
          <w:sz w:val="28"/>
          <w:szCs w:val="28"/>
        </w:rPr>
        <w:t>”累计</w:t>
      </w:r>
      <w:r>
        <w:rPr>
          <w:rFonts w:hint="eastAsia" w:ascii="宋体" w:hAnsi="宋体" w:cs="宋体"/>
          <w:sz w:val="28"/>
          <w:szCs w:val="28"/>
          <w:u w:val="single"/>
        </w:rPr>
        <w:t xml:space="preserve">    </w:t>
      </w:r>
      <w:r>
        <w:rPr>
          <w:rFonts w:hint="eastAsia" w:ascii="宋体" w:hAnsi="宋体" w:cs="宋体"/>
          <w:sz w:val="28"/>
          <w:szCs w:val="28"/>
        </w:rPr>
        <w:t>个月以上的(含</w:t>
      </w:r>
      <w:r>
        <w:rPr>
          <w:rFonts w:hint="eastAsia" w:ascii="宋体" w:hAnsi="宋体" w:cs="宋体"/>
          <w:sz w:val="28"/>
          <w:szCs w:val="28"/>
          <w:u w:val="single"/>
        </w:rPr>
        <w:t xml:space="preserve">    </w:t>
      </w:r>
      <w:r>
        <w:rPr>
          <w:rFonts w:hint="eastAsia" w:ascii="宋体" w:hAnsi="宋体" w:cs="宋体"/>
          <w:sz w:val="28"/>
          <w:szCs w:val="28"/>
        </w:rPr>
        <w:t>个月)；</w:t>
      </w:r>
    </w:p>
    <w:p>
      <w:pPr>
        <w:spacing w:line="520" w:lineRule="exact"/>
        <w:ind w:firstLine="560" w:firstLineChars="200"/>
        <w:rPr>
          <w:rFonts w:ascii="宋体" w:hAnsi="宋体" w:cs="宋体"/>
          <w:sz w:val="28"/>
          <w:szCs w:val="28"/>
        </w:rPr>
      </w:pPr>
      <w:r>
        <w:rPr>
          <w:rFonts w:hint="eastAsia" w:ascii="宋体" w:hAnsi="宋体" w:cs="宋体"/>
          <w:sz w:val="28"/>
          <w:szCs w:val="28"/>
        </w:rPr>
        <w:t>8.1.5乙方拖欠物业服务费用累计达</w:t>
      </w:r>
      <w:r>
        <w:rPr>
          <w:rFonts w:hint="eastAsia" w:ascii="宋体" w:hAnsi="宋体" w:cs="宋体"/>
          <w:sz w:val="28"/>
          <w:szCs w:val="28"/>
          <w:u w:val="single"/>
        </w:rPr>
        <w:t xml:space="preserve">    </w:t>
      </w:r>
      <w:r>
        <w:rPr>
          <w:rFonts w:hint="eastAsia" w:ascii="宋体" w:hAnsi="宋体" w:cs="宋体"/>
          <w:sz w:val="28"/>
          <w:szCs w:val="28"/>
        </w:rPr>
        <w:t>个月以上的（含</w:t>
      </w:r>
      <w:r>
        <w:rPr>
          <w:rFonts w:hint="eastAsia" w:ascii="宋体" w:hAnsi="宋体" w:cs="宋体"/>
          <w:sz w:val="28"/>
          <w:szCs w:val="28"/>
          <w:u w:val="single"/>
        </w:rPr>
        <w:t xml:space="preserve">    </w:t>
      </w:r>
      <w:r>
        <w:rPr>
          <w:rFonts w:hint="eastAsia" w:ascii="宋体" w:hAnsi="宋体" w:cs="宋体"/>
          <w:sz w:val="28"/>
          <w:szCs w:val="28"/>
        </w:rPr>
        <w:t>个月）；</w:t>
      </w:r>
    </w:p>
    <w:p>
      <w:pPr>
        <w:spacing w:line="520" w:lineRule="exact"/>
        <w:ind w:firstLine="560" w:firstLineChars="200"/>
        <w:rPr>
          <w:rFonts w:ascii="宋体" w:hAnsi="宋体" w:cs="宋体"/>
          <w:sz w:val="28"/>
          <w:szCs w:val="28"/>
        </w:rPr>
      </w:pPr>
      <w:r>
        <w:rPr>
          <w:rFonts w:hint="eastAsia" w:ascii="宋体" w:hAnsi="宋体" w:cs="宋体"/>
          <w:sz w:val="28"/>
          <w:szCs w:val="28"/>
        </w:rPr>
        <w:t>8.1.6利用“</w:t>
      </w:r>
      <w:r>
        <w:rPr>
          <w:rFonts w:hint="eastAsia" w:ascii="宋体" w:hAnsi="宋体" w:cs="宋体"/>
          <w:sz w:val="28"/>
          <w:szCs w:val="28"/>
          <w:u w:val="single"/>
        </w:rPr>
        <w:t>租赁房屋</w:t>
      </w:r>
      <w:r>
        <w:rPr>
          <w:rFonts w:hint="eastAsia" w:ascii="宋体" w:hAnsi="宋体" w:cs="宋体"/>
          <w:sz w:val="28"/>
          <w:szCs w:val="28"/>
        </w:rPr>
        <w:t>”进行违法活动或损害公共利益或破坏社会秩序的；</w:t>
      </w:r>
    </w:p>
    <w:p>
      <w:pPr>
        <w:spacing w:line="520" w:lineRule="exact"/>
        <w:ind w:firstLine="560" w:firstLineChars="200"/>
        <w:rPr>
          <w:rFonts w:ascii="宋体" w:hAnsi="宋体" w:cs="宋体"/>
          <w:sz w:val="28"/>
          <w:szCs w:val="28"/>
        </w:rPr>
      </w:pPr>
      <w:r>
        <w:rPr>
          <w:rFonts w:hint="eastAsia" w:ascii="宋体" w:hAnsi="宋体" w:cs="宋体"/>
          <w:sz w:val="28"/>
          <w:szCs w:val="28"/>
        </w:rPr>
        <w:t>8.1.7损害第三方利益或影响第三方并引起争议的其它事项；</w:t>
      </w:r>
    </w:p>
    <w:p>
      <w:pPr>
        <w:spacing w:line="520" w:lineRule="exact"/>
        <w:ind w:firstLine="560" w:firstLineChars="200"/>
        <w:rPr>
          <w:rFonts w:ascii="宋体" w:hAnsi="宋体" w:cs="宋体"/>
          <w:sz w:val="28"/>
          <w:szCs w:val="28"/>
        </w:rPr>
      </w:pPr>
      <w:r>
        <w:rPr>
          <w:rFonts w:hint="eastAsia" w:ascii="宋体" w:hAnsi="宋体" w:cs="宋体"/>
          <w:sz w:val="28"/>
          <w:szCs w:val="28"/>
        </w:rPr>
        <w:t>8.1.8不按约定安全使用“</w:t>
      </w:r>
      <w:r>
        <w:rPr>
          <w:rFonts w:hint="eastAsia" w:ascii="宋体" w:hAnsi="宋体" w:cs="宋体"/>
          <w:sz w:val="28"/>
          <w:szCs w:val="28"/>
          <w:u w:val="single"/>
        </w:rPr>
        <w:t>租赁房屋</w:t>
      </w:r>
      <w:r>
        <w:rPr>
          <w:rFonts w:hint="eastAsia" w:ascii="宋体" w:hAnsi="宋体" w:cs="宋体"/>
          <w:sz w:val="28"/>
          <w:szCs w:val="28"/>
        </w:rPr>
        <w:t>”而发生倒塌、火灾等安全事故的；</w:t>
      </w:r>
    </w:p>
    <w:p>
      <w:pPr>
        <w:spacing w:line="520" w:lineRule="exact"/>
        <w:ind w:firstLine="560" w:firstLineChars="200"/>
        <w:rPr>
          <w:rFonts w:ascii="宋体" w:hAnsi="宋体" w:cs="宋体"/>
          <w:sz w:val="28"/>
          <w:szCs w:val="28"/>
        </w:rPr>
      </w:pPr>
      <w:r>
        <w:rPr>
          <w:rFonts w:hint="eastAsia" w:ascii="宋体" w:hAnsi="宋体" w:cs="宋体"/>
          <w:sz w:val="28"/>
          <w:szCs w:val="28"/>
        </w:rPr>
        <w:t>8.1.9损坏“</w:t>
      </w:r>
      <w:r>
        <w:rPr>
          <w:rFonts w:hint="eastAsia" w:ascii="宋体" w:hAnsi="宋体" w:cs="宋体"/>
          <w:sz w:val="28"/>
          <w:szCs w:val="28"/>
          <w:u w:val="single"/>
        </w:rPr>
        <w:t>租赁房屋</w:t>
      </w:r>
      <w:r>
        <w:rPr>
          <w:rFonts w:hint="eastAsia" w:ascii="宋体" w:hAnsi="宋体" w:cs="宋体"/>
          <w:sz w:val="28"/>
          <w:szCs w:val="28"/>
        </w:rPr>
        <w:t>”，在甲方提出的合理期限内仍未修复的；</w:t>
      </w:r>
    </w:p>
    <w:p>
      <w:pPr>
        <w:spacing w:line="520" w:lineRule="exact"/>
        <w:ind w:firstLine="560" w:firstLineChars="200"/>
        <w:outlineLvl w:val="0"/>
        <w:rPr>
          <w:rFonts w:ascii="宋体" w:hAnsi="宋体" w:cs="宋体"/>
          <w:b/>
          <w:sz w:val="28"/>
          <w:szCs w:val="28"/>
        </w:rPr>
      </w:pPr>
      <w:r>
        <w:rPr>
          <w:rFonts w:hint="eastAsia" w:ascii="宋体" w:hAnsi="宋体" w:cs="宋体"/>
          <w:sz w:val="28"/>
          <w:szCs w:val="28"/>
        </w:rPr>
        <w:t>8.1.10法律法规规定其他可以收回的。</w:t>
      </w:r>
    </w:p>
    <w:p>
      <w:pPr>
        <w:spacing w:line="520" w:lineRule="exact"/>
        <w:ind w:firstLine="560" w:firstLineChars="200"/>
        <w:rPr>
          <w:rFonts w:ascii="宋体" w:hAnsi="宋体" w:cs="宋体"/>
          <w:sz w:val="28"/>
          <w:szCs w:val="28"/>
        </w:rPr>
      </w:pPr>
      <w:r>
        <w:rPr>
          <w:rFonts w:hint="eastAsia" w:ascii="宋体" w:hAnsi="宋体" w:cs="宋体"/>
          <w:sz w:val="28"/>
          <w:szCs w:val="28"/>
        </w:rPr>
        <w:t>8.2合同终止时，甲方要求乙方恢复“</w:t>
      </w:r>
      <w:r>
        <w:rPr>
          <w:rFonts w:hint="eastAsia" w:ascii="宋体" w:hAnsi="宋体" w:cs="宋体"/>
          <w:sz w:val="28"/>
          <w:szCs w:val="28"/>
          <w:u w:val="single"/>
        </w:rPr>
        <w:t>租赁房屋</w:t>
      </w:r>
      <w:r>
        <w:rPr>
          <w:rFonts w:hint="eastAsia" w:ascii="宋体" w:hAnsi="宋体" w:cs="宋体"/>
          <w:sz w:val="28"/>
          <w:szCs w:val="28"/>
        </w:rPr>
        <w:t>”</w:t>
      </w:r>
      <w:r>
        <w:rPr>
          <w:rFonts w:hint="eastAsia" w:ascii="宋体" w:hAnsi="宋体" w:cs="宋体"/>
          <w:color w:val="000000" w:themeColor="text1"/>
          <w:sz w:val="28"/>
          <w:szCs w:val="28"/>
        </w:rPr>
        <w:t>原经营场地状态</w:t>
      </w:r>
      <w:r>
        <w:rPr>
          <w:rFonts w:hint="eastAsia" w:ascii="宋体" w:hAnsi="宋体" w:cs="宋体"/>
          <w:sz w:val="28"/>
          <w:szCs w:val="28"/>
        </w:rPr>
        <w:t>时，乙方应及时将“</w:t>
      </w:r>
      <w:r>
        <w:rPr>
          <w:rFonts w:hint="eastAsia" w:ascii="宋体" w:hAnsi="宋体" w:cs="宋体"/>
          <w:sz w:val="28"/>
          <w:szCs w:val="28"/>
          <w:u w:val="single"/>
        </w:rPr>
        <w:t>租赁房屋</w:t>
      </w:r>
      <w:r>
        <w:rPr>
          <w:rFonts w:hint="eastAsia" w:ascii="宋体" w:hAnsi="宋体" w:cs="宋体"/>
          <w:sz w:val="28"/>
          <w:szCs w:val="28"/>
        </w:rPr>
        <w:t>”恢复</w:t>
      </w:r>
      <w:r>
        <w:rPr>
          <w:rFonts w:hint="eastAsia" w:ascii="宋体" w:hAnsi="宋体" w:cs="宋体"/>
          <w:color w:val="000000" w:themeColor="text1"/>
          <w:sz w:val="28"/>
          <w:szCs w:val="28"/>
        </w:rPr>
        <w:t>原经营场地状态</w:t>
      </w:r>
      <w:r>
        <w:rPr>
          <w:rFonts w:hint="eastAsia" w:ascii="宋体" w:hAnsi="宋体" w:cs="宋体"/>
          <w:sz w:val="28"/>
          <w:szCs w:val="28"/>
        </w:rPr>
        <w:t>交还甲方，在恢复过程中产生的租金、卫生费、人工费、材料费、运输费等一切费用均由乙方自行承担，乙方未按要求恢复的，乙方已交纳的租赁保证金、水电押金、未使用期间的租金、卫生费、物业管理服务费等费用作为违约金由甲方收取，不予退还；且乙方装修不可移动部分，归甲方所有，乙方不得向甲方主张任何权利，甲方无需向乙方支付任何补偿、赔偿或费用。</w:t>
      </w:r>
    </w:p>
    <w:p>
      <w:pPr>
        <w:spacing w:line="520" w:lineRule="exact"/>
        <w:ind w:firstLine="560" w:firstLineChars="200"/>
        <w:rPr>
          <w:rFonts w:ascii="宋体" w:hAnsi="宋体" w:cs="宋体"/>
          <w:sz w:val="28"/>
          <w:szCs w:val="28"/>
        </w:rPr>
      </w:pPr>
      <w:r>
        <w:rPr>
          <w:rFonts w:hint="eastAsia" w:ascii="宋体" w:hAnsi="宋体" w:cs="宋体"/>
          <w:sz w:val="28"/>
          <w:szCs w:val="28"/>
        </w:rPr>
        <w:t>8.3合同终止时，乙方必须在</w:t>
      </w:r>
      <w:r>
        <w:rPr>
          <w:rFonts w:hint="eastAsia" w:ascii="宋体" w:hAnsi="宋体" w:cs="宋体"/>
          <w:sz w:val="28"/>
          <w:szCs w:val="28"/>
          <w:u w:val="single"/>
        </w:rPr>
        <w:t xml:space="preserve">    </w:t>
      </w:r>
      <w:r>
        <w:rPr>
          <w:rFonts w:hint="eastAsia" w:ascii="宋体" w:hAnsi="宋体" w:cs="宋体"/>
          <w:sz w:val="28"/>
          <w:szCs w:val="28"/>
        </w:rPr>
        <w:t>个工作日内向甲方结清各种欠款，并将“</w:t>
      </w:r>
      <w:r>
        <w:rPr>
          <w:rFonts w:hint="eastAsia" w:ascii="宋体" w:hAnsi="宋体" w:cs="宋体"/>
          <w:sz w:val="28"/>
          <w:szCs w:val="28"/>
          <w:u w:val="single"/>
        </w:rPr>
        <w:t>租赁房屋</w:t>
      </w:r>
      <w:r>
        <w:rPr>
          <w:rFonts w:hint="eastAsia" w:ascii="宋体" w:hAnsi="宋体" w:cs="宋体"/>
          <w:sz w:val="28"/>
          <w:szCs w:val="28"/>
        </w:rPr>
        <w:t>”及装修完好、整洁地交还给甲方（如有损坏则由乙方负责修复或赔偿），同时搬出属于其自有的可移动的物品与甲方办理交接手续；乙方逾期不搬致使租赁标的物内仍有乙方遗留的物品，则视为乙方主动放弃该遗留物品所有权而任由甲方自行处理，乙方不得向甲方主张任何权利；如乙方逾期不搬，甲方有权对“</w:t>
      </w:r>
      <w:r>
        <w:rPr>
          <w:rFonts w:hint="eastAsia" w:ascii="宋体" w:hAnsi="宋体" w:cs="宋体"/>
          <w:sz w:val="28"/>
          <w:szCs w:val="28"/>
          <w:u w:val="single"/>
        </w:rPr>
        <w:t>租赁房屋</w:t>
      </w:r>
      <w:r>
        <w:rPr>
          <w:rFonts w:hint="eastAsia" w:ascii="宋体" w:hAnsi="宋体" w:cs="宋体"/>
          <w:sz w:val="28"/>
          <w:szCs w:val="28"/>
        </w:rPr>
        <w:t>”停水停电及强制其搬出,强制搬出的费用及所造成的后果由乙方承担；如乙方在租赁终止时未能按时向甲方结清其欠款，甲方有权留置或拍卖乙方的物品来清偿乙方的欠款，因此而造成的损失由乙方自行承担。</w:t>
      </w:r>
    </w:p>
    <w:p>
      <w:pPr>
        <w:spacing w:line="520" w:lineRule="exact"/>
        <w:ind w:firstLine="560" w:firstLineChars="200"/>
        <w:rPr>
          <w:rFonts w:ascii="宋体" w:hAnsi="宋体" w:cs="宋体"/>
          <w:sz w:val="28"/>
          <w:szCs w:val="28"/>
        </w:rPr>
      </w:pPr>
      <w:r>
        <w:rPr>
          <w:rFonts w:hint="eastAsia" w:ascii="宋体" w:hAnsi="宋体" w:cs="宋体"/>
          <w:sz w:val="28"/>
          <w:szCs w:val="28"/>
        </w:rPr>
        <w:t>8.4乙方在合同终止</w:t>
      </w:r>
      <w:r>
        <w:rPr>
          <w:rFonts w:hint="eastAsia" w:ascii="宋体" w:hAnsi="宋体" w:cs="宋体"/>
          <w:sz w:val="28"/>
          <w:szCs w:val="28"/>
          <w:u w:val="single"/>
        </w:rPr>
        <w:t xml:space="preserve">    </w:t>
      </w:r>
      <w:r>
        <w:rPr>
          <w:rFonts w:hint="eastAsia" w:ascii="宋体" w:hAnsi="宋体" w:cs="宋体"/>
          <w:sz w:val="28"/>
          <w:szCs w:val="28"/>
        </w:rPr>
        <w:t>日内未将“</w:t>
      </w:r>
      <w:r>
        <w:rPr>
          <w:rFonts w:hint="eastAsia" w:ascii="宋体" w:hAnsi="宋体" w:cs="宋体"/>
          <w:sz w:val="28"/>
          <w:szCs w:val="28"/>
          <w:u w:val="single"/>
        </w:rPr>
        <w:t>租赁房屋</w:t>
      </w:r>
      <w:r>
        <w:rPr>
          <w:rFonts w:hint="eastAsia" w:ascii="宋体" w:hAnsi="宋体" w:cs="宋体"/>
          <w:sz w:val="28"/>
          <w:szCs w:val="28"/>
        </w:rPr>
        <w:t>”及装修完好、整洁地退还给甲方或未与甲方办理交房手续则视为乙方违约继续使用“</w:t>
      </w:r>
      <w:r>
        <w:rPr>
          <w:rFonts w:hint="eastAsia" w:ascii="宋体" w:hAnsi="宋体" w:cs="宋体"/>
          <w:sz w:val="28"/>
          <w:szCs w:val="28"/>
          <w:u w:val="single"/>
        </w:rPr>
        <w:t>租赁房屋</w:t>
      </w:r>
      <w:r>
        <w:rPr>
          <w:rFonts w:hint="eastAsia" w:ascii="宋体" w:hAnsi="宋体" w:cs="宋体"/>
          <w:sz w:val="28"/>
          <w:szCs w:val="28"/>
        </w:rPr>
        <w:t>”，自本合同终止后第</w:t>
      </w:r>
      <w:r>
        <w:rPr>
          <w:rFonts w:hint="eastAsia" w:ascii="宋体" w:hAnsi="宋体" w:cs="宋体"/>
          <w:sz w:val="28"/>
          <w:szCs w:val="28"/>
          <w:u w:val="single"/>
        </w:rPr>
        <w:t xml:space="preserve">            </w:t>
      </w:r>
      <w:r>
        <w:rPr>
          <w:rFonts w:hint="eastAsia" w:ascii="宋体" w:hAnsi="宋体" w:cs="宋体"/>
          <w:sz w:val="28"/>
          <w:szCs w:val="28"/>
        </w:rPr>
        <w:t>天起，甲方每日可按租金的</w:t>
      </w:r>
      <w:r>
        <w:rPr>
          <w:rFonts w:hint="eastAsia" w:ascii="宋体" w:hAnsi="宋体" w:cs="宋体"/>
          <w:sz w:val="28"/>
          <w:szCs w:val="28"/>
          <w:u w:val="single"/>
        </w:rPr>
        <w:t xml:space="preserve">            </w:t>
      </w:r>
      <w:r>
        <w:rPr>
          <w:rFonts w:hint="eastAsia" w:ascii="宋体" w:hAnsi="宋体" w:cs="宋体"/>
          <w:sz w:val="28"/>
          <w:szCs w:val="28"/>
        </w:rPr>
        <w:t>倍向乙方收取</w:t>
      </w:r>
      <w:r>
        <w:rPr>
          <w:rFonts w:hint="eastAsia" w:ascii="宋体" w:hAnsi="宋体" w:cs="宋体"/>
          <w:sz w:val="28"/>
          <w:szCs w:val="28"/>
          <w:u w:val="single"/>
        </w:rPr>
        <w:t xml:space="preserve">            </w:t>
      </w:r>
      <w:r>
        <w:rPr>
          <w:rFonts w:hint="eastAsia" w:ascii="宋体" w:hAnsi="宋体" w:cs="宋体"/>
          <w:sz w:val="28"/>
          <w:szCs w:val="28"/>
        </w:rPr>
        <w:t>占用费。</w:t>
      </w:r>
    </w:p>
    <w:p>
      <w:pPr>
        <w:spacing w:line="520" w:lineRule="exact"/>
        <w:ind w:firstLine="560" w:firstLineChars="200"/>
        <w:rPr>
          <w:rFonts w:ascii="宋体" w:hAnsi="宋体" w:cs="宋体"/>
          <w:sz w:val="28"/>
          <w:szCs w:val="28"/>
        </w:rPr>
      </w:pPr>
      <w:r>
        <w:rPr>
          <w:rFonts w:hint="eastAsia" w:ascii="宋体" w:hAnsi="宋体" w:cs="宋体"/>
          <w:sz w:val="28"/>
          <w:szCs w:val="28"/>
        </w:rPr>
        <w:t>8.5合同期内如遇国家征用或甲方开发使用时，甲方提前</w:t>
      </w:r>
      <w:r>
        <w:rPr>
          <w:rFonts w:hint="eastAsia" w:ascii="宋体" w:hAnsi="宋体" w:cs="宋体"/>
          <w:sz w:val="28"/>
          <w:szCs w:val="28"/>
          <w:u w:val="single"/>
        </w:rPr>
        <w:t xml:space="preserve">    </w:t>
      </w:r>
      <w:r>
        <w:rPr>
          <w:rFonts w:hint="eastAsia" w:ascii="宋体" w:hAnsi="宋体" w:cs="宋体"/>
          <w:sz w:val="28"/>
          <w:szCs w:val="28"/>
        </w:rPr>
        <w:t>日通知（日期以甲方下发的搬迁通知日期为准）乙方搬迁，乙方应无条件退出该场地，乙方自行安置，双方并无条件终止合同，甲方不赔偿乙方任何经济损失。逾期不撤离该地场地的，甲方可作无主处理，回收租用场地。</w:t>
      </w:r>
    </w:p>
    <w:p>
      <w:pPr>
        <w:spacing w:line="520" w:lineRule="exact"/>
        <w:ind w:firstLine="560" w:firstLineChars="200"/>
        <w:rPr>
          <w:rFonts w:ascii="宋体" w:hAnsi="宋体" w:cs="宋体"/>
          <w:sz w:val="28"/>
          <w:szCs w:val="28"/>
        </w:rPr>
      </w:pPr>
      <w:r>
        <w:rPr>
          <w:rFonts w:hint="eastAsia" w:ascii="宋体" w:hAnsi="宋体" w:cs="宋体"/>
          <w:sz w:val="28"/>
          <w:szCs w:val="28"/>
        </w:rPr>
        <w:t>8.6在乙方合同期间如有下列情形之一的，本合同即行解除，乙方不得拒绝，双方均不构成违约及无须向对方作出任何的补偿、赔偿，各自承担各方的损失，但甲方应将乙方多付的租金（即扣除乙方实际租赁时间应交纳租金后的余额）无息退回乙方。</w:t>
      </w:r>
    </w:p>
    <w:p>
      <w:pPr>
        <w:spacing w:line="520" w:lineRule="exact"/>
        <w:ind w:firstLine="560" w:firstLineChars="200"/>
        <w:rPr>
          <w:rFonts w:ascii="宋体" w:hAnsi="宋体" w:cs="宋体"/>
          <w:sz w:val="28"/>
          <w:szCs w:val="28"/>
        </w:rPr>
      </w:pPr>
      <w:r>
        <w:rPr>
          <w:rFonts w:hint="eastAsia" w:ascii="宋体" w:hAnsi="宋体" w:cs="宋体"/>
          <w:sz w:val="28"/>
          <w:szCs w:val="28"/>
        </w:rPr>
        <w:t>8.6.1“</w:t>
      </w:r>
      <w:r>
        <w:rPr>
          <w:rFonts w:hint="eastAsia" w:ascii="宋体" w:hAnsi="宋体" w:cs="宋体"/>
          <w:sz w:val="28"/>
          <w:szCs w:val="28"/>
          <w:u w:val="single"/>
        </w:rPr>
        <w:t>租赁房屋</w:t>
      </w:r>
      <w:r>
        <w:rPr>
          <w:rFonts w:hint="eastAsia" w:ascii="宋体" w:hAnsi="宋体" w:cs="宋体"/>
          <w:sz w:val="28"/>
          <w:szCs w:val="28"/>
        </w:rPr>
        <w:t>”损坏严重而不能安全使用的（因乙方或第三人原因引起的除外）。</w:t>
      </w:r>
    </w:p>
    <w:p>
      <w:pPr>
        <w:spacing w:line="520" w:lineRule="exact"/>
        <w:ind w:firstLine="560" w:firstLineChars="200"/>
        <w:rPr>
          <w:rFonts w:ascii="宋体" w:hAnsi="宋体" w:cs="宋体"/>
          <w:sz w:val="28"/>
          <w:szCs w:val="28"/>
        </w:rPr>
      </w:pPr>
      <w:r>
        <w:rPr>
          <w:rFonts w:hint="eastAsia" w:ascii="宋体" w:hAnsi="宋体" w:cs="宋体"/>
          <w:sz w:val="28"/>
          <w:szCs w:val="28"/>
        </w:rPr>
        <w:t>8.6.2因不可抗力而导致本合同无法履行的。</w:t>
      </w:r>
    </w:p>
    <w:p>
      <w:pPr>
        <w:spacing w:line="520" w:lineRule="exact"/>
        <w:ind w:firstLine="560" w:firstLineChars="200"/>
        <w:rPr>
          <w:rFonts w:ascii="宋体" w:hAnsi="宋体" w:cs="宋体"/>
          <w:sz w:val="28"/>
          <w:szCs w:val="28"/>
        </w:rPr>
      </w:pPr>
      <w:r>
        <w:rPr>
          <w:rFonts w:hint="eastAsia" w:ascii="宋体" w:hAnsi="宋体" w:cs="宋体"/>
          <w:sz w:val="28"/>
          <w:szCs w:val="28"/>
        </w:rPr>
        <w:t>8.6.3因国家、广西壮族自治区及南宁市法律、法规、政策、决定及其他规范性文件、城市规划等的调整致使本合同无法履行的。</w:t>
      </w:r>
    </w:p>
    <w:p>
      <w:pPr>
        <w:spacing w:line="520" w:lineRule="exact"/>
        <w:ind w:firstLine="560" w:firstLineChars="200"/>
        <w:rPr>
          <w:rFonts w:ascii="宋体" w:hAnsi="宋体" w:cs="宋体"/>
          <w:sz w:val="28"/>
          <w:szCs w:val="28"/>
        </w:rPr>
      </w:pPr>
      <w:r>
        <w:rPr>
          <w:rFonts w:hint="eastAsia" w:ascii="宋体" w:hAnsi="宋体" w:cs="宋体"/>
          <w:sz w:val="28"/>
          <w:szCs w:val="28"/>
        </w:rPr>
        <w:t>8.6.4“</w:t>
      </w:r>
      <w:r>
        <w:rPr>
          <w:rFonts w:hint="eastAsia" w:ascii="宋体" w:hAnsi="宋体" w:cs="宋体"/>
          <w:sz w:val="28"/>
          <w:szCs w:val="28"/>
          <w:u w:val="single"/>
        </w:rPr>
        <w:t>租赁房屋</w:t>
      </w:r>
      <w:r>
        <w:rPr>
          <w:rFonts w:hint="eastAsia" w:ascii="宋体" w:hAnsi="宋体" w:cs="宋体"/>
          <w:sz w:val="28"/>
          <w:szCs w:val="28"/>
        </w:rPr>
        <w:t>”被征用、拆迁的；</w:t>
      </w:r>
    </w:p>
    <w:p>
      <w:pPr>
        <w:spacing w:line="520" w:lineRule="exact"/>
        <w:ind w:firstLine="560" w:firstLineChars="200"/>
        <w:rPr>
          <w:rFonts w:ascii="宋体" w:hAnsi="宋体" w:cs="宋体"/>
          <w:sz w:val="28"/>
          <w:szCs w:val="28"/>
        </w:rPr>
      </w:pPr>
      <w:r>
        <w:rPr>
          <w:rFonts w:hint="eastAsia" w:ascii="宋体" w:hAnsi="宋体" w:cs="宋体"/>
          <w:sz w:val="28"/>
          <w:szCs w:val="28"/>
        </w:rPr>
        <w:t>8.6.5甲方的上级主管部门决定对“</w:t>
      </w:r>
      <w:r>
        <w:rPr>
          <w:rFonts w:hint="eastAsia" w:ascii="宋体" w:hAnsi="宋体" w:cs="宋体"/>
          <w:sz w:val="28"/>
          <w:szCs w:val="28"/>
          <w:u w:val="single"/>
        </w:rPr>
        <w:t>租赁房屋</w:t>
      </w:r>
      <w:r>
        <w:rPr>
          <w:rFonts w:hint="eastAsia" w:ascii="宋体" w:hAnsi="宋体" w:cs="宋体"/>
          <w:sz w:val="28"/>
          <w:szCs w:val="28"/>
        </w:rPr>
        <w:t>”进行拆除重建、开发或收回的。</w:t>
      </w:r>
    </w:p>
    <w:p>
      <w:pPr>
        <w:spacing w:line="520" w:lineRule="exact"/>
        <w:ind w:firstLine="562" w:firstLineChars="200"/>
        <w:outlineLvl w:val="0"/>
        <w:rPr>
          <w:rFonts w:ascii="宋体" w:hAnsi="宋体" w:cs="宋体"/>
          <w:b/>
          <w:sz w:val="28"/>
          <w:szCs w:val="28"/>
        </w:rPr>
      </w:pPr>
      <w:r>
        <w:rPr>
          <w:rFonts w:hint="eastAsia" w:ascii="宋体" w:hAnsi="宋体" w:cs="宋体"/>
          <w:b/>
          <w:sz w:val="28"/>
          <w:szCs w:val="28"/>
        </w:rPr>
        <w:t>第九条  其他</w:t>
      </w:r>
    </w:p>
    <w:p>
      <w:pPr>
        <w:spacing w:line="520" w:lineRule="exact"/>
        <w:ind w:firstLine="560" w:firstLineChars="200"/>
        <w:rPr>
          <w:rFonts w:ascii="宋体" w:hAnsi="宋体" w:cs="宋体"/>
          <w:sz w:val="28"/>
          <w:szCs w:val="28"/>
        </w:rPr>
      </w:pPr>
      <w:r>
        <w:rPr>
          <w:rFonts w:hint="eastAsia" w:ascii="宋体" w:hAnsi="宋体" w:cs="宋体"/>
          <w:sz w:val="28"/>
          <w:szCs w:val="28"/>
        </w:rPr>
        <w:t>9.1</w:t>
      </w:r>
      <w:r>
        <w:rPr>
          <w:rFonts w:hint="eastAsia" w:ascii="宋体" w:hAnsi="宋体" w:cs="宋体"/>
          <w:spacing w:val="-6"/>
          <w:sz w:val="28"/>
          <w:szCs w:val="28"/>
        </w:rPr>
        <w:t>合同期内，“</w:t>
      </w:r>
      <w:r>
        <w:rPr>
          <w:rFonts w:hint="eastAsia" w:ascii="宋体" w:hAnsi="宋体" w:cs="宋体"/>
          <w:spacing w:val="-6"/>
          <w:sz w:val="28"/>
          <w:szCs w:val="28"/>
          <w:u w:val="single"/>
        </w:rPr>
        <w:t>租赁房屋</w:t>
      </w:r>
      <w:r>
        <w:rPr>
          <w:rFonts w:hint="eastAsia" w:ascii="宋体" w:hAnsi="宋体" w:cs="宋体"/>
          <w:spacing w:val="-6"/>
          <w:sz w:val="28"/>
          <w:szCs w:val="28"/>
        </w:rPr>
        <w:t>”因被征用、征收、拆迁等所获得的搬迁及停业损失的补偿费归乙方所有，其他安置费、补偿费等费用全部归甲方所有。</w:t>
      </w:r>
    </w:p>
    <w:p>
      <w:pPr>
        <w:spacing w:line="520" w:lineRule="exact"/>
        <w:ind w:firstLine="560" w:firstLineChars="200"/>
        <w:rPr>
          <w:rFonts w:ascii="宋体" w:hAnsi="宋体" w:cs="宋体"/>
          <w:sz w:val="28"/>
          <w:szCs w:val="28"/>
        </w:rPr>
      </w:pPr>
      <w:r>
        <w:rPr>
          <w:rFonts w:hint="eastAsia" w:ascii="宋体" w:hAnsi="宋体" w:cs="宋体"/>
          <w:sz w:val="28"/>
          <w:szCs w:val="28"/>
        </w:rPr>
        <w:t>9.2本合同以人民币计价。</w:t>
      </w:r>
    </w:p>
    <w:p>
      <w:pPr>
        <w:spacing w:line="520" w:lineRule="exact"/>
        <w:ind w:firstLine="560" w:firstLineChars="200"/>
        <w:jc w:val="left"/>
        <w:rPr>
          <w:rFonts w:ascii="宋体" w:hAnsi="宋体" w:cs="宋体"/>
          <w:sz w:val="28"/>
          <w:szCs w:val="28"/>
        </w:rPr>
      </w:pPr>
      <w:r>
        <w:rPr>
          <w:rFonts w:hint="eastAsia" w:ascii="宋体" w:hAnsi="宋体" w:cs="宋体"/>
          <w:sz w:val="28"/>
          <w:szCs w:val="28"/>
        </w:rPr>
        <w:t>9.3凡因本合同引起或与本合同有关的争议，首先由甲、乙双方友好协商解决，如协商不成则通过诉讼解决，诉讼由“</w:t>
      </w:r>
      <w:r>
        <w:rPr>
          <w:rFonts w:hint="eastAsia" w:ascii="宋体" w:hAnsi="宋体" w:cs="宋体"/>
          <w:sz w:val="28"/>
          <w:szCs w:val="28"/>
          <w:u w:val="single"/>
        </w:rPr>
        <w:t>租赁房屋</w:t>
      </w:r>
      <w:r>
        <w:rPr>
          <w:rFonts w:hint="eastAsia" w:ascii="宋体" w:hAnsi="宋体" w:cs="宋体"/>
          <w:sz w:val="28"/>
          <w:szCs w:val="28"/>
        </w:rPr>
        <w:t>”所在地的人民法院管辖，诉讼中所产生的诉讼费、评估费、拍卖费、律师费、保全费、诉讼财产保全责任保险费由违约方承担。</w:t>
      </w:r>
    </w:p>
    <w:p>
      <w:pPr>
        <w:spacing w:line="520" w:lineRule="exact"/>
        <w:ind w:firstLine="560" w:firstLineChars="200"/>
        <w:rPr>
          <w:rFonts w:ascii="宋体" w:hAnsi="宋体" w:cs="宋体"/>
          <w:sz w:val="28"/>
          <w:szCs w:val="28"/>
        </w:rPr>
      </w:pPr>
      <w:r>
        <w:rPr>
          <w:rFonts w:hint="eastAsia" w:ascii="宋体" w:hAnsi="宋体" w:cs="宋体"/>
          <w:sz w:val="28"/>
          <w:szCs w:val="28"/>
        </w:rPr>
        <w:t>9.4通知送达条款</w:t>
      </w:r>
    </w:p>
    <w:p>
      <w:pPr>
        <w:spacing w:line="520" w:lineRule="exact"/>
        <w:ind w:firstLine="560" w:firstLineChars="200"/>
        <w:rPr>
          <w:rFonts w:ascii="宋体" w:hAnsi="宋体" w:cs="宋体"/>
          <w:sz w:val="28"/>
          <w:szCs w:val="28"/>
        </w:rPr>
      </w:pPr>
      <w:r>
        <w:rPr>
          <w:rFonts w:hint="eastAsia" w:ascii="宋体" w:hAnsi="宋体" w:cs="宋体"/>
          <w:sz w:val="28"/>
          <w:szCs w:val="28"/>
        </w:rPr>
        <w:t>9.4.1根据本合同需要，一方向另一方发出的全部通知、要求以及双方的文件往来及与本合同有关的通知和要求等，可采用当面送交、邮寄、传真等书面方式发出。前述方式无法送达的，方可采取公告送达的方式。</w:t>
      </w:r>
    </w:p>
    <w:p>
      <w:pPr>
        <w:spacing w:line="520" w:lineRule="exact"/>
        <w:ind w:firstLine="560" w:firstLineChars="200"/>
        <w:rPr>
          <w:rFonts w:ascii="宋体" w:hAnsi="宋体" w:cs="宋体"/>
          <w:sz w:val="28"/>
          <w:szCs w:val="28"/>
        </w:rPr>
      </w:pPr>
      <w:r>
        <w:rPr>
          <w:rFonts w:hint="eastAsia" w:ascii="宋体" w:hAnsi="宋体" w:cs="宋体"/>
          <w:sz w:val="28"/>
          <w:szCs w:val="28"/>
        </w:rPr>
        <w:t>9.4.2甲方可以将通知、文件送至出租物业处，乙方应立即签收并给予书面回执，如乙方拒绝签收，则甲方可采取留置的方式送达并制作相应的留置照片或录像作为送达证据。</w:t>
      </w:r>
    </w:p>
    <w:p>
      <w:pPr>
        <w:spacing w:line="520" w:lineRule="exact"/>
        <w:ind w:firstLine="560" w:firstLineChars="200"/>
        <w:rPr>
          <w:rFonts w:ascii="宋体" w:hAnsi="宋体" w:cs="宋体"/>
          <w:sz w:val="28"/>
          <w:szCs w:val="28"/>
        </w:rPr>
      </w:pPr>
      <w:r>
        <w:rPr>
          <w:rFonts w:hint="eastAsia" w:ascii="宋体" w:hAnsi="宋体" w:cs="宋体"/>
          <w:sz w:val="28"/>
          <w:szCs w:val="28"/>
        </w:rPr>
        <w:t>9.4.3一方变更通知或通讯地址的，应自变更之日起</w:t>
      </w:r>
      <w:r>
        <w:rPr>
          <w:rFonts w:hint="eastAsia" w:ascii="宋体" w:hAnsi="宋体" w:cs="宋体"/>
          <w:sz w:val="28"/>
          <w:szCs w:val="28"/>
          <w:u w:val="single"/>
        </w:rPr>
        <w:t xml:space="preserve">    </w:t>
      </w:r>
      <w:r>
        <w:rPr>
          <w:rFonts w:hint="eastAsia" w:ascii="宋体" w:hAnsi="宋体" w:cs="宋体"/>
          <w:sz w:val="28"/>
          <w:szCs w:val="28"/>
        </w:rPr>
        <w:t>日内，以书面形式通知对方，否则，由未通知方承担由此而引起的相关责任。</w:t>
      </w:r>
    </w:p>
    <w:p>
      <w:pPr>
        <w:spacing w:line="520" w:lineRule="exact"/>
        <w:ind w:firstLine="560" w:firstLineChars="200"/>
        <w:rPr>
          <w:rFonts w:ascii="宋体" w:hAnsi="宋体" w:cs="宋体"/>
          <w:sz w:val="28"/>
          <w:szCs w:val="28"/>
        </w:rPr>
      </w:pPr>
      <w:r>
        <w:rPr>
          <w:rFonts w:hint="eastAsia" w:ascii="宋体" w:hAnsi="宋体" w:cs="宋体"/>
          <w:sz w:val="28"/>
          <w:szCs w:val="28"/>
        </w:rPr>
        <w:t>9.4.4因一方提供的送达地址不准确、送达地址变更后未依据上述程序及时告知对方、被送达方拒绝签收等原因导致通知、文书等无法实际接收的；邮寄送达的，以文书被退回之日视为送达之日；直接送达的，送达人当场在送达回证上记明情况之日为送达之日；电子邮件或传真方式送达的，以邮件、传真发出之日作为送达之日。</w:t>
      </w:r>
    </w:p>
    <w:p>
      <w:pPr>
        <w:spacing w:line="520" w:lineRule="exact"/>
        <w:ind w:firstLine="560" w:firstLineChars="200"/>
        <w:rPr>
          <w:rFonts w:ascii="宋体" w:hAnsi="宋体" w:cs="宋体"/>
          <w:sz w:val="28"/>
          <w:szCs w:val="28"/>
        </w:rPr>
      </w:pPr>
      <w:r>
        <w:rPr>
          <w:rFonts w:hint="eastAsia" w:ascii="宋体" w:hAnsi="宋体" w:cs="宋体"/>
          <w:sz w:val="28"/>
          <w:szCs w:val="28"/>
        </w:rPr>
        <w:t>9.4.5甲方的任何通知以书面形式粘贴在本出租物门口侧外墙则视为已送达。</w:t>
      </w:r>
    </w:p>
    <w:p>
      <w:pPr>
        <w:spacing w:line="520" w:lineRule="exact"/>
        <w:ind w:firstLine="560" w:firstLineChars="200"/>
        <w:rPr>
          <w:rFonts w:ascii="宋体" w:hAnsi="宋体" w:cs="宋体"/>
          <w:sz w:val="28"/>
          <w:szCs w:val="28"/>
        </w:rPr>
      </w:pPr>
      <w:r>
        <w:rPr>
          <w:rFonts w:hint="eastAsia" w:ascii="宋体" w:hAnsi="宋体" w:cs="宋体"/>
          <w:sz w:val="28"/>
          <w:szCs w:val="28"/>
        </w:rPr>
        <w:t>9.5本合同未尽事项，由双方协商解决。</w:t>
      </w:r>
    </w:p>
    <w:p>
      <w:pPr>
        <w:spacing w:line="520" w:lineRule="exact"/>
        <w:ind w:firstLine="560" w:firstLineChars="200"/>
        <w:rPr>
          <w:rFonts w:ascii="宋体" w:hAnsi="宋体" w:cs="宋体"/>
          <w:sz w:val="28"/>
          <w:szCs w:val="28"/>
        </w:rPr>
      </w:pPr>
      <w:r>
        <w:rPr>
          <w:rFonts w:hint="eastAsia" w:ascii="宋体" w:hAnsi="宋体" w:cs="宋体"/>
          <w:sz w:val="28"/>
          <w:szCs w:val="28"/>
        </w:rPr>
        <w:t>9.6本合同一式</w:t>
      </w:r>
      <w:r>
        <w:rPr>
          <w:rFonts w:hint="eastAsia" w:ascii="宋体" w:hAnsi="宋体" w:cs="宋体"/>
          <w:sz w:val="28"/>
          <w:szCs w:val="28"/>
          <w:u w:val="single"/>
        </w:rPr>
        <w:t xml:space="preserve">    </w:t>
      </w:r>
      <w:r>
        <w:rPr>
          <w:rFonts w:hint="eastAsia" w:ascii="宋体" w:hAnsi="宋体" w:cs="宋体"/>
          <w:sz w:val="28"/>
          <w:szCs w:val="28"/>
        </w:rPr>
        <w:t>份，甲方执</w:t>
      </w:r>
      <w:r>
        <w:rPr>
          <w:rFonts w:hint="eastAsia" w:ascii="宋体" w:hAnsi="宋体" w:cs="宋体"/>
          <w:sz w:val="28"/>
          <w:szCs w:val="28"/>
          <w:u w:val="single"/>
        </w:rPr>
        <w:t xml:space="preserve">    </w:t>
      </w:r>
      <w:r>
        <w:rPr>
          <w:rFonts w:hint="eastAsia" w:ascii="宋体" w:hAnsi="宋体" w:cs="宋体"/>
          <w:sz w:val="28"/>
          <w:szCs w:val="28"/>
        </w:rPr>
        <w:t>份，乙方执</w:t>
      </w:r>
      <w:r>
        <w:rPr>
          <w:rFonts w:hint="eastAsia" w:ascii="宋体" w:hAnsi="宋体" w:cs="宋体"/>
          <w:sz w:val="28"/>
          <w:szCs w:val="28"/>
          <w:u w:val="single"/>
        </w:rPr>
        <w:t xml:space="preserve">    </w:t>
      </w:r>
      <w:r>
        <w:rPr>
          <w:rFonts w:hint="eastAsia" w:ascii="宋体" w:hAnsi="宋体" w:cs="宋体"/>
          <w:sz w:val="28"/>
          <w:szCs w:val="28"/>
        </w:rPr>
        <w:t>份，自甲乙双方签字盖章之日起生效。</w:t>
      </w:r>
    </w:p>
    <w:p>
      <w:pPr>
        <w:spacing w:line="500" w:lineRule="exact"/>
        <w:ind w:firstLine="560" w:firstLineChars="200"/>
        <w:rPr>
          <w:rFonts w:ascii="宋体" w:hAnsi="宋体" w:cs="宋体"/>
          <w:sz w:val="28"/>
          <w:szCs w:val="28"/>
        </w:rPr>
      </w:pPr>
    </w:p>
    <w:p>
      <w:pPr>
        <w:spacing w:line="500" w:lineRule="exact"/>
        <w:ind w:firstLine="560" w:firstLineChars="200"/>
        <w:rPr>
          <w:rFonts w:ascii="宋体" w:hAnsi="宋体" w:cs="宋体"/>
          <w:sz w:val="28"/>
          <w:szCs w:val="28"/>
        </w:rPr>
      </w:pPr>
    </w:p>
    <w:p>
      <w:pPr>
        <w:spacing w:line="500" w:lineRule="exact"/>
        <w:ind w:firstLine="560" w:firstLineChars="200"/>
        <w:rPr>
          <w:rFonts w:ascii="宋体" w:hAnsi="宋体" w:cs="宋体"/>
          <w:sz w:val="28"/>
          <w:szCs w:val="28"/>
        </w:rPr>
      </w:pPr>
    </w:p>
    <w:p>
      <w:pPr>
        <w:spacing w:line="500" w:lineRule="exact"/>
        <w:ind w:firstLine="560" w:firstLineChars="200"/>
        <w:rPr>
          <w:rFonts w:ascii="宋体" w:hAnsi="宋体" w:cs="宋体"/>
          <w:sz w:val="28"/>
          <w:szCs w:val="28"/>
        </w:rPr>
      </w:pPr>
    </w:p>
    <w:p>
      <w:pPr>
        <w:spacing w:line="500" w:lineRule="exact"/>
        <w:ind w:firstLine="560" w:firstLineChars="200"/>
        <w:rPr>
          <w:rFonts w:ascii="宋体" w:hAnsi="宋体" w:cs="宋体"/>
          <w:sz w:val="28"/>
          <w:szCs w:val="28"/>
        </w:rPr>
      </w:pPr>
    </w:p>
    <w:p>
      <w:pPr>
        <w:spacing w:line="500" w:lineRule="exact"/>
        <w:ind w:firstLine="560" w:firstLineChars="200"/>
        <w:rPr>
          <w:rFonts w:ascii="宋体" w:hAnsi="宋体" w:cs="宋体"/>
          <w:sz w:val="28"/>
          <w:szCs w:val="28"/>
        </w:rPr>
      </w:pPr>
    </w:p>
    <w:p>
      <w:pPr>
        <w:spacing w:line="500" w:lineRule="exact"/>
        <w:ind w:firstLine="560" w:firstLineChars="200"/>
        <w:rPr>
          <w:rFonts w:ascii="宋体" w:hAnsi="宋体" w:cs="宋体"/>
          <w:sz w:val="28"/>
          <w:szCs w:val="28"/>
        </w:rPr>
      </w:pPr>
      <w:r>
        <w:rPr>
          <w:rFonts w:hint="eastAsia" w:ascii="宋体" w:hAnsi="宋体" w:cs="宋体"/>
          <w:sz w:val="28"/>
          <w:szCs w:val="28"/>
        </w:rPr>
        <w:t>附件：</w:t>
      </w:r>
    </w:p>
    <w:p>
      <w:pPr>
        <w:spacing w:line="500" w:lineRule="exact"/>
        <w:ind w:firstLine="560" w:firstLineChars="200"/>
        <w:rPr>
          <w:rFonts w:ascii="宋体" w:hAnsi="宋体" w:cs="宋体"/>
          <w:sz w:val="28"/>
          <w:szCs w:val="28"/>
        </w:rPr>
      </w:pPr>
    </w:p>
    <w:p>
      <w:pPr>
        <w:spacing w:line="500" w:lineRule="exact"/>
        <w:ind w:firstLine="560" w:firstLineChars="200"/>
        <w:rPr>
          <w:rFonts w:ascii="宋体" w:hAnsi="宋体" w:cs="宋体"/>
          <w:sz w:val="28"/>
          <w:szCs w:val="28"/>
        </w:rPr>
      </w:pPr>
    </w:p>
    <w:tbl>
      <w:tblPr>
        <w:tblStyle w:val="11"/>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40"/>
        <w:gridCol w:w="2895"/>
        <w:gridCol w:w="1833"/>
        <w:gridCol w:w="27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1540" w:type="dxa"/>
          </w:tcPr>
          <w:p>
            <w:pPr>
              <w:spacing w:line="500" w:lineRule="exact"/>
              <w:jc w:val="distribute"/>
              <w:rPr>
                <w:rFonts w:ascii="宋体" w:hAnsi="宋体" w:cs="宋体"/>
                <w:b/>
                <w:bCs/>
                <w:sz w:val="28"/>
                <w:szCs w:val="28"/>
              </w:rPr>
            </w:pPr>
            <w:r>
              <w:rPr>
                <w:rFonts w:hint="eastAsia" w:ascii="宋体" w:hAnsi="宋体" w:cs="宋体"/>
                <w:b/>
                <w:bCs/>
                <w:sz w:val="28"/>
                <w:szCs w:val="28"/>
              </w:rPr>
              <w:t>甲方（签章）：</w:t>
            </w:r>
          </w:p>
        </w:tc>
        <w:tc>
          <w:tcPr>
            <w:tcW w:w="2895" w:type="dxa"/>
          </w:tcPr>
          <w:p>
            <w:pPr>
              <w:spacing w:line="500" w:lineRule="exact"/>
              <w:rPr>
                <w:rFonts w:ascii="宋体" w:hAnsi="宋体" w:cs="宋体"/>
                <w:b/>
                <w:bCs/>
                <w:sz w:val="28"/>
                <w:szCs w:val="28"/>
              </w:rPr>
            </w:pPr>
            <w:r>
              <w:rPr>
                <w:rFonts w:hint="eastAsia" w:ascii="宋体" w:hAnsi="宋体" w:cs="宋体"/>
                <w:b/>
                <w:bCs/>
                <w:sz w:val="28"/>
                <w:szCs w:val="28"/>
              </w:rPr>
              <w:t>南宁市</w:t>
            </w:r>
            <w:r>
              <w:rPr>
                <w:rFonts w:hint="eastAsia" w:ascii="宋体" w:hAnsi="宋体" w:cs="宋体"/>
                <w:b/>
                <w:bCs/>
                <w:sz w:val="28"/>
                <w:szCs w:val="28"/>
                <w:lang w:val="en-US" w:eastAsia="zh-CN"/>
              </w:rPr>
              <w:t>金广园房地产开发</w:t>
            </w:r>
            <w:r>
              <w:rPr>
                <w:rFonts w:hint="eastAsia" w:ascii="宋体" w:hAnsi="宋体" w:cs="宋体"/>
                <w:b/>
                <w:bCs/>
                <w:sz w:val="28"/>
                <w:szCs w:val="28"/>
              </w:rPr>
              <w:t>有限责任公司</w:t>
            </w:r>
          </w:p>
        </w:tc>
        <w:tc>
          <w:tcPr>
            <w:tcW w:w="1833" w:type="dxa"/>
          </w:tcPr>
          <w:p>
            <w:pPr>
              <w:spacing w:line="500" w:lineRule="exact"/>
              <w:jc w:val="distribute"/>
              <w:rPr>
                <w:rFonts w:ascii="宋体" w:hAnsi="宋体" w:cs="宋体"/>
                <w:b/>
                <w:bCs/>
                <w:sz w:val="28"/>
                <w:szCs w:val="28"/>
              </w:rPr>
            </w:pPr>
            <w:r>
              <w:rPr>
                <w:rFonts w:hint="eastAsia" w:ascii="宋体" w:hAnsi="宋体" w:cs="宋体"/>
                <w:b/>
                <w:bCs/>
                <w:sz w:val="28"/>
                <w:szCs w:val="28"/>
              </w:rPr>
              <w:t>乙方（签章）：</w:t>
            </w:r>
          </w:p>
        </w:tc>
        <w:tc>
          <w:tcPr>
            <w:tcW w:w="2792" w:type="dxa"/>
          </w:tcPr>
          <w:p>
            <w:pPr>
              <w:spacing w:line="500" w:lineRule="exact"/>
              <w:rPr>
                <w:rFonts w:ascii="宋体" w:hAnsi="宋体" w:cs="宋体"/>
                <w:b/>
                <w:bCs/>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0" w:type="dxa"/>
          </w:tcPr>
          <w:p>
            <w:pPr>
              <w:spacing w:line="500" w:lineRule="exact"/>
              <w:jc w:val="distribute"/>
              <w:rPr>
                <w:rFonts w:ascii="宋体" w:hAnsi="宋体" w:cs="宋体"/>
                <w:b/>
                <w:bCs/>
                <w:sz w:val="28"/>
                <w:szCs w:val="28"/>
              </w:rPr>
            </w:pPr>
            <w:r>
              <w:rPr>
                <w:rFonts w:hint="eastAsia" w:ascii="宋体" w:hAnsi="宋体" w:cs="宋体"/>
                <w:b/>
                <w:sz w:val="28"/>
                <w:szCs w:val="28"/>
              </w:rPr>
              <w:t>签约代表：</w:t>
            </w:r>
          </w:p>
        </w:tc>
        <w:tc>
          <w:tcPr>
            <w:tcW w:w="2895" w:type="dxa"/>
          </w:tcPr>
          <w:p>
            <w:pPr>
              <w:spacing w:line="500" w:lineRule="exact"/>
              <w:rPr>
                <w:rFonts w:ascii="宋体" w:hAnsi="宋体" w:cs="宋体"/>
                <w:b/>
                <w:bCs/>
                <w:sz w:val="28"/>
                <w:szCs w:val="28"/>
              </w:rPr>
            </w:pPr>
          </w:p>
        </w:tc>
        <w:tc>
          <w:tcPr>
            <w:tcW w:w="1833" w:type="dxa"/>
          </w:tcPr>
          <w:p>
            <w:pPr>
              <w:spacing w:line="500" w:lineRule="exact"/>
              <w:jc w:val="distribute"/>
              <w:rPr>
                <w:rFonts w:ascii="宋体" w:hAnsi="宋体" w:cs="宋体"/>
                <w:b/>
                <w:bCs/>
                <w:sz w:val="28"/>
                <w:szCs w:val="28"/>
              </w:rPr>
            </w:pPr>
            <w:r>
              <w:rPr>
                <w:rFonts w:hint="eastAsia" w:ascii="宋体" w:hAnsi="宋体" w:cs="宋体"/>
                <w:b/>
                <w:sz w:val="28"/>
                <w:szCs w:val="28"/>
              </w:rPr>
              <w:t>签约代表：</w:t>
            </w:r>
          </w:p>
        </w:tc>
        <w:tc>
          <w:tcPr>
            <w:tcW w:w="2792" w:type="dxa"/>
          </w:tcPr>
          <w:p>
            <w:pPr>
              <w:spacing w:line="500" w:lineRule="exact"/>
              <w:rPr>
                <w:rFonts w:ascii="宋体" w:hAnsi="宋体" w:cs="宋体"/>
                <w:b/>
                <w:bCs/>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40" w:type="dxa"/>
          </w:tcPr>
          <w:p>
            <w:pPr>
              <w:spacing w:line="500" w:lineRule="exact"/>
              <w:jc w:val="distribute"/>
              <w:rPr>
                <w:rFonts w:ascii="宋体" w:hAnsi="宋体" w:cs="宋体"/>
                <w:b/>
                <w:sz w:val="28"/>
                <w:szCs w:val="28"/>
              </w:rPr>
            </w:pPr>
            <w:r>
              <w:rPr>
                <w:rFonts w:hint="eastAsia" w:ascii="宋体" w:hAnsi="宋体" w:cs="宋体"/>
                <w:b/>
                <w:sz w:val="28"/>
                <w:szCs w:val="28"/>
              </w:rPr>
              <w:t>身份证/统一社会信用代码：</w:t>
            </w:r>
          </w:p>
        </w:tc>
        <w:tc>
          <w:tcPr>
            <w:tcW w:w="2895" w:type="dxa"/>
          </w:tcPr>
          <w:p>
            <w:pPr>
              <w:spacing w:line="500" w:lineRule="exact"/>
              <w:rPr>
                <w:rFonts w:ascii="宋体" w:hAnsi="宋体" w:cs="宋体"/>
                <w:b/>
                <w:bCs/>
                <w:sz w:val="28"/>
                <w:szCs w:val="28"/>
              </w:rPr>
            </w:pPr>
          </w:p>
        </w:tc>
        <w:tc>
          <w:tcPr>
            <w:tcW w:w="1833" w:type="dxa"/>
          </w:tcPr>
          <w:p>
            <w:pPr>
              <w:spacing w:line="500" w:lineRule="exact"/>
              <w:jc w:val="distribute"/>
              <w:rPr>
                <w:rFonts w:ascii="宋体" w:hAnsi="宋体" w:cs="宋体"/>
                <w:b/>
                <w:sz w:val="28"/>
                <w:szCs w:val="28"/>
              </w:rPr>
            </w:pPr>
            <w:r>
              <w:rPr>
                <w:rFonts w:hint="eastAsia" w:ascii="宋体" w:hAnsi="宋体" w:cs="宋体"/>
                <w:b/>
                <w:sz w:val="28"/>
                <w:szCs w:val="28"/>
              </w:rPr>
              <w:t>身份证/统一社会信用代码：</w:t>
            </w:r>
          </w:p>
        </w:tc>
        <w:tc>
          <w:tcPr>
            <w:tcW w:w="2792" w:type="dxa"/>
          </w:tcPr>
          <w:p>
            <w:pPr>
              <w:spacing w:line="500" w:lineRule="exact"/>
              <w:rPr>
                <w:rFonts w:ascii="宋体" w:hAnsi="宋体" w:cs="宋体"/>
                <w:b/>
                <w:bCs/>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1540" w:type="dxa"/>
          </w:tcPr>
          <w:p>
            <w:pPr>
              <w:spacing w:line="500" w:lineRule="exact"/>
              <w:jc w:val="distribute"/>
              <w:rPr>
                <w:rFonts w:ascii="宋体" w:hAnsi="宋体" w:cs="宋体"/>
                <w:b/>
                <w:bCs/>
                <w:sz w:val="28"/>
                <w:szCs w:val="28"/>
              </w:rPr>
            </w:pPr>
            <w:r>
              <w:rPr>
                <w:rFonts w:hint="eastAsia" w:ascii="宋体" w:hAnsi="宋体" w:cs="宋体"/>
                <w:b/>
                <w:sz w:val="28"/>
                <w:szCs w:val="28"/>
              </w:rPr>
              <w:t>地址：</w:t>
            </w:r>
          </w:p>
        </w:tc>
        <w:tc>
          <w:tcPr>
            <w:tcW w:w="2895" w:type="dxa"/>
          </w:tcPr>
          <w:p>
            <w:pPr>
              <w:spacing w:line="500" w:lineRule="exact"/>
              <w:rPr>
                <w:rFonts w:ascii="宋体" w:hAnsi="宋体" w:cs="宋体"/>
                <w:b/>
                <w:bCs/>
                <w:sz w:val="28"/>
                <w:szCs w:val="28"/>
              </w:rPr>
            </w:pPr>
          </w:p>
        </w:tc>
        <w:tc>
          <w:tcPr>
            <w:tcW w:w="1833" w:type="dxa"/>
          </w:tcPr>
          <w:p>
            <w:pPr>
              <w:spacing w:line="500" w:lineRule="exact"/>
              <w:jc w:val="distribute"/>
              <w:rPr>
                <w:rFonts w:ascii="宋体" w:hAnsi="宋体" w:cs="宋体"/>
                <w:b/>
                <w:bCs/>
                <w:sz w:val="28"/>
                <w:szCs w:val="28"/>
              </w:rPr>
            </w:pPr>
            <w:r>
              <w:rPr>
                <w:rFonts w:hint="eastAsia" w:ascii="宋体" w:hAnsi="宋体" w:cs="宋体"/>
                <w:b/>
                <w:sz w:val="28"/>
                <w:szCs w:val="28"/>
              </w:rPr>
              <w:t>地址：</w:t>
            </w:r>
          </w:p>
        </w:tc>
        <w:tc>
          <w:tcPr>
            <w:tcW w:w="2792" w:type="dxa"/>
          </w:tcPr>
          <w:p>
            <w:pPr>
              <w:spacing w:line="500" w:lineRule="exact"/>
              <w:rPr>
                <w:rFonts w:ascii="宋体" w:hAnsi="宋体" w:cs="宋体"/>
                <w:b/>
                <w:bCs/>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1540" w:type="dxa"/>
          </w:tcPr>
          <w:p>
            <w:pPr>
              <w:spacing w:line="500" w:lineRule="exact"/>
              <w:jc w:val="distribute"/>
              <w:rPr>
                <w:rFonts w:ascii="宋体" w:hAnsi="宋体" w:cs="宋体"/>
                <w:b/>
                <w:bCs/>
                <w:sz w:val="28"/>
                <w:szCs w:val="28"/>
              </w:rPr>
            </w:pPr>
            <w:r>
              <w:rPr>
                <w:rFonts w:hint="eastAsia" w:ascii="宋体" w:hAnsi="宋体" w:cs="宋体"/>
                <w:b/>
                <w:sz w:val="28"/>
                <w:szCs w:val="28"/>
              </w:rPr>
              <w:t>电话：</w:t>
            </w:r>
          </w:p>
        </w:tc>
        <w:tc>
          <w:tcPr>
            <w:tcW w:w="2895" w:type="dxa"/>
          </w:tcPr>
          <w:p>
            <w:pPr>
              <w:spacing w:line="500" w:lineRule="exact"/>
              <w:rPr>
                <w:rFonts w:ascii="宋体" w:hAnsi="宋体" w:cs="宋体"/>
                <w:b/>
                <w:bCs/>
                <w:sz w:val="28"/>
                <w:szCs w:val="28"/>
              </w:rPr>
            </w:pPr>
            <w:r>
              <w:rPr>
                <w:rFonts w:hint="eastAsia" w:ascii="宋体" w:hAnsi="宋体" w:cs="宋体"/>
                <w:b/>
                <w:bCs/>
                <w:sz w:val="28"/>
                <w:szCs w:val="28"/>
              </w:rPr>
              <w:t>5882776</w:t>
            </w:r>
          </w:p>
        </w:tc>
        <w:tc>
          <w:tcPr>
            <w:tcW w:w="1833" w:type="dxa"/>
          </w:tcPr>
          <w:p>
            <w:pPr>
              <w:spacing w:line="500" w:lineRule="exact"/>
              <w:jc w:val="distribute"/>
              <w:rPr>
                <w:rFonts w:ascii="宋体" w:hAnsi="宋体" w:cs="宋体"/>
                <w:b/>
                <w:bCs/>
                <w:sz w:val="28"/>
                <w:szCs w:val="28"/>
              </w:rPr>
            </w:pPr>
            <w:r>
              <w:rPr>
                <w:rFonts w:hint="eastAsia" w:ascii="宋体" w:hAnsi="宋体" w:cs="宋体"/>
                <w:b/>
                <w:sz w:val="28"/>
                <w:szCs w:val="28"/>
              </w:rPr>
              <w:t>电话：</w:t>
            </w:r>
          </w:p>
        </w:tc>
        <w:tc>
          <w:tcPr>
            <w:tcW w:w="2792" w:type="dxa"/>
          </w:tcPr>
          <w:p>
            <w:pPr>
              <w:spacing w:line="500" w:lineRule="exact"/>
              <w:rPr>
                <w:rFonts w:ascii="宋体" w:hAnsi="宋体" w:cs="宋体"/>
                <w:b/>
                <w:bCs/>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5" w:hRule="atLeast"/>
        </w:trPr>
        <w:tc>
          <w:tcPr>
            <w:tcW w:w="1540" w:type="dxa"/>
          </w:tcPr>
          <w:p>
            <w:pPr>
              <w:spacing w:line="500" w:lineRule="exact"/>
              <w:jc w:val="distribute"/>
              <w:rPr>
                <w:rFonts w:ascii="宋体" w:hAnsi="宋体" w:cs="宋体"/>
                <w:b/>
                <w:sz w:val="28"/>
                <w:szCs w:val="28"/>
              </w:rPr>
            </w:pPr>
            <w:r>
              <w:rPr>
                <w:rFonts w:hint="eastAsia" w:ascii="宋体" w:hAnsi="宋体" w:cs="宋体"/>
                <w:b/>
                <w:sz w:val="28"/>
                <w:szCs w:val="28"/>
              </w:rPr>
              <w:t>电子邮箱:</w:t>
            </w:r>
          </w:p>
        </w:tc>
        <w:tc>
          <w:tcPr>
            <w:tcW w:w="2895" w:type="dxa"/>
          </w:tcPr>
          <w:p>
            <w:pPr>
              <w:spacing w:line="500" w:lineRule="exact"/>
              <w:rPr>
                <w:rFonts w:ascii="宋体" w:hAnsi="宋体" w:cs="宋体"/>
                <w:b/>
                <w:bCs/>
                <w:sz w:val="28"/>
                <w:szCs w:val="28"/>
              </w:rPr>
            </w:pPr>
          </w:p>
        </w:tc>
        <w:tc>
          <w:tcPr>
            <w:tcW w:w="1833" w:type="dxa"/>
          </w:tcPr>
          <w:p>
            <w:pPr>
              <w:spacing w:line="500" w:lineRule="exact"/>
              <w:jc w:val="distribute"/>
              <w:rPr>
                <w:rFonts w:ascii="宋体" w:hAnsi="宋体" w:cs="宋体"/>
                <w:b/>
                <w:sz w:val="28"/>
                <w:szCs w:val="28"/>
              </w:rPr>
            </w:pPr>
            <w:r>
              <w:rPr>
                <w:rFonts w:hint="eastAsia" w:ascii="宋体" w:hAnsi="宋体" w:cs="宋体"/>
                <w:b/>
                <w:sz w:val="28"/>
                <w:szCs w:val="28"/>
              </w:rPr>
              <w:t>电子邮箱:</w:t>
            </w:r>
          </w:p>
        </w:tc>
        <w:tc>
          <w:tcPr>
            <w:tcW w:w="2792" w:type="dxa"/>
          </w:tcPr>
          <w:p>
            <w:pPr>
              <w:spacing w:line="500" w:lineRule="exact"/>
              <w:rPr>
                <w:rFonts w:ascii="宋体" w:hAnsi="宋体" w:cs="宋体"/>
                <w:b/>
                <w:bCs/>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540" w:type="dxa"/>
          </w:tcPr>
          <w:p>
            <w:pPr>
              <w:spacing w:line="500" w:lineRule="exact"/>
              <w:jc w:val="distribute"/>
              <w:rPr>
                <w:rFonts w:ascii="宋体" w:hAnsi="宋体" w:cs="宋体"/>
                <w:b/>
                <w:sz w:val="28"/>
                <w:szCs w:val="28"/>
              </w:rPr>
            </w:pPr>
            <w:r>
              <w:rPr>
                <w:rFonts w:hint="eastAsia" w:ascii="宋体" w:hAnsi="宋体" w:cs="宋体"/>
                <w:b/>
                <w:sz w:val="28"/>
                <w:szCs w:val="28"/>
              </w:rPr>
              <w:t>开户行：</w:t>
            </w:r>
          </w:p>
        </w:tc>
        <w:tc>
          <w:tcPr>
            <w:tcW w:w="2895" w:type="dxa"/>
          </w:tcPr>
          <w:p>
            <w:pPr>
              <w:spacing w:line="500" w:lineRule="exact"/>
              <w:rPr>
                <w:rFonts w:ascii="宋体" w:hAnsi="宋体" w:cs="宋体"/>
                <w:b/>
                <w:bCs/>
                <w:sz w:val="28"/>
                <w:szCs w:val="28"/>
              </w:rPr>
            </w:pPr>
            <w:r>
              <w:rPr>
                <w:rFonts w:hint="eastAsia" w:ascii="宋体" w:hAnsi="宋体" w:cs="宋体"/>
                <w:b/>
                <w:bCs/>
                <w:sz w:val="28"/>
                <w:szCs w:val="28"/>
              </w:rPr>
              <w:t>广西北部湾银行南宁市园湖</w:t>
            </w:r>
            <w:r>
              <w:rPr>
                <w:rFonts w:hint="eastAsia" w:ascii="宋体" w:hAnsi="宋体" w:cs="宋体"/>
                <w:b/>
                <w:bCs/>
                <w:sz w:val="28"/>
                <w:szCs w:val="28"/>
                <w:lang w:val="en-US" w:eastAsia="zh-CN"/>
              </w:rPr>
              <w:t>中</w:t>
            </w:r>
            <w:r>
              <w:rPr>
                <w:rFonts w:hint="eastAsia" w:ascii="宋体" w:hAnsi="宋体" w:cs="宋体"/>
                <w:b/>
                <w:bCs/>
                <w:sz w:val="28"/>
                <w:szCs w:val="28"/>
              </w:rPr>
              <w:t>支行</w:t>
            </w:r>
          </w:p>
        </w:tc>
        <w:tc>
          <w:tcPr>
            <w:tcW w:w="1833" w:type="dxa"/>
          </w:tcPr>
          <w:p>
            <w:pPr>
              <w:spacing w:line="500" w:lineRule="exact"/>
              <w:jc w:val="distribute"/>
              <w:rPr>
                <w:rFonts w:ascii="宋体" w:hAnsi="宋体" w:cs="宋体"/>
                <w:b/>
                <w:bCs/>
                <w:sz w:val="28"/>
                <w:szCs w:val="28"/>
              </w:rPr>
            </w:pPr>
            <w:r>
              <w:rPr>
                <w:rFonts w:hint="eastAsia" w:ascii="宋体" w:hAnsi="宋体" w:cs="宋体"/>
                <w:b/>
                <w:sz w:val="28"/>
                <w:szCs w:val="28"/>
              </w:rPr>
              <w:t>开户行：</w:t>
            </w:r>
          </w:p>
        </w:tc>
        <w:tc>
          <w:tcPr>
            <w:tcW w:w="2792" w:type="dxa"/>
          </w:tcPr>
          <w:p>
            <w:pPr>
              <w:spacing w:line="500" w:lineRule="exact"/>
              <w:rPr>
                <w:rFonts w:ascii="宋体" w:hAnsi="宋体" w:cs="宋体"/>
                <w:b/>
                <w:bCs/>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540" w:type="dxa"/>
          </w:tcPr>
          <w:p>
            <w:pPr>
              <w:spacing w:line="500" w:lineRule="exact"/>
              <w:jc w:val="distribute"/>
              <w:rPr>
                <w:rFonts w:ascii="宋体" w:hAnsi="宋体" w:cs="宋体"/>
                <w:b/>
                <w:sz w:val="28"/>
                <w:szCs w:val="28"/>
              </w:rPr>
            </w:pPr>
            <w:r>
              <w:rPr>
                <w:rFonts w:hint="eastAsia" w:ascii="宋体" w:hAnsi="宋体" w:cs="宋体"/>
                <w:b/>
                <w:sz w:val="28"/>
                <w:szCs w:val="28"/>
              </w:rPr>
              <w:t>账号：</w:t>
            </w:r>
          </w:p>
        </w:tc>
        <w:tc>
          <w:tcPr>
            <w:tcW w:w="2895" w:type="dxa"/>
          </w:tcPr>
          <w:p>
            <w:pPr>
              <w:spacing w:line="500" w:lineRule="exact"/>
              <w:jc w:val="left"/>
              <w:rPr>
                <w:rFonts w:hint="default" w:ascii="宋体" w:hAnsi="宋体" w:eastAsia="宋体" w:cs="宋体"/>
                <w:b/>
                <w:bCs/>
                <w:sz w:val="28"/>
                <w:szCs w:val="28"/>
                <w:lang w:val="en-US" w:eastAsia="zh-CN"/>
              </w:rPr>
            </w:pPr>
            <w:r>
              <w:rPr>
                <w:rFonts w:hint="eastAsia"/>
                <w:sz w:val="32"/>
                <w:szCs w:val="32"/>
                <w:lang w:eastAsia="zh-CN"/>
              </w:rPr>
              <w:t>2</w:t>
            </w:r>
            <w:r>
              <w:rPr>
                <w:rFonts w:hint="eastAsia"/>
                <w:sz w:val="32"/>
                <w:szCs w:val="32"/>
                <w:lang w:val="en-US" w:eastAsia="zh-CN"/>
              </w:rPr>
              <w:t>101012030001194</w:t>
            </w:r>
          </w:p>
        </w:tc>
        <w:tc>
          <w:tcPr>
            <w:tcW w:w="1833" w:type="dxa"/>
          </w:tcPr>
          <w:p>
            <w:pPr>
              <w:spacing w:line="500" w:lineRule="exact"/>
              <w:jc w:val="distribute"/>
              <w:rPr>
                <w:rFonts w:ascii="宋体" w:hAnsi="宋体" w:cs="宋体"/>
                <w:b/>
                <w:bCs/>
                <w:sz w:val="28"/>
                <w:szCs w:val="28"/>
              </w:rPr>
            </w:pPr>
            <w:r>
              <w:rPr>
                <w:rFonts w:hint="eastAsia" w:ascii="宋体" w:hAnsi="宋体" w:cs="宋体"/>
                <w:b/>
                <w:sz w:val="28"/>
                <w:szCs w:val="28"/>
              </w:rPr>
              <w:t>账号：</w:t>
            </w:r>
          </w:p>
        </w:tc>
        <w:tc>
          <w:tcPr>
            <w:tcW w:w="2792" w:type="dxa"/>
          </w:tcPr>
          <w:p>
            <w:pPr>
              <w:spacing w:line="500" w:lineRule="exact"/>
              <w:rPr>
                <w:rFonts w:ascii="宋体" w:hAnsi="宋体" w:cs="宋体"/>
                <w:b/>
                <w:bCs/>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540" w:type="dxa"/>
          </w:tcPr>
          <w:p>
            <w:pPr>
              <w:spacing w:line="500" w:lineRule="exact"/>
              <w:jc w:val="distribute"/>
              <w:rPr>
                <w:rFonts w:ascii="宋体" w:hAnsi="宋体" w:cs="宋体"/>
                <w:b/>
                <w:sz w:val="28"/>
                <w:szCs w:val="28"/>
              </w:rPr>
            </w:pPr>
            <w:r>
              <w:rPr>
                <w:rFonts w:hint="eastAsia" w:ascii="宋体" w:hAnsi="宋体" w:cs="宋体"/>
                <w:b/>
                <w:sz w:val="28"/>
                <w:szCs w:val="28"/>
              </w:rPr>
              <w:t>签订日期：</w:t>
            </w:r>
          </w:p>
        </w:tc>
        <w:tc>
          <w:tcPr>
            <w:tcW w:w="2895" w:type="dxa"/>
          </w:tcPr>
          <w:p>
            <w:pPr>
              <w:spacing w:line="500" w:lineRule="exact"/>
              <w:rPr>
                <w:rFonts w:ascii="宋体" w:hAnsi="宋体" w:cs="宋体"/>
                <w:b/>
                <w:bCs/>
                <w:sz w:val="28"/>
                <w:szCs w:val="28"/>
              </w:rPr>
            </w:pPr>
            <w:r>
              <w:rPr>
                <w:rFonts w:hint="eastAsia" w:ascii="宋体" w:hAnsi="宋体" w:cs="宋体"/>
                <w:b/>
                <w:sz w:val="28"/>
                <w:szCs w:val="28"/>
              </w:rPr>
              <w:t xml:space="preserve">    年    月    日</w:t>
            </w:r>
          </w:p>
        </w:tc>
        <w:tc>
          <w:tcPr>
            <w:tcW w:w="1833" w:type="dxa"/>
          </w:tcPr>
          <w:p>
            <w:pPr>
              <w:spacing w:line="500" w:lineRule="exact"/>
              <w:jc w:val="distribute"/>
              <w:rPr>
                <w:rFonts w:ascii="宋体" w:hAnsi="宋体" w:cs="宋体"/>
                <w:b/>
                <w:sz w:val="28"/>
                <w:szCs w:val="28"/>
              </w:rPr>
            </w:pPr>
            <w:r>
              <w:rPr>
                <w:rFonts w:hint="eastAsia" w:ascii="宋体" w:hAnsi="宋体" w:cs="宋体"/>
                <w:b/>
                <w:sz w:val="28"/>
                <w:szCs w:val="28"/>
              </w:rPr>
              <w:t>签订日期：</w:t>
            </w:r>
          </w:p>
        </w:tc>
        <w:tc>
          <w:tcPr>
            <w:tcW w:w="2792" w:type="dxa"/>
          </w:tcPr>
          <w:p>
            <w:pPr>
              <w:spacing w:line="500" w:lineRule="exact"/>
              <w:rPr>
                <w:rFonts w:ascii="宋体" w:hAnsi="宋体" w:cs="宋体"/>
                <w:b/>
                <w:bCs/>
                <w:sz w:val="28"/>
                <w:szCs w:val="28"/>
                <w:lang w:eastAsia="zh-TW"/>
              </w:rPr>
            </w:pPr>
            <w:r>
              <w:rPr>
                <w:rFonts w:hint="eastAsia" w:ascii="宋体" w:hAnsi="宋体" w:cs="宋体"/>
                <w:b/>
                <w:sz w:val="28"/>
                <w:szCs w:val="28"/>
              </w:rPr>
              <w:t xml:space="preserve">    年    月    日</w:t>
            </w:r>
          </w:p>
        </w:tc>
      </w:tr>
    </w:tbl>
    <w:p>
      <w:pPr>
        <w:spacing w:line="500" w:lineRule="exact"/>
        <w:ind w:firstLine="560" w:firstLineChars="200"/>
        <w:rPr>
          <w:rFonts w:ascii="宋体" w:hAnsi="宋体" w:cs="宋体"/>
          <w:sz w:val="28"/>
          <w:szCs w:val="28"/>
        </w:rPr>
      </w:pPr>
    </w:p>
    <w:p>
      <w:pPr>
        <w:spacing w:line="500" w:lineRule="exact"/>
        <w:jc w:val="left"/>
        <w:rPr>
          <w:rFonts w:ascii="宋体" w:hAnsi="宋体" w:cs="宋体"/>
          <w:b/>
          <w:sz w:val="28"/>
          <w:szCs w:val="28"/>
        </w:rPr>
      </w:pPr>
    </w:p>
    <w:p>
      <w:pPr>
        <w:spacing w:line="500" w:lineRule="exact"/>
        <w:jc w:val="left"/>
        <w:rPr>
          <w:rFonts w:ascii="宋体" w:hAnsi="宋体" w:cs="宋体"/>
          <w:sz w:val="28"/>
          <w:szCs w:val="28"/>
        </w:rPr>
      </w:pPr>
      <w:bookmarkStart w:id="0" w:name="_GoBack"/>
      <w:r>
        <w:rPr>
          <w:rFonts w:hint="eastAsia" w:ascii="宋体" w:hAnsi="宋体" w:cs="宋体"/>
          <w:b/>
          <w:sz w:val="28"/>
          <w:szCs w:val="28"/>
        </w:rPr>
        <w:t>签订地点：广西南宁市</w:t>
      </w:r>
      <w:r>
        <w:rPr>
          <w:rFonts w:hint="eastAsia" w:ascii="宋体" w:hAnsi="宋体" w:cs="宋体"/>
          <w:sz w:val="28"/>
          <w:szCs w:val="28"/>
          <w:u w:val="single"/>
        </w:rPr>
        <w:t xml:space="preserve">                         </w:t>
      </w:r>
    </w:p>
    <w:bookmarkEnd w:id="0"/>
    <w:p>
      <w:pPr>
        <w:spacing w:line="500" w:lineRule="exact"/>
        <w:ind w:firstLine="3430" w:firstLineChars="1225"/>
        <w:jc w:val="left"/>
        <w:rPr>
          <w:rFonts w:ascii="宋体" w:hAnsi="宋体" w:cs="宋体"/>
          <w:sz w:val="28"/>
          <w:szCs w:val="28"/>
        </w:rPr>
      </w:pPr>
    </w:p>
    <w:sectPr>
      <w:headerReference r:id="rId3" w:type="default"/>
      <w:footerReference r:id="rId4" w:type="default"/>
      <w:footerReference r:id="rId5" w:type="even"/>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ind w:right="360"/>
    </w:pPr>
    <w:r>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path/>
          <v:fill on="f" focussize="0,0"/>
          <v:stroke on="f" joinstyle="miter"/>
          <v:imagedata o:title=""/>
          <o:lock v:ext="edit"/>
          <v:textbox inset="0mm,0mm,0mm,0mm" style="mso-fit-shape-to-text:t;">
            <w:txbxContent>
              <w:p>
                <w:pPr>
                  <w:pStyle w:val="7"/>
                </w:pPr>
                <w:r>
                  <w:t xml:space="preserve">第 </w:t>
                </w:r>
                <w:r>
                  <w:fldChar w:fldCharType="begin"/>
                </w:r>
                <w:r>
                  <w:instrText xml:space="preserve"> PAGE  \* MERGEFORMAT </w:instrText>
                </w:r>
                <w:r>
                  <w:fldChar w:fldCharType="separate"/>
                </w:r>
                <w:r>
                  <w:t>13</w:t>
                </w:r>
                <w:r>
                  <w:fldChar w:fldCharType="end"/>
                </w:r>
                <w:r>
                  <w:t xml:space="preserve"> 页 共 </w:t>
                </w:r>
                <w:r>
                  <w:fldChar w:fldCharType="begin"/>
                </w:r>
                <w:r>
                  <w:instrText xml:space="preserve"> NUMPAGES  \* MERGEFORMAT </w:instrText>
                </w:r>
                <w:r>
                  <w:fldChar w:fldCharType="separate"/>
                </w:r>
                <w:r>
                  <w:t>13</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rPr>
        <w:rFonts w:ascii="宋体" w:hAnsi="宋体"/>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NmOTIwY2RmMGNmOWI2YjdkNWRkZGM5MzM0OWIzNDUifQ=="/>
  </w:docVars>
  <w:rsids>
    <w:rsidRoot w:val="00172A27"/>
    <w:rsid w:val="000014DE"/>
    <w:rsid w:val="00004370"/>
    <w:rsid w:val="0001613C"/>
    <w:rsid w:val="00016F22"/>
    <w:rsid w:val="00032515"/>
    <w:rsid w:val="00032BE0"/>
    <w:rsid w:val="00032FEB"/>
    <w:rsid w:val="0003505D"/>
    <w:rsid w:val="000360EF"/>
    <w:rsid w:val="00040D9C"/>
    <w:rsid w:val="0005333E"/>
    <w:rsid w:val="00055A65"/>
    <w:rsid w:val="0005695D"/>
    <w:rsid w:val="000631E9"/>
    <w:rsid w:val="00072C40"/>
    <w:rsid w:val="00074992"/>
    <w:rsid w:val="0008764C"/>
    <w:rsid w:val="000A0C10"/>
    <w:rsid w:val="000A6F1D"/>
    <w:rsid w:val="000A7B5A"/>
    <w:rsid w:val="000B2258"/>
    <w:rsid w:val="000B2A21"/>
    <w:rsid w:val="000C0F0F"/>
    <w:rsid w:val="000C2553"/>
    <w:rsid w:val="000D4382"/>
    <w:rsid w:val="000F39F8"/>
    <w:rsid w:val="000F5CCD"/>
    <w:rsid w:val="0010089B"/>
    <w:rsid w:val="00112CB6"/>
    <w:rsid w:val="00120975"/>
    <w:rsid w:val="00121A88"/>
    <w:rsid w:val="00127006"/>
    <w:rsid w:val="00133D1B"/>
    <w:rsid w:val="00135D28"/>
    <w:rsid w:val="0013773D"/>
    <w:rsid w:val="00140B00"/>
    <w:rsid w:val="00145068"/>
    <w:rsid w:val="0015158E"/>
    <w:rsid w:val="00151B31"/>
    <w:rsid w:val="00152BD4"/>
    <w:rsid w:val="00161843"/>
    <w:rsid w:val="00170284"/>
    <w:rsid w:val="00172A27"/>
    <w:rsid w:val="001739CF"/>
    <w:rsid w:val="0018052A"/>
    <w:rsid w:val="00180CD5"/>
    <w:rsid w:val="0019641B"/>
    <w:rsid w:val="001A3376"/>
    <w:rsid w:val="001B3E67"/>
    <w:rsid w:val="001C208B"/>
    <w:rsid w:val="001C65F1"/>
    <w:rsid w:val="001D08BF"/>
    <w:rsid w:val="001D0ED2"/>
    <w:rsid w:val="001E7631"/>
    <w:rsid w:val="001F4EE0"/>
    <w:rsid w:val="001F7FD1"/>
    <w:rsid w:val="00202C8D"/>
    <w:rsid w:val="0022053F"/>
    <w:rsid w:val="00222413"/>
    <w:rsid w:val="0022691C"/>
    <w:rsid w:val="00227417"/>
    <w:rsid w:val="00233A66"/>
    <w:rsid w:val="002406CC"/>
    <w:rsid w:val="0024141E"/>
    <w:rsid w:val="00241D55"/>
    <w:rsid w:val="00245A60"/>
    <w:rsid w:val="002479B3"/>
    <w:rsid w:val="002525C2"/>
    <w:rsid w:val="00254087"/>
    <w:rsid w:val="00254D6E"/>
    <w:rsid w:val="00273B59"/>
    <w:rsid w:val="00274820"/>
    <w:rsid w:val="002837D4"/>
    <w:rsid w:val="002874E1"/>
    <w:rsid w:val="00291214"/>
    <w:rsid w:val="002947F8"/>
    <w:rsid w:val="002A635F"/>
    <w:rsid w:val="002A6F45"/>
    <w:rsid w:val="002C1C30"/>
    <w:rsid w:val="002C35FC"/>
    <w:rsid w:val="002E0A4C"/>
    <w:rsid w:val="002E52FA"/>
    <w:rsid w:val="00301865"/>
    <w:rsid w:val="00303C3E"/>
    <w:rsid w:val="00314468"/>
    <w:rsid w:val="0032057E"/>
    <w:rsid w:val="00325E51"/>
    <w:rsid w:val="00327A7F"/>
    <w:rsid w:val="00332C5D"/>
    <w:rsid w:val="00335E01"/>
    <w:rsid w:val="00344C42"/>
    <w:rsid w:val="0034650D"/>
    <w:rsid w:val="00351A54"/>
    <w:rsid w:val="00354CDE"/>
    <w:rsid w:val="00357BF0"/>
    <w:rsid w:val="0036247F"/>
    <w:rsid w:val="003656AE"/>
    <w:rsid w:val="00373E45"/>
    <w:rsid w:val="0038213A"/>
    <w:rsid w:val="003840DF"/>
    <w:rsid w:val="00387CDF"/>
    <w:rsid w:val="003940A7"/>
    <w:rsid w:val="003954CA"/>
    <w:rsid w:val="0039753E"/>
    <w:rsid w:val="003A0CD1"/>
    <w:rsid w:val="003A2ECB"/>
    <w:rsid w:val="003A3ABD"/>
    <w:rsid w:val="003A4A3D"/>
    <w:rsid w:val="003B01D9"/>
    <w:rsid w:val="003B0992"/>
    <w:rsid w:val="003C1B6D"/>
    <w:rsid w:val="003D757B"/>
    <w:rsid w:val="003E574C"/>
    <w:rsid w:val="003E6A93"/>
    <w:rsid w:val="003F2BDB"/>
    <w:rsid w:val="003F31F1"/>
    <w:rsid w:val="003F4203"/>
    <w:rsid w:val="003F51B4"/>
    <w:rsid w:val="00403C3E"/>
    <w:rsid w:val="00406C21"/>
    <w:rsid w:val="004156F6"/>
    <w:rsid w:val="00426018"/>
    <w:rsid w:val="00434C00"/>
    <w:rsid w:val="00441D09"/>
    <w:rsid w:val="00475E03"/>
    <w:rsid w:val="00485A81"/>
    <w:rsid w:val="00492241"/>
    <w:rsid w:val="00496EF7"/>
    <w:rsid w:val="004A3924"/>
    <w:rsid w:val="004B4627"/>
    <w:rsid w:val="004D1D9C"/>
    <w:rsid w:val="004D7807"/>
    <w:rsid w:val="004E47C6"/>
    <w:rsid w:val="004F2E96"/>
    <w:rsid w:val="004F2FEE"/>
    <w:rsid w:val="004F3F0D"/>
    <w:rsid w:val="00501DE1"/>
    <w:rsid w:val="00507050"/>
    <w:rsid w:val="005076AA"/>
    <w:rsid w:val="00511271"/>
    <w:rsid w:val="005203A0"/>
    <w:rsid w:val="00520B61"/>
    <w:rsid w:val="00521C6B"/>
    <w:rsid w:val="00537B7C"/>
    <w:rsid w:val="0054671D"/>
    <w:rsid w:val="00547164"/>
    <w:rsid w:val="00552C18"/>
    <w:rsid w:val="00552C5C"/>
    <w:rsid w:val="00556AA1"/>
    <w:rsid w:val="00574C4D"/>
    <w:rsid w:val="00576FA6"/>
    <w:rsid w:val="005A067D"/>
    <w:rsid w:val="005A12FE"/>
    <w:rsid w:val="005A5BD1"/>
    <w:rsid w:val="005B1949"/>
    <w:rsid w:val="005E1FDB"/>
    <w:rsid w:val="005E5337"/>
    <w:rsid w:val="005F1CBB"/>
    <w:rsid w:val="005F275B"/>
    <w:rsid w:val="005F5319"/>
    <w:rsid w:val="006128B4"/>
    <w:rsid w:val="00625F62"/>
    <w:rsid w:val="00630345"/>
    <w:rsid w:val="00634888"/>
    <w:rsid w:val="00642AB3"/>
    <w:rsid w:val="006518DD"/>
    <w:rsid w:val="006530A4"/>
    <w:rsid w:val="00657DC4"/>
    <w:rsid w:val="00663726"/>
    <w:rsid w:val="00665C09"/>
    <w:rsid w:val="00666882"/>
    <w:rsid w:val="0067429B"/>
    <w:rsid w:val="00675E50"/>
    <w:rsid w:val="006803B9"/>
    <w:rsid w:val="00686D95"/>
    <w:rsid w:val="006918A0"/>
    <w:rsid w:val="006A4E04"/>
    <w:rsid w:val="006C1667"/>
    <w:rsid w:val="006C3140"/>
    <w:rsid w:val="006C3616"/>
    <w:rsid w:val="006C4660"/>
    <w:rsid w:val="006C4FB2"/>
    <w:rsid w:val="006D33DF"/>
    <w:rsid w:val="006D3BC4"/>
    <w:rsid w:val="006D43FB"/>
    <w:rsid w:val="006D681F"/>
    <w:rsid w:val="006D7FA9"/>
    <w:rsid w:val="006E7779"/>
    <w:rsid w:val="006F2F9B"/>
    <w:rsid w:val="006F40BE"/>
    <w:rsid w:val="0070564D"/>
    <w:rsid w:val="00706C41"/>
    <w:rsid w:val="00721CDC"/>
    <w:rsid w:val="00724F2B"/>
    <w:rsid w:val="00736BB4"/>
    <w:rsid w:val="007453D5"/>
    <w:rsid w:val="007532CB"/>
    <w:rsid w:val="00754805"/>
    <w:rsid w:val="00754CA3"/>
    <w:rsid w:val="00760070"/>
    <w:rsid w:val="00762CAD"/>
    <w:rsid w:val="007653A3"/>
    <w:rsid w:val="007757E2"/>
    <w:rsid w:val="0078207A"/>
    <w:rsid w:val="00787AF7"/>
    <w:rsid w:val="00787DD1"/>
    <w:rsid w:val="007937B4"/>
    <w:rsid w:val="0079548D"/>
    <w:rsid w:val="00796355"/>
    <w:rsid w:val="0079766C"/>
    <w:rsid w:val="007A0133"/>
    <w:rsid w:val="007A069E"/>
    <w:rsid w:val="007A692D"/>
    <w:rsid w:val="007A7358"/>
    <w:rsid w:val="007B1145"/>
    <w:rsid w:val="007B3000"/>
    <w:rsid w:val="007D13B2"/>
    <w:rsid w:val="007D35B1"/>
    <w:rsid w:val="007D5474"/>
    <w:rsid w:val="007D75EE"/>
    <w:rsid w:val="007E0248"/>
    <w:rsid w:val="007F7E0E"/>
    <w:rsid w:val="008032F5"/>
    <w:rsid w:val="0080669F"/>
    <w:rsid w:val="008161AE"/>
    <w:rsid w:val="00817A12"/>
    <w:rsid w:val="00831D96"/>
    <w:rsid w:val="00834529"/>
    <w:rsid w:val="00842522"/>
    <w:rsid w:val="008425C9"/>
    <w:rsid w:val="00853760"/>
    <w:rsid w:val="008578F2"/>
    <w:rsid w:val="008663B4"/>
    <w:rsid w:val="00866701"/>
    <w:rsid w:val="00867002"/>
    <w:rsid w:val="0087240C"/>
    <w:rsid w:val="00873D10"/>
    <w:rsid w:val="00874F9D"/>
    <w:rsid w:val="0087702A"/>
    <w:rsid w:val="0088038B"/>
    <w:rsid w:val="008810FE"/>
    <w:rsid w:val="00891CD1"/>
    <w:rsid w:val="008924BF"/>
    <w:rsid w:val="008A51F9"/>
    <w:rsid w:val="008B3B02"/>
    <w:rsid w:val="008C0EF7"/>
    <w:rsid w:val="008E25B7"/>
    <w:rsid w:val="008E39E3"/>
    <w:rsid w:val="008F329E"/>
    <w:rsid w:val="008F38F2"/>
    <w:rsid w:val="008F3B70"/>
    <w:rsid w:val="009035DE"/>
    <w:rsid w:val="00910FA9"/>
    <w:rsid w:val="00913039"/>
    <w:rsid w:val="00922C10"/>
    <w:rsid w:val="00930C2D"/>
    <w:rsid w:val="00932116"/>
    <w:rsid w:val="00945F42"/>
    <w:rsid w:val="009504D1"/>
    <w:rsid w:val="0095746C"/>
    <w:rsid w:val="00971691"/>
    <w:rsid w:val="00973C37"/>
    <w:rsid w:val="0099210E"/>
    <w:rsid w:val="009978A8"/>
    <w:rsid w:val="009A1292"/>
    <w:rsid w:val="009A226F"/>
    <w:rsid w:val="009A2A97"/>
    <w:rsid w:val="009A5245"/>
    <w:rsid w:val="009A6103"/>
    <w:rsid w:val="009B62AD"/>
    <w:rsid w:val="009B6FF8"/>
    <w:rsid w:val="009C03DC"/>
    <w:rsid w:val="009C485B"/>
    <w:rsid w:val="009D10A8"/>
    <w:rsid w:val="009D2FD7"/>
    <w:rsid w:val="009D38FD"/>
    <w:rsid w:val="009D6E00"/>
    <w:rsid w:val="009E20D0"/>
    <w:rsid w:val="00A02DE1"/>
    <w:rsid w:val="00A14ACA"/>
    <w:rsid w:val="00A303C8"/>
    <w:rsid w:val="00A305D9"/>
    <w:rsid w:val="00A31ECD"/>
    <w:rsid w:val="00A466F8"/>
    <w:rsid w:val="00A55E5D"/>
    <w:rsid w:val="00A663CD"/>
    <w:rsid w:val="00A80645"/>
    <w:rsid w:val="00A83B9D"/>
    <w:rsid w:val="00A87BD2"/>
    <w:rsid w:val="00A91BAE"/>
    <w:rsid w:val="00A969DB"/>
    <w:rsid w:val="00AA6928"/>
    <w:rsid w:val="00AA74F2"/>
    <w:rsid w:val="00AB0981"/>
    <w:rsid w:val="00AB3D0C"/>
    <w:rsid w:val="00AB4393"/>
    <w:rsid w:val="00AC33B0"/>
    <w:rsid w:val="00AC6402"/>
    <w:rsid w:val="00AC75AE"/>
    <w:rsid w:val="00AD2886"/>
    <w:rsid w:val="00AE0582"/>
    <w:rsid w:val="00AE49FC"/>
    <w:rsid w:val="00B04A95"/>
    <w:rsid w:val="00B13F45"/>
    <w:rsid w:val="00B239F6"/>
    <w:rsid w:val="00B245A0"/>
    <w:rsid w:val="00B2726B"/>
    <w:rsid w:val="00B36B65"/>
    <w:rsid w:val="00B5038D"/>
    <w:rsid w:val="00B64431"/>
    <w:rsid w:val="00B64A56"/>
    <w:rsid w:val="00B64A7B"/>
    <w:rsid w:val="00B659A8"/>
    <w:rsid w:val="00B66838"/>
    <w:rsid w:val="00B74357"/>
    <w:rsid w:val="00B7483F"/>
    <w:rsid w:val="00B749BD"/>
    <w:rsid w:val="00B85482"/>
    <w:rsid w:val="00B9080B"/>
    <w:rsid w:val="00B9193D"/>
    <w:rsid w:val="00B9337D"/>
    <w:rsid w:val="00B95EBD"/>
    <w:rsid w:val="00BC3C52"/>
    <w:rsid w:val="00BC5E22"/>
    <w:rsid w:val="00BD0C61"/>
    <w:rsid w:val="00BD5E32"/>
    <w:rsid w:val="00BD7E7D"/>
    <w:rsid w:val="00C14281"/>
    <w:rsid w:val="00C3284D"/>
    <w:rsid w:val="00C53808"/>
    <w:rsid w:val="00C61CBE"/>
    <w:rsid w:val="00C65E3A"/>
    <w:rsid w:val="00C66082"/>
    <w:rsid w:val="00C75915"/>
    <w:rsid w:val="00C761AF"/>
    <w:rsid w:val="00C77A70"/>
    <w:rsid w:val="00C81248"/>
    <w:rsid w:val="00C8692F"/>
    <w:rsid w:val="00C94889"/>
    <w:rsid w:val="00C9551F"/>
    <w:rsid w:val="00CA11DA"/>
    <w:rsid w:val="00CA4037"/>
    <w:rsid w:val="00CB6ED9"/>
    <w:rsid w:val="00CC0D5D"/>
    <w:rsid w:val="00CC402E"/>
    <w:rsid w:val="00CC5366"/>
    <w:rsid w:val="00CD49B0"/>
    <w:rsid w:val="00CE03FA"/>
    <w:rsid w:val="00CE310E"/>
    <w:rsid w:val="00CF3563"/>
    <w:rsid w:val="00CF4FDC"/>
    <w:rsid w:val="00D01A86"/>
    <w:rsid w:val="00D022D0"/>
    <w:rsid w:val="00D03FBD"/>
    <w:rsid w:val="00D050CC"/>
    <w:rsid w:val="00D07690"/>
    <w:rsid w:val="00D10DA9"/>
    <w:rsid w:val="00D17D73"/>
    <w:rsid w:val="00D219D7"/>
    <w:rsid w:val="00D27F1E"/>
    <w:rsid w:val="00D362EA"/>
    <w:rsid w:val="00D36CDC"/>
    <w:rsid w:val="00D375FC"/>
    <w:rsid w:val="00D43046"/>
    <w:rsid w:val="00D55392"/>
    <w:rsid w:val="00D57515"/>
    <w:rsid w:val="00D61B9F"/>
    <w:rsid w:val="00D85709"/>
    <w:rsid w:val="00D85906"/>
    <w:rsid w:val="00DA7FB9"/>
    <w:rsid w:val="00DB18B6"/>
    <w:rsid w:val="00DB51C2"/>
    <w:rsid w:val="00DC7070"/>
    <w:rsid w:val="00DD2E65"/>
    <w:rsid w:val="00DD6014"/>
    <w:rsid w:val="00DD709F"/>
    <w:rsid w:val="00DE06AA"/>
    <w:rsid w:val="00DE7081"/>
    <w:rsid w:val="00DF1D55"/>
    <w:rsid w:val="00DF29B9"/>
    <w:rsid w:val="00E05E78"/>
    <w:rsid w:val="00E06045"/>
    <w:rsid w:val="00E235D0"/>
    <w:rsid w:val="00E24607"/>
    <w:rsid w:val="00E254BD"/>
    <w:rsid w:val="00E32E64"/>
    <w:rsid w:val="00E36CB3"/>
    <w:rsid w:val="00E37756"/>
    <w:rsid w:val="00E45D9B"/>
    <w:rsid w:val="00E47AD3"/>
    <w:rsid w:val="00E529B7"/>
    <w:rsid w:val="00E53191"/>
    <w:rsid w:val="00E62900"/>
    <w:rsid w:val="00E62F54"/>
    <w:rsid w:val="00E64892"/>
    <w:rsid w:val="00E67E05"/>
    <w:rsid w:val="00E769C2"/>
    <w:rsid w:val="00E811DA"/>
    <w:rsid w:val="00E842F0"/>
    <w:rsid w:val="00E86ACC"/>
    <w:rsid w:val="00E86CE1"/>
    <w:rsid w:val="00E90209"/>
    <w:rsid w:val="00E96C79"/>
    <w:rsid w:val="00E970F8"/>
    <w:rsid w:val="00EA0B29"/>
    <w:rsid w:val="00EA0CE7"/>
    <w:rsid w:val="00EA4374"/>
    <w:rsid w:val="00EA55C7"/>
    <w:rsid w:val="00EB6AEB"/>
    <w:rsid w:val="00EC1B79"/>
    <w:rsid w:val="00ED0339"/>
    <w:rsid w:val="00ED10C2"/>
    <w:rsid w:val="00ED39AF"/>
    <w:rsid w:val="00EE1A1B"/>
    <w:rsid w:val="00EF09EA"/>
    <w:rsid w:val="00EF3704"/>
    <w:rsid w:val="00F00384"/>
    <w:rsid w:val="00F015BD"/>
    <w:rsid w:val="00F0304A"/>
    <w:rsid w:val="00F04083"/>
    <w:rsid w:val="00F053A0"/>
    <w:rsid w:val="00F17373"/>
    <w:rsid w:val="00F20AB5"/>
    <w:rsid w:val="00F235A5"/>
    <w:rsid w:val="00F23C26"/>
    <w:rsid w:val="00F26921"/>
    <w:rsid w:val="00F4491D"/>
    <w:rsid w:val="00F4527E"/>
    <w:rsid w:val="00F518A0"/>
    <w:rsid w:val="00F63293"/>
    <w:rsid w:val="00F65A26"/>
    <w:rsid w:val="00F71099"/>
    <w:rsid w:val="00F75723"/>
    <w:rsid w:val="00F80CE7"/>
    <w:rsid w:val="00F92BC2"/>
    <w:rsid w:val="00F95CB4"/>
    <w:rsid w:val="00FA03C5"/>
    <w:rsid w:val="00FB3023"/>
    <w:rsid w:val="00FB35A4"/>
    <w:rsid w:val="00FB4A58"/>
    <w:rsid w:val="00FC0325"/>
    <w:rsid w:val="00FC2C4D"/>
    <w:rsid w:val="00FC38FC"/>
    <w:rsid w:val="00FC6675"/>
    <w:rsid w:val="00FC743D"/>
    <w:rsid w:val="00FC7B95"/>
    <w:rsid w:val="00FD0991"/>
    <w:rsid w:val="00FD42E7"/>
    <w:rsid w:val="00FD4D4D"/>
    <w:rsid w:val="00FE3FD2"/>
    <w:rsid w:val="00FE466F"/>
    <w:rsid w:val="00FE4E54"/>
    <w:rsid w:val="00FE5767"/>
    <w:rsid w:val="00FF2533"/>
    <w:rsid w:val="00FF52A5"/>
    <w:rsid w:val="00FF6513"/>
    <w:rsid w:val="00FF7004"/>
    <w:rsid w:val="02E03CA5"/>
    <w:rsid w:val="02F03ACD"/>
    <w:rsid w:val="032D5CC4"/>
    <w:rsid w:val="033352DB"/>
    <w:rsid w:val="036B4E9A"/>
    <w:rsid w:val="036C5E11"/>
    <w:rsid w:val="03AE2C1E"/>
    <w:rsid w:val="046939B2"/>
    <w:rsid w:val="048C2309"/>
    <w:rsid w:val="04C34FA0"/>
    <w:rsid w:val="04D83297"/>
    <w:rsid w:val="05085989"/>
    <w:rsid w:val="055A66F0"/>
    <w:rsid w:val="06BC2599"/>
    <w:rsid w:val="070F6B0F"/>
    <w:rsid w:val="07451A51"/>
    <w:rsid w:val="07621ADE"/>
    <w:rsid w:val="077B7CAD"/>
    <w:rsid w:val="07893DFE"/>
    <w:rsid w:val="07DC7F58"/>
    <w:rsid w:val="086C40E8"/>
    <w:rsid w:val="098A25A5"/>
    <w:rsid w:val="099C54AA"/>
    <w:rsid w:val="0A5002EF"/>
    <w:rsid w:val="0A9B0AFF"/>
    <w:rsid w:val="0AB10088"/>
    <w:rsid w:val="0BEF2C57"/>
    <w:rsid w:val="0C42465C"/>
    <w:rsid w:val="0CE7489E"/>
    <w:rsid w:val="0D3056C4"/>
    <w:rsid w:val="0D943345"/>
    <w:rsid w:val="0DDB45A7"/>
    <w:rsid w:val="0DE1705B"/>
    <w:rsid w:val="0E1C51DE"/>
    <w:rsid w:val="0EE107AD"/>
    <w:rsid w:val="0F0223FB"/>
    <w:rsid w:val="0F36499C"/>
    <w:rsid w:val="0F5858BC"/>
    <w:rsid w:val="0F5904B6"/>
    <w:rsid w:val="0F6A2EE8"/>
    <w:rsid w:val="0FB77964"/>
    <w:rsid w:val="0FC07343"/>
    <w:rsid w:val="101E3C16"/>
    <w:rsid w:val="10534196"/>
    <w:rsid w:val="1060282D"/>
    <w:rsid w:val="10603550"/>
    <w:rsid w:val="10A74400"/>
    <w:rsid w:val="11D43580"/>
    <w:rsid w:val="12081A16"/>
    <w:rsid w:val="12091168"/>
    <w:rsid w:val="132E113A"/>
    <w:rsid w:val="1354079F"/>
    <w:rsid w:val="13D169B0"/>
    <w:rsid w:val="14372768"/>
    <w:rsid w:val="15450D97"/>
    <w:rsid w:val="156A0D06"/>
    <w:rsid w:val="159303C9"/>
    <w:rsid w:val="15B35294"/>
    <w:rsid w:val="15EF4F2C"/>
    <w:rsid w:val="161237AF"/>
    <w:rsid w:val="1626707A"/>
    <w:rsid w:val="16585D50"/>
    <w:rsid w:val="16946EAF"/>
    <w:rsid w:val="16BC4E6A"/>
    <w:rsid w:val="16DB29CA"/>
    <w:rsid w:val="17645C66"/>
    <w:rsid w:val="17DD457D"/>
    <w:rsid w:val="1811600D"/>
    <w:rsid w:val="18263E14"/>
    <w:rsid w:val="188B76EF"/>
    <w:rsid w:val="191547DE"/>
    <w:rsid w:val="1993289A"/>
    <w:rsid w:val="1AA67B8A"/>
    <w:rsid w:val="1B0569D2"/>
    <w:rsid w:val="1B117A01"/>
    <w:rsid w:val="1B2C7ABF"/>
    <w:rsid w:val="1B4D0071"/>
    <w:rsid w:val="1B6760CE"/>
    <w:rsid w:val="1BFD6B22"/>
    <w:rsid w:val="1C087A1D"/>
    <w:rsid w:val="1C674A4D"/>
    <w:rsid w:val="1CAC65AC"/>
    <w:rsid w:val="1D604687"/>
    <w:rsid w:val="1DDC4AD3"/>
    <w:rsid w:val="1DE54050"/>
    <w:rsid w:val="1DFB0947"/>
    <w:rsid w:val="1E202EA5"/>
    <w:rsid w:val="1E82608B"/>
    <w:rsid w:val="1ECE1053"/>
    <w:rsid w:val="1EE970EE"/>
    <w:rsid w:val="1FB84700"/>
    <w:rsid w:val="1FFD1B09"/>
    <w:rsid w:val="21790270"/>
    <w:rsid w:val="21AE5374"/>
    <w:rsid w:val="21C417E8"/>
    <w:rsid w:val="221A4BE6"/>
    <w:rsid w:val="227E336E"/>
    <w:rsid w:val="22841165"/>
    <w:rsid w:val="232E737F"/>
    <w:rsid w:val="23D97186"/>
    <w:rsid w:val="23DA7201"/>
    <w:rsid w:val="24660A9C"/>
    <w:rsid w:val="24C73A5E"/>
    <w:rsid w:val="25AF235D"/>
    <w:rsid w:val="262016E4"/>
    <w:rsid w:val="26384379"/>
    <w:rsid w:val="26750B9B"/>
    <w:rsid w:val="27306FFE"/>
    <w:rsid w:val="274C46D4"/>
    <w:rsid w:val="27E0243C"/>
    <w:rsid w:val="281A38CF"/>
    <w:rsid w:val="287C3818"/>
    <w:rsid w:val="29356DF4"/>
    <w:rsid w:val="29963699"/>
    <w:rsid w:val="29BC579A"/>
    <w:rsid w:val="2A8D0444"/>
    <w:rsid w:val="2AAB3DBA"/>
    <w:rsid w:val="2AB92176"/>
    <w:rsid w:val="2ACB51F2"/>
    <w:rsid w:val="2AE63A13"/>
    <w:rsid w:val="2AF37049"/>
    <w:rsid w:val="2B3E02D3"/>
    <w:rsid w:val="2C825524"/>
    <w:rsid w:val="2D5537FD"/>
    <w:rsid w:val="2D9F6C16"/>
    <w:rsid w:val="2E2502B3"/>
    <w:rsid w:val="2E427AA2"/>
    <w:rsid w:val="2FAF5CF3"/>
    <w:rsid w:val="2FED1391"/>
    <w:rsid w:val="2FED281B"/>
    <w:rsid w:val="30B33DBB"/>
    <w:rsid w:val="30E4339A"/>
    <w:rsid w:val="317834E5"/>
    <w:rsid w:val="31814AFC"/>
    <w:rsid w:val="31932851"/>
    <w:rsid w:val="3277391E"/>
    <w:rsid w:val="32D26B4B"/>
    <w:rsid w:val="331B6640"/>
    <w:rsid w:val="334F2B40"/>
    <w:rsid w:val="337F5094"/>
    <w:rsid w:val="33DC34B5"/>
    <w:rsid w:val="34663337"/>
    <w:rsid w:val="349A1FE4"/>
    <w:rsid w:val="35266FD7"/>
    <w:rsid w:val="355D221D"/>
    <w:rsid w:val="360578D9"/>
    <w:rsid w:val="3611002E"/>
    <w:rsid w:val="361854AD"/>
    <w:rsid w:val="36FB43CF"/>
    <w:rsid w:val="37034B56"/>
    <w:rsid w:val="37225CB0"/>
    <w:rsid w:val="375347B4"/>
    <w:rsid w:val="375D4523"/>
    <w:rsid w:val="384E047B"/>
    <w:rsid w:val="387730E2"/>
    <w:rsid w:val="389E24A0"/>
    <w:rsid w:val="396D5C1F"/>
    <w:rsid w:val="39D53F7B"/>
    <w:rsid w:val="3B227ECC"/>
    <w:rsid w:val="3B6701E4"/>
    <w:rsid w:val="3B736F66"/>
    <w:rsid w:val="3B91545B"/>
    <w:rsid w:val="3BE0211A"/>
    <w:rsid w:val="3C362AFE"/>
    <w:rsid w:val="3C44558C"/>
    <w:rsid w:val="3DE470D0"/>
    <w:rsid w:val="3E2563E5"/>
    <w:rsid w:val="3EEB5E8B"/>
    <w:rsid w:val="3F102058"/>
    <w:rsid w:val="40717531"/>
    <w:rsid w:val="407E5862"/>
    <w:rsid w:val="40DF7DA0"/>
    <w:rsid w:val="416D1DA4"/>
    <w:rsid w:val="41736B39"/>
    <w:rsid w:val="41A33B4B"/>
    <w:rsid w:val="41A41790"/>
    <w:rsid w:val="420B47D5"/>
    <w:rsid w:val="4301270E"/>
    <w:rsid w:val="435F0159"/>
    <w:rsid w:val="436A0EA7"/>
    <w:rsid w:val="43E10C29"/>
    <w:rsid w:val="43E67E14"/>
    <w:rsid w:val="43F90006"/>
    <w:rsid w:val="445A6158"/>
    <w:rsid w:val="448934B1"/>
    <w:rsid w:val="452A08FD"/>
    <w:rsid w:val="452D0682"/>
    <w:rsid w:val="4586639F"/>
    <w:rsid w:val="45B107BA"/>
    <w:rsid w:val="45CD4070"/>
    <w:rsid w:val="47253EBE"/>
    <w:rsid w:val="472F0DC7"/>
    <w:rsid w:val="476F4250"/>
    <w:rsid w:val="47864444"/>
    <w:rsid w:val="480C1727"/>
    <w:rsid w:val="48262000"/>
    <w:rsid w:val="48584D63"/>
    <w:rsid w:val="48652CE7"/>
    <w:rsid w:val="486F40A6"/>
    <w:rsid w:val="49562857"/>
    <w:rsid w:val="497E4AF3"/>
    <w:rsid w:val="498D40EA"/>
    <w:rsid w:val="499B42ED"/>
    <w:rsid w:val="4AA94EA7"/>
    <w:rsid w:val="4ABB6D97"/>
    <w:rsid w:val="4B3B4E42"/>
    <w:rsid w:val="4B414443"/>
    <w:rsid w:val="4BF53DCB"/>
    <w:rsid w:val="4DBC1040"/>
    <w:rsid w:val="4E681824"/>
    <w:rsid w:val="4E8F211D"/>
    <w:rsid w:val="4E951757"/>
    <w:rsid w:val="4EBA044A"/>
    <w:rsid w:val="4EC07FC0"/>
    <w:rsid w:val="4F406E7C"/>
    <w:rsid w:val="4F962AD3"/>
    <w:rsid w:val="512D5DCD"/>
    <w:rsid w:val="529E0862"/>
    <w:rsid w:val="52E64C29"/>
    <w:rsid w:val="535B1373"/>
    <w:rsid w:val="536004CE"/>
    <w:rsid w:val="541D048C"/>
    <w:rsid w:val="54230B7D"/>
    <w:rsid w:val="54B17252"/>
    <w:rsid w:val="552B6F8D"/>
    <w:rsid w:val="55985738"/>
    <w:rsid w:val="55B810A6"/>
    <w:rsid w:val="55E069DD"/>
    <w:rsid w:val="562E4A05"/>
    <w:rsid w:val="564A01B5"/>
    <w:rsid w:val="566027E7"/>
    <w:rsid w:val="56BD306A"/>
    <w:rsid w:val="56F9382C"/>
    <w:rsid w:val="5724619A"/>
    <w:rsid w:val="575339AB"/>
    <w:rsid w:val="57572158"/>
    <w:rsid w:val="575A0CA2"/>
    <w:rsid w:val="57B42AB2"/>
    <w:rsid w:val="57D21785"/>
    <w:rsid w:val="58ED4D21"/>
    <w:rsid w:val="590649AC"/>
    <w:rsid w:val="593A275F"/>
    <w:rsid w:val="59407BEC"/>
    <w:rsid w:val="59DE46D7"/>
    <w:rsid w:val="59F8109B"/>
    <w:rsid w:val="5A9045C4"/>
    <w:rsid w:val="5AD95590"/>
    <w:rsid w:val="5B432C3A"/>
    <w:rsid w:val="5C2E4DCE"/>
    <w:rsid w:val="5C9702E1"/>
    <w:rsid w:val="5CB47A45"/>
    <w:rsid w:val="5CC75B3F"/>
    <w:rsid w:val="5CC94885"/>
    <w:rsid w:val="5CE64610"/>
    <w:rsid w:val="5D271EC8"/>
    <w:rsid w:val="5D695811"/>
    <w:rsid w:val="5DA66D9C"/>
    <w:rsid w:val="5DCC1B94"/>
    <w:rsid w:val="5DF749A3"/>
    <w:rsid w:val="5E3B1583"/>
    <w:rsid w:val="5E5B4EBD"/>
    <w:rsid w:val="5E925101"/>
    <w:rsid w:val="5EC43CF3"/>
    <w:rsid w:val="5F1B63BD"/>
    <w:rsid w:val="5F8D503C"/>
    <w:rsid w:val="5FB827A1"/>
    <w:rsid w:val="5FC764DC"/>
    <w:rsid w:val="5FEC3A41"/>
    <w:rsid w:val="603151EA"/>
    <w:rsid w:val="615D65DB"/>
    <w:rsid w:val="61F74844"/>
    <w:rsid w:val="62016421"/>
    <w:rsid w:val="62750283"/>
    <w:rsid w:val="629432ED"/>
    <w:rsid w:val="62B0778F"/>
    <w:rsid w:val="62C450BB"/>
    <w:rsid w:val="62DF14CB"/>
    <w:rsid w:val="62EA40DD"/>
    <w:rsid w:val="639F27E2"/>
    <w:rsid w:val="63A05C55"/>
    <w:rsid w:val="642F29A7"/>
    <w:rsid w:val="6475282A"/>
    <w:rsid w:val="655B3F0F"/>
    <w:rsid w:val="655C78FB"/>
    <w:rsid w:val="65D75885"/>
    <w:rsid w:val="65E14908"/>
    <w:rsid w:val="65F56FA7"/>
    <w:rsid w:val="66496F76"/>
    <w:rsid w:val="668F7146"/>
    <w:rsid w:val="67C645E1"/>
    <w:rsid w:val="67DB6A52"/>
    <w:rsid w:val="67E11A70"/>
    <w:rsid w:val="67FB370B"/>
    <w:rsid w:val="683E3151"/>
    <w:rsid w:val="684858C4"/>
    <w:rsid w:val="69451356"/>
    <w:rsid w:val="69CD79F5"/>
    <w:rsid w:val="69D14E3C"/>
    <w:rsid w:val="6A553D15"/>
    <w:rsid w:val="6ACD4FAE"/>
    <w:rsid w:val="6C776A3F"/>
    <w:rsid w:val="6CE033CA"/>
    <w:rsid w:val="6D5D0A44"/>
    <w:rsid w:val="6DF22169"/>
    <w:rsid w:val="6E811C14"/>
    <w:rsid w:val="6EB57846"/>
    <w:rsid w:val="6EEE3415"/>
    <w:rsid w:val="6F0656B2"/>
    <w:rsid w:val="6F4B143C"/>
    <w:rsid w:val="6FE22D12"/>
    <w:rsid w:val="700348E3"/>
    <w:rsid w:val="70090A8B"/>
    <w:rsid w:val="702D28FD"/>
    <w:rsid w:val="70534A8E"/>
    <w:rsid w:val="70EF00FF"/>
    <w:rsid w:val="71062EFA"/>
    <w:rsid w:val="71D13981"/>
    <w:rsid w:val="71FF1E15"/>
    <w:rsid w:val="72B666A4"/>
    <w:rsid w:val="72CC5561"/>
    <w:rsid w:val="72D95BFA"/>
    <w:rsid w:val="73063684"/>
    <w:rsid w:val="73665E76"/>
    <w:rsid w:val="736D3C22"/>
    <w:rsid w:val="73E1372F"/>
    <w:rsid w:val="74505B71"/>
    <w:rsid w:val="74CE5069"/>
    <w:rsid w:val="757716CF"/>
    <w:rsid w:val="75816A30"/>
    <w:rsid w:val="76112467"/>
    <w:rsid w:val="76AD7458"/>
    <w:rsid w:val="77641AEC"/>
    <w:rsid w:val="77B017FD"/>
    <w:rsid w:val="78442C36"/>
    <w:rsid w:val="7880539B"/>
    <w:rsid w:val="78FF2DE6"/>
    <w:rsid w:val="79A84E2A"/>
    <w:rsid w:val="79CA2F77"/>
    <w:rsid w:val="7A1C7BE9"/>
    <w:rsid w:val="7A524B63"/>
    <w:rsid w:val="7AAC7BB6"/>
    <w:rsid w:val="7ACA2A94"/>
    <w:rsid w:val="7B196327"/>
    <w:rsid w:val="7BA87931"/>
    <w:rsid w:val="7BE2327B"/>
    <w:rsid w:val="7CB40242"/>
    <w:rsid w:val="7CC639AC"/>
    <w:rsid w:val="7CFE0943"/>
    <w:rsid w:val="7DCE4C83"/>
    <w:rsid w:val="7DFF1B0A"/>
    <w:rsid w:val="7E3B2F35"/>
    <w:rsid w:val="7E782727"/>
    <w:rsid w:val="7EBB630F"/>
    <w:rsid w:val="7EF45C43"/>
    <w:rsid w:val="7F404DFB"/>
    <w:rsid w:val="7F5732ED"/>
    <w:rsid w:val="7F6D65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Document Map"/>
    <w:basedOn w:val="1"/>
    <w:link w:val="18"/>
    <w:autoRedefine/>
    <w:semiHidden/>
    <w:unhideWhenUsed/>
    <w:qFormat/>
    <w:uiPriority w:val="0"/>
    <w:rPr>
      <w:rFonts w:ascii="宋体"/>
      <w:sz w:val="18"/>
      <w:szCs w:val="18"/>
    </w:rPr>
  </w:style>
  <w:style w:type="paragraph" w:styleId="3">
    <w:name w:val="annotation text"/>
    <w:basedOn w:val="1"/>
    <w:link w:val="16"/>
    <w:autoRedefine/>
    <w:semiHidden/>
    <w:unhideWhenUsed/>
    <w:qFormat/>
    <w:uiPriority w:val="0"/>
    <w:pPr>
      <w:jc w:val="left"/>
    </w:pPr>
  </w:style>
  <w:style w:type="paragraph" w:styleId="4">
    <w:name w:val="Body Text Indent"/>
    <w:basedOn w:val="1"/>
    <w:link w:val="19"/>
    <w:autoRedefine/>
    <w:semiHidden/>
    <w:unhideWhenUsed/>
    <w:qFormat/>
    <w:uiPriority w:val="99"/>
    <w:pPr>
      <w:snapToGrid w:val="0"/>
      <w:spacing w:line="300" w:lineRule="auto"/>
      <w:ind w:firstLine="568" w:firstLineChars="203"/>
    </w:pPr>
    <w:rPr>
      <w:rFonts w:ascii="宋体" w:hAnsi="宋体"/>
      <w:sz w:val="28"/>
      <w:szCs w:val="28"/>
    </w:rPr>
  </w:style>
  <w:style w:type="paragraph" w:styleId="5">
    <w:name w:val="Date"/>
    <w:basedOn w:val="1"/>
    <w:next w:val="1"/>
    <w:autoRedefine/>
    <w:qFormat/>
    <w:uiPriority w:val="0"/>
    <w:pPr>
      <w:ind w:left="100" w:leftChars="2500"/>
    </w:pPr>
  </w:style>
  <w:style w:type="paragraph" w:styleId="6">
    <w:name w:val="Balloon Text"/>
    <w:basedOn w:val="1"/>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17"/>
    <w:autoRedefine/>
    <w:semiHidden/>
    <w:unhideWhenUsed/>
    <w:qFormat/>
    <w:uiPriority w:val="0"/>
    <w:rPr>
      <w:b/>
      <w:bCs/>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autoRedefine/>
    <w:qFormat/>
    <w:uiPriority w:val="0"/>
  </w:style>
  <w:style w:type="character" w:styleId="14">
    <w:name w:val="annotation reference"/>
    <w:basedOn w:val="12"/>
    <w:autoRedefine/>
    <w:semiHidden/>
    <w:unhideWhenUsed/>
    <w:qFormat/>
    <w:uiPriority w:val="0"/>
    <w:rPr>
      <w:sz w:val="21"/>
      <w:szCs w:val="21"/>
    </w:rPr>
  </w:style>
  <w:style w:type="paragraph" w:customStyle="1" w:styleId="15">
    <w:name w:val="p0"/>
    <w:basedOn w:val="1"/>
    <w:autoRedefine/>
    <w:qFormat/>
    <w:uiPriority w:val="0"/>
    <w:pPr>
      <w:widowControl/>
    </w:pPr>
    <w:rPr>
      <w:kern w:val="0"/>
      <w:sz w:val="28"/>
      <w:szCs w:val="28"/>
    </w:rPr>
  </w:style>
  <w:style w:type="character" w:customStyle="1" w:styleId="16">
    <w:name w:val="批注文字 Char"/>
    <w:basedOn w:val="12"/>
    <w:link w:val="3"/>
    <w:autoRedefine/>
    <w:semiHidden/>
    <w:qFormat/>
    <w:uiPriority w:val="0"/>
    <w:rPr>
      <w:kern w:val="2"/>
      <w:sz w:val="21"/>
      <w:szCs w:val="24"/>
    </w:rPr>
  </w:style>
  <w:style w:type="character" w:customStyle="1" w:styleId="17">
    <w:name w:val="批注主题 Char"/>
    <w:basedOn w:val="16"/>
    <w:link w:val="9"/>
    <w:autoRedefine/>
    <w:semiHidden/>
    <w:qFormat/>
    <w:uiPriority w:val="0"/>
    <w:rPr>
      <w:b/>
      <w:bCs/>
      <w:kern w:val="2"/>
      <w:sz w:val="21"/>
      <w:szCs w:val="24"/>
    </w:rPr>
  </w:style>
  <w:style w:type="character" w:customStyle="1" w:styleId="18">
    <w:name w:val="文档结构图 Char"/>
    <w:basedOn w:val="12"/>
    <w:link w:val="2"/>
    <w:autoRedefine/>
    <w:semiHidden/>
    <w:qFormat/>
    <w:uiPriority w:val="0"/>
    <w:rPr>
      <w:rFonts w:ascii="宋体"/>
      <w:kern w:val="2"/>
      <w:sz w:val="18"/>
      <w:szCs w:val="18"/>
    </w:rPr>
  </w:style>
  <w:style w:type="character" w:customStyle="1" w:styleId="19">
    <w:name w:val="正文文本缩进 Char"/>
    <w:basedOn w:val="12"/>
    <w:link w:val="4"/>
    <w:autoRedefine/>
    <w:semiHidden/>
    <w:qFormat/>
    <w:uiPriority w:val="99"/>
    <w:rPr>
      <w:rFonts w:ascii="宋体" w:hAnsi="宋体"/>
      <w:kern w:val="2"/>
      <w:sz w:val="28"/>
      <w:szCs w:val="28"/>
    </w:rPr>
  </w:style>
  <w:style w:type="paragraph" w:customStyle="1" w:styleId="20">
    <w:name w:val="列出段落1"/>
    <w:basedOn w:val="1"/>
    <w:autoRedefine/>
    <w:semiHidden/>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73BCE-DD12-4C56-9033-2EB739733457}">
  <ds:schemaRefs/>
</ds:datastoreItem>
</file>

<file path=docProps/app.xml><?xml version="1.0" encoding="utf-8"?>
<Properties xmlns="http://schemas.openxmlformats.org/officeDocument/2006/extended-properties" xmlns:vt="http://schemas.openxmlformats.org/officeDocument/2006/docPropsVTypes">
  <Template>Normal.dotm</Template>
  <Company>www.xunchi.com</Company>
  <Pages>1</Pages>
  <Words>1380</Words>
  <Characters>7872</Characters>
  <Lines>65</Lines>
  <Paragraphs>18</Paragraphs>
  <TotalTime>55</TotalTime>
  <ScaleCrop>false</ScaleCrop>
  <LinksUpToDate>false</LinksUpToDate>
  <CharactersWithSpaces>9234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2023-03-11T06:54:00Z</dcterms:created>
  <dc:creator>微软用户</dc:creator>
  <cp:lastModifiedBy>南宁市农村产权</cp:lastModifiedBy>
  <cp:lastPrinted>2023-03-12T02:58:00Z</cp:lastPrinted>
  <dcterms:modified xsi:type="dcterms:W3CDTF">2024-03-20T03:28:58Z</dcterms:modified>
  <dc:title>广西体育中心体育馆场租赁协议书</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3B9695ED127443A3A9D93C2342F8950B</vt:lpwstr>
  </property>
</Properties>
</file>