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1244">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14:paraId="5177CE40">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7792A99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14:paraId="63EEAB2F">
      <w:pPr>
        <w:pStyle w:val="5"/>
        <w:ind w:firstLine="0"/>
        <w:jc w:val="left"/>
        <w:rPr>
          <w:rFonts w:ascii="仿宋_GB2312" w:hAnsi="仿宋_GB2312" w:eastAsia="仿宋_GB2312" w:cs="仿宋_GB2312"/>
          <w:color w:val="auto"/>
          <w:sz w:val="30"/>
          <w:szCs w:val="30"/>
        </w:rPr>
      </w:pPr>
    </w:p>
    <w:p w14:paraId="13B94AF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14:paraId="7867A6F7">
      <w:pPr>
        <w:pStyle w:val="5"/>
        <w:ind w:firstLine="0"/>
        <w:jc w:val="left"/>
        <w:rPr>
          <w:rFonts w:ascii="仿宋_GB2312" w:hAnsi="仿宋_GB2312" w:eastAsia="仿宋_GB2312" w:cs="仿宋_GB2312"/>
          <w:color w:val="auto"/>
          <w:sz w:val="30"/>
          <w:szCs w:val="30"/>
        </w:rPr>
      </w:pPr>
    </w:p>
    <w:p w14:paraId="50424C30">
      <w:pPr>
        <w:pStyle w:val="5"/>
        <w:jc w:val="left"/>
        <w:rPr>
          <w:rFonts w:ascii="仿宋_GB2312" w:hAnsi="仿宋_GB2312" w:eastAsia="仿宋_GB2312" w:cs="仿宋_GB2312"/>
          <w:color w:val="auto"/>
          <w:sz w:val="30"/>
          <w:szCs w:val="30"/>
        </w:rPr>
      </w:pPr>
    </w:p>
    <w:p w14:paraId="0271CD30">
      <w:pPr>
        <w:pStyle w:val="5"/>
        <w:jc w:val="left"/>
        <w:rPr>
          <w:rFonts w:ascii="仿宋_GB2312" w:hAnsi="仿宋_GB2312" w:eastAsia="仿宋_GB2312" w:cs="仿宋_GB2312"/>
          <w:color w:val="auto"/>
          <w:sz w:val="30"/>
          <w:szCs w:val="30"/>
        </w:rPr>
      </w:pPr>
    </w:p>
    <w:p w14:paraId="343911F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14:paraId="349E8794">
      <w:pPr>
        <w:pStyle w:val="5"/>
        <w:ind w:firstLine="0"/>
        <w:jc w:val="left"/>
        <w:rPr>
          <w:rFonts w:ascii="仿宋_GB2312" w:hAnsi="仿宋_GB2312" w:eastAsia="仿宋_GB2312" w:cs="仿宋_GB2312"/>
          <w:color w:val="auto"/>
          <w:sz w:val="30"/>
          <w:szCs w:val="30"/>
        </w:rPr>
      </w:pPr>
    </w:p>
    <w:p w14:paraId="497D44B4">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14:paraId="545D2628">
      <w:pPr>
        <w:pStyle w:val="5"/>
        <w:jc w:val="left"/>
        <w:rPr>
          <w:rFonts w:ascii="仿宋_GB2312" w:hAnsi="仿宋_GB2312" w:eastAsia="仿宋_GB2312" w:cs="仿宋_GB2312"/>
          <w:color w:val="auto"/>
          <w:sz w:val="30"/>
          <w:szCs w:val="30"/>
        </w:rPr>
      </w:pPr>
    </w:p>
    <w:p w14:paraId="5D7912E4">
      <w:pPr>
        <w:pStyle w:val="5"/>
        <w:jc w:val="left"/>
        <w:rPr>
          <w:rFonts w:ascii="仿宋_GB2312" w:hAnsi="仿宋_GB2312" w:eastAsia="仿宋_GB2312" w:cs="仿宋_GB2312"/>
          <w:color w:val="auto"/>
          <w:sz w:val="30"/>
          <w:szCs w:val="30"/>
        </w:rPr>
      </w:pPr>
    </w:p>
    <w:p w14:paraId="1D2C51F2">
      <w:pPr>
        <w:pStyle w:val="5"/>
        <w:jc w:val="left"/>
        <w:rPr>
          <w:rFonts w:ascii="仿宋_GB2312" w:hAnsi="仿宋_GB2312" w:eastAsia="仿宋_GB2312" w:cs="仿宋_GB2312"/>
          <w:color w:val="auto"/>
          <w:sz w:val="30"/>
          <w:szCs w:val="30"/>
        </w:rPr>
      </w:pPr>
    </w:p>
    <w:p w14:paraId="7F9D32FD">
      <w:pPr>
        <w:pStyle w:val="5"/>
        <w:jc w:val="left"/>
        <w:rPr>
          <w:rFonts w:ascii="仿宋_GB2312" w:hAnsi="仿宋_GB2312" w:eastAsia="仿宋_GB2312" w:cs="仿宋_GB2312"/>
          <w:color w:val="auto"/>
          <w:sz w:val="30"/>
          <w:szCs w:val="30"/>
        </w:rPr>
      </w:pPr>
    </w:p>
    <w:p w14:paraId="00F28F4D">
      <w:pPr>
        <w:pStyle w:val="5"/>
        <w:jc w:val="left"/>
        <w:rPr>
          <w:rFonts w:ascii="仿宋_GB2312" w:hAnsi="仿宋_GB2312" w:eastAsia="仿宋_GB2312" w:cs="仿宋_GB2312"/>
          <w:color w:val="auto"/>
          <w:sz w:val="30"/>
          <w:szCs w:val="30"/>
        </w:rPr>
      </w:pPr>
    </w:p>
    <w:p w14:paraId="2C898C38">
      <w:pPr>
        <w:pStyle w:val="5"/>
        <w:jc w:val="left"/>
        <w:rPr>
          <w:rFonts w:ascii="仿宋_GB2312" w:hAnsi="仿宋_GB2312" w:eastAsia="仿宋_GB2312" w:cs="仿宋_GB2312"/>
          <w:color w:val="auto"/>
          <w:sz w:val="30"/>
          <w:szCs w:val="30"/>
        </w:rPr>
      </w:pPr>
    </w:p>
    <w:p w14:paraId="02D0F11D">
      <w:pPr>
        <w:pStyle w:val="5"/>
        <w:jc w:val="left"/>
        <w:rPr>
          <w:rFonts w:ascii="仿宋_GB2312" w:hAnsi="仿宋_GB2312" w:eastAsia="仿宋_GB2312" w:cs="仿宋_GB2312"/>
          <w:color w:val="auto"/>
          <w:sz w:val="30"/>
          <w:szCs w:val="30"/>
        </w:rPr>
      </w:pPr>
    </w:p>
    <w:p w14:paraId="70F1EB48">
      <w:pPr>
        <w:pStyle w:val="5"/>
        <w:jc w:val="left"/>
        <w:rPr>
          <w:rFonts w:ascii="仿宋_GB2312" w:hAnsi="仿宋_GB2312" w:eastAsia="仿宋_GB2312" w:cs="仿宋_GB2312"/>
          <w:color w:val="auto"/>
          <w:sz w:val="30"/>
          <w:szCs w:val="30"/>
        </w:rPr>
      </w:pPr>
    </w:p>
    <w:p w14:paraId="0A35CE45">
      <w:pPr>
        <w:jc w:val="left"/>
        <w:rPr>
          <w:color w:val="auto"/>
        </w:rPr>
        <w:sectPr>
          <w:pgSz w:w="11906" w:h="16838"/>
          <w:pgMar w:top="1440" w:right="1800" w:bottom="1440" w:left="1800" w:header="851" w:footer="992" w:gutter="0"/>
          <w:cols w:space="425" w:num="1"/>
          <w:docGrid w:type="lines" w:linePitch="312" w:charSpace="0"/>
        </w:sectPr>
      </w:pPr>
    </w:p>
    <w:p w14:paraId="7B6B7394">
      <w:pPr>
        <w:pStyle w:val="3"/>
        <w:spacing w:line="240" w:lineRule="auto"/>
        <w:rPr>
          <w:rFonts w:ascii="黑体" w:hAnsi="黑体"/>
          <w:color w:val="auto"/>
        </w:rPr>
      </w:pPr>
      <w:bookmarkStart w:id="1" w:name="_Toc15737"/>
      <w:bookmarkStart w:id="2" w:name="_Toc21422"/>
      <w:bookmarkStart w:id="3" w:name="_Toc21762"/>
      <w:bookmarkStart w:id="4" w:name="_Toc11918"/>
      <w:bookmarkStart w:id="5" w:name="_Toc32320"/>
      <w:bookmarkStart w:id="6" w:name="_Toc24454"/>
      <w:bookmarkStart w:id="7" w:name="_Toc20910"/>
      <w:bookmarkStart w:id="8" w:name="_Toc12789"/>
      <w:bookmarkStart w:id="9" w:name="_Toc24727"/>
      <w:bookmarkStart w:id="10" w:name="_Toc7615"/>
      <w:bookmarkStart w:id="11" w:name="_Toc29002"/>
      <w:bookmarkStart w:id="12" w:name="_Toc25712"/>
      <w:bookmarkStart w:id="13" w:name="_Toc20033"/>
      <w:bookmarkStart w:id="14" w:name="_Toc8396"/>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1787702D">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白沙县芙蓉田农场办公楼建筑面积1,782.00㎡含场地1,209.80㎡出租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白沙农村产权交易服务平台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4A1A423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EA4F4B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白沙农村产权交易服务平台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2F341F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F7731D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65D3A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701A38C">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DE74B7E">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18F216D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0D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D44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1182A00E">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FFA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FCB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46973A2D">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EC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E6D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219F17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7B421D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A4B9DEE">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color w:val="auto"/>
          <w:sz w:val="28"/>
          <w:szCs w:val="28"/>
        </w:rPr>
        <w:t>，即可操作。</w:t>
      </w:r>
    </w:p>
    <w:p w14:paraId="15166784">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171900元/年</w:t>
      </w:r>
    </w:p>
    <w:p w14:paraId="7BDE452F">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EE567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rPr>
        <w:t>元</w:t>
      </w:r>
      <w:r>
        <w:rPr>
          <w:rFonts w:hint="eastAsia" w:ascii="新宋体" w:hAnsi="新宋体" w:eastAsia="新宋体" w:cs="Times New Roman"/>
          <w:color w:val="auto"/>
          <w:sz w:val="28"/>
          <w:szCs w:val="28"/>
        </w:rPr>
        <w:t>的整数倍（至少100元）。</w:t>
      </w:r>
    </w:p>
    <w:p w14:paraId="47A493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A45283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3F922A5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6487E98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48E15C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9D8625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3D308A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1471ABB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25ACB5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E7D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0EF8970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1A91B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06AFE53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040AF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76EB7F4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7682A84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8CC4F0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83498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0CD0D5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67620E1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7AD100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2EF79B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63D8D8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B95681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76C115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725690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327448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A7961E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0683464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CDED8F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2FE26AE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39E151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191A00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8F499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3B9CA61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F091CF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787A7F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228E88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246962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4BBCA9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D6C8B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469DEE3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89D5D1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42688E4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B4C167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5F665654">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DA85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0C2AA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03CF732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83D67D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4E3DA4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3B8F5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9B5C1D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41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BF1D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FD3F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F60F4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17E4A16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79F2BD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C9113C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1B5553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7B366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4CE75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5A976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5AF897B0">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F4E1B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59EAAB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18DBC9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300EAB7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9E57B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82709B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36EDC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764361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CAAB7C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37669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A02C09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F1CBE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3E6ED5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AB69D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8A228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6B84D0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6BB159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769307F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E88E2C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D3E73E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AB90A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1620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55D02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7F21F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4AF10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33DA5F8">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3D0E51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B9A92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1E3BE0E">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9651A9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76093B9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0259981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30DB91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3F0FB5E9">
      <w:pPr>
        <w:pStyle w:val="10"/>
        <w:ind w:left="2250" w:hanging="1200"/>
        <w:rPr>
          <w:color w:val="auto"/>
        </w:rPr>
      </w:pPr>
    </w:p>
    <w:p w14:paraId="439564F6">
      <w:pPr>
        <w:rPr>
          <w:color w:val="auto"/>
        </w:rPr>
      </w:pPr>
    </w:p>
    <w:p w14:paraId="5EF85AD9">
      <w:pPr>
        <w:pStyle w:val="5"/>
        <w:rPr>
          <w:color w:val="auto"/>
        </w:rPr>
      </w:pPr>
    </w:p>
    <w:p w14:paraId="535C451F">
      <w:pPr>
        <w:spacing w:line="520" w:lineRule="exact"/>
        <w:rPr>
          <w:color w:val="auto"/>
        </w:rPr>
      </w:pPr>
      <w:r>
        <w:rPr>
          <w:rFonts w:hint="eastAsia" w:ascii="Times New Roman" w:hAnsi="Times New Roman"/>
          <w:color w:val="auto"/>
          <w:sz w:val="32"/>
          <w:szCs w:val="32"/>
        </w:rPr>
        <w:t>已详细阅读此竞价须知，对此竞价须知无异议。</w:t>
      </w:r>
    </w:p>
    <w:p w14:paraId="36EF4E9A">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5BD3C24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2876FAA">
      <w:pPr>
        <w:pStyle w:val="3"/>
        <w:spacing w:line="240" w:lineRule="auto"/>
        <w:rPr>
          <w:rFonts w:ascii="黑体" w:hAnsi="黑体"/>
          <w:color w:val="auto"/>
        </w:rPr>
      </w:pPr>
    </w:p>
    <w:p w14:paraId="3DF9AB40">
      <w:pPr>
        <w:pStyle w:val="3"/>
        <w:spacing w:line="240" w:lineRule="auto"/>
        <w:jc w:val="both"/>
        <w:rPr>
          <w:rFonts w:ascii="黑体" w:hAnsi="黑体"/>
          <w:color w:val="auto"/>
        </w:rPr>
      </w:pPr>
    </w:p>
    <w:p w14:paraId="6DE14F5E">
      <w:pPr>
        <w:rPr>
          <w:rFonts w:ascii="黑体" w:hAnsi="黑体"/>
          <w:color w:val="auto"/>
        </w:rPr>
      </w:pPr>
    </w:p>
    <w:p w14:paraId="3DC2329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48CB851">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4E1DF60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32A7376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白沙县芙蓉田农场办公楼建筑面积1,782.00㎡含场地1,209.80㎡出租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A99294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白沙县芙蓉田农场办公楼建筑面积1,782.00㎡含场地1,209.80㎡出租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E6446F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白沙县芙蓉田农场办公楼建筑面积1,782.00㎡含场地1,209.80㎡出租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白沙</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52D222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白沙农村产权交易服务平台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http://baisha.nongjiao.com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443DC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7FEBDC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白沙农村产权交易服务平台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53E9D66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F5ABEB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4A074CC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35F6FB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4C20027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CFEF3DD">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AC1FB87">
      <w:pPr>
        <w:rPr>
          <w:rFonts w:ascii="仿宋_GB2312" w:hAnsi="仿宋_GB2312" w:eastAsia="仿宋_GB2312" w:cs="仿宋_GB2312"/>
          <w:color w:val="auto"/>
          <w:sz w:val="36"/>
          <w:szCs w:val="30"/>
        </w:rPr>
      </w:pPr>
    </w:p>
    <w:p w14:paraId="264E3F04">
      <w:pPr>
        <w:rPr>
          <w:rFonts w:ascii="仿宋_GB2312" w:hAnsi="仿宋_GB2312" w:eastAsia="仿宋_GB2312" w:cs="仿宋_GB2312"/>
          <w:color w:val="auto"/>
          <w:sz w:val="30"/>
          <w:szCs w:val="30"/>
        </w:rPr>
      </w:pPr>
    </w:p>
    <w:p w14:paraId="69ECD31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635110F">
      <w:pPr>
        <w:rPr>
          <w:rFonts w:ascii="仿宋_GB2312" w:hAnsi="仿宋_GB2312" w:eastAsia="仿宋_GB2312" w:cs="仿宋_GB2312"/>
          <w:b/>
          <w:color w:val="auto"/>
          <w:sz w:val="30"/>
          <w:szCs w:val="30"/>
        </w:rPr>
      </w:pPr>
    </w:p>
    <w:p w14:paraId="7DE8BC87">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70EBE17">
      <w:pPr>
        <w:rPr>
          <w:rFonts w:ascii="仿宋_GB2312" w:hAnsi="仿宋_GB2312" w:eastAsia="仿宋_GB2312" w:cs="仿宋_GB2312"/>
          <w:b/>
          <w:color w:val="auto"/>
          <w:sz w:val="30"/>
          <w:szCs w:val="30"/>
          <w:u w:val="single"/>
        </w:rPr>
      </w:pPr>
    </w:p>
    <w:p w14:paraId="141E6A84">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F5F862B">
      <w:pPr>
        <w:rPr>
          <w:rFonts w:ascii="仿宋_GB2312" w:hAnsi="仿宋_GB2312" w:eastAsia="仿宋_GB2312" w:cs="仿宋_GB2312"/>
          <w:color w:val="auto"/>
          <w:sz w:val="30"/>
          <w:szCs w:val="30"/>
        </w:rPr>
      </w:pPr>
    </w:p>
    <w:p w14:paraId="2CD7795E">
      <w:pPr>
        <w:rPr>
          <w:rFonts w:ascii="仿宋_GB2312" w:hAnsi="仿宋_GB2312" w:eastAsia="仿宋_GB2312" w:cs="仿宋_GB2312"/>
          <w:color w:val="auto"/>
          <w:sz w:val="30"/>
          <w:szCs w:val="30"/>
        </w:rPr>
      </w:pPr>
    </w:p>
    <w:p w14:paraId="2935C01E">
      <w:pPr>
        <w:rPr>
          <w:rFonts w:ascii="仿宋_GB2312" w:hAnsi="仿宋_GB2312" w:eastAsia="仿宋_GB2312" w:cs="仿宋_GB2312"/>
          <w:color w:val="auto"/>
          <w:sz w:val="30"/>
          <w:szCs w:val="30"/>
        </w:rPr>
      </w:pPr>
    </w:p>
    <w:p w14:paraId="1D30B1DD">
      <w:pPr>
        <w:rPr>
          <w:rFonts w:ascii="仿宋_GB2312" w:hAnsi="仿宋_GB2312" w:eastAsia="仿宋_GB2312" w:cs="仿宋_GB2312"/>
          <w:color w:val="auto"/>
          <w:sz w:val="30"/>
          <w:szCs w:val="30"/>
        </w:rPr>
      </w:pPr>
    </w:p>
    <w:p w14:paraId="1BC26071">
      <w:pPr>
        <w:rPr>
          <w:rFonts w:ascii="仿宋_GB2312" w:hAnsi="仿宋_GB2312" w:eastAsia="仿宋_GB2312" w:cs="仿宋_GB2312"/>
          <w:color w:val="auto"/>
          <w:sz w:val="30"/>
          <w:szCs w:val="30"/>
        </w:rPr>
      </w:pPr>
    </w:p>
    <w:p w14:paraId="5E77F1DA">
      <w:pPr>
        <w:rPr>
          <w:rFonts w:ascii="仿宋_GB2312" w:hAnsi="仿宋_GB2312" w:eastAsia="仿宋_GB2312" w:cs="仿宋_GB2312"/>
          <w:color w:val="auto"/>
          <w:sz w:val="30"/>
          <w:szCs w:val="30"/>
        </w:rPr>
      </w:pPr>
    </w:p>
    <w:p w14:paraId="18CFE588">
      <w:pPr>
        <w:rPr>
          <w:rFonts w:ascii="仿宋_GB2312" w:hAnsi="仿宋_GB2312" w:eastAsia="仿宋_GB2312" w:cs="仿宋_GB2312"/>
          <w:color w:val="auto"/>
          <w:sz w:val="30"/>
          <w:szCs w:val="30"/>
        </w:rPr>
      </w:pPr>
    </w:p>
    <w:p w14:paraId="3C42879A">
      <w:pPr>
        <w:pStyle w:val="5"/>
        <w:rPr>
          <w:color w:val="auto"/>
        </w:rPr>
      </w:pPr>
    </w:p>
    <w:p w14:paraId="73150A81">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AD2DA8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B925B9F">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D01CBD3">
      <w:pPr>
        <w:pStyle w:val="3"/>
        <w:spacing w:line="400" w:lineRule="exact"/>
        <w:rPr>
          <w:rFonts w:ascii="仿宋" w:hAnsi="仿宋"/>
          <w:bCs/>
          <w:color w:val="auto"/>
          <w:szCs w:val="36"/>
        </w:rPr>
      </w:pPr>
      <w:r>
        <w:rPr>
          <w:rFonts w:hint="eastAsia"/>
          <w:bCs/>
          <w:color w:val="auto"/>
          <w:szCs w:val="36"/>
        </w:rPr>
        <w:t>意向承租（受让）函</w:t>
      </w:r>
    </w:p>
    <w:p w14:paraId="200BA66C">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51DEF93">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白沙农村产权交易服务平台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http://baisha.nongjiao.com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白沙县芙蓉田农场办公楼建筑面积1,782.00㎡含场地1,209.80㎡出租</w:t>
      </w:r>
      <w:r>
        <w:rPr>
          <w:rFonts w:hint="eastAsia" w:ascii="Times New Roman" w:hAnsi="Times New Roman"/>
          <w:bCs/>
          <w:color w:val="auto"/>
          <w:sz w:val="24"/>
        </w:rPr>
        <w:t>，并承诺：</w:t>
      </w:r>
    </w:p>
    <w:p w14:paraId="5DDB916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6966182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58494C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93949F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白沙农村产权交易服务平台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281F53DF">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1D7158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B41E81B">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55C7455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7BA89FBD">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E5E39A">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57CC5DDD">
      <w:pPr>
        <w:spacing w:line="312" w:lineRule="auto"/>
        <w:ind w:firstLine="3840" w:firstLineChars="1600"/>
        <w:rPr>
          <w:rFonts w:ascii="宋体" w:hAnsi="宋体" w:eastAsia="宋体" w:cs="宋体"/>
          <w:color w:val="auto"/>
          <w:sz w:val="24"/>
        </w:rPr>
      </w:pPr>
    </w:p>
    <w:p w14:paraId="7734F685">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1A81F3F2">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49981B1">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A0A4BDF">
      <w:pPr>
        <w:pStyle w:val="3"/>
        <w:spacing w:line="240" w:lineRule="auto"/>
        <w:rPr>
          <w:rFonts w:ascii="黑体" w:hAnsi="黑体"/>
          <w:color w:val="auto"/>
        </w:rPr>
      </w:pPr>
      <w:bookmarkStart w:id="28" w:name="_Toc12264"/>
      <w:bookmarkStart w:id="29" w:name="_Toc29841"/>
      <w:bookmarkStart w:id="30" w:name="_Toc32101"/>
      <w:bookmarkStart w:id="31" w:name="_Toc4580"/>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E94AD8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3CC3A30">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D07834">
            <w:pPr>
              <w:pStyle w:val="2"/>
              <w:rPr>
                <w:color w:val="auto"/>
              </w:rPr>
            </w:pPr>
          </w:p>
        </w:tc>
      </w:tr>
      <w:tr w14:paraId="0C62D825">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D7002A">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611F3F5">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72BC67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5B4678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B4A9E17">
            <w:pPr>
              <w:spacing w:line="360" w:lineRule="auto"/>
              <w:rPr>
                <w:rFonts w:ascii="宋体" w:hAnsi="宋体" w:eastAsia="宋体"/>
                <w:color w:val="auto"/>
                <w:sz w:val="22"/>
              </w:rPr>
            </w:pPr>
          </w:p>
        </w:tc>
      </w:tr>
      <w:tr w14:paraId="36B2520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ACC2AF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F5D5FB">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20D57E6">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A2C7087">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0D1C1C1">
            <w:pPr>
              <w:spacing w:line="360" w:lineRule="auto"/>
              <w:rPr>
                <w:rFonts w:ascii="宋体" w:hAnsi="宋体" w:eastAsia="宋体"/>
                <w:color w:val="auto"/>
                <w:sz w:val="22"/>
              </w:rPr>
            </w:pPr>
          </w:p>
        </w:tc>
      </w:tr>
      <w:tr w14:paraId="2A761E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0158791">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87BD7BE">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C4B9BC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72505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E30B">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DFF28B">
            <w:pPr>
              <w:spacing w:line="360" w:lineRule="auto"/>
              <w:rPr>
                <w:rFonts w:ascii="宋体" w:hAnsi="宋体" w:eastAsia="宋体"/>
                <w:color w:val="auto"/>
                <w:sz w:val="22"/>
              </w:rPr>
            </w:pPr>
          </w:p>
        </w:tc>
      </w:tr>
      <w:tr w14:paraId="182F09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EE793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8C609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AA6058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CA60F4F">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85449AC">
            <w:pPr>
              <w:spacing w:line="360" w:lineRule="auto"/>
              <w:rPr>
                <w:rFonts w:ascii="宋体" w:hAnsi="宋体" w:eastAsia="宋体"/>
                <w:color w:val="auto"/>
                <w:sz w:val="22"/>
              </w:rPr>
            </w:pPr>
          </w:p>
        </w:tc>
      </w:tr>
      <w:tr w14:paraId="18DB58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A9352D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F93DE">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42277F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B3BEA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B62E26">
            <w:pPr>
              <w:spacing w:line="360" w:lineRule="auto"/>
              <w:rPr>
                <w:rFonts w:ascii="宋体" w:hAnsi="宋体" w:eastAsia="宋体"/>
                <w:color w:val="auto"/>
                <w:sz w:val="22"/>
              </w:rPr>
            </w:pPr>
          </w:p>
        </w:tc>
      </w:tr>
      <w:tr w14:paraId="0E4416D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57D4B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E3225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8D90C5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6B825F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6E55AA1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5C9C0AF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7EEEC8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56D77DBE">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1FDE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3CDD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28FB09B">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6A2F08A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57C9715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60CF8EE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34E4C68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76662">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7FC52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839B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C151A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95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911C7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00CE010">
            <w:pPr>
              <w:spacing w:line="360" w:lineRule="auto"/>
              <w:jc w:val="center"/>
              <w:rPr>
                <w:rFonts w:ascii="宋体" w:hAnsi="宋体" w:eastAsia="宋体"/>
                <w:color w:val="auto"/>
                <w:sz w:val="22"/>
              </w:rPr>
            </w:pPr>
          </w:p>
        </w:tc>
      </w:tr>
      <w:tr w14:paraId="388FCE3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24494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38405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E4FD501">
            <w:pPr>
              <w:spacing w:line="360" w:lineRule="auto"/>
              <w:rPr>
                <w:rFonts w:ascii="宋体" w:hAnsi="宋体" w:eastAsia="宋体"/>
                <w:color w:val="auto"/>
                <w:sz w:val="22"/>
              </w:rPr>
            </w:pPr>
          </w:p>
        </w:tc>
      </w:tr>
      <w:tr w14:paraId="410ADF9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8319FC">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7121658">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CA09D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2A7581A">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4B3B8CC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3412AC">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47BD9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7494F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C24BE04">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B96A7E3">
            <w:pPr>
              <w:pStyle w:val="17"/>
              <w:spacing w:line="360" w:lineRule="auto"/>
              <w:jc w:val="center"/>
              <w:rPr>
                <w:color w:val="auto"/>
              </w:rPr>
            </w:pPr>
          </w:p>
          <w:p w14:paraId="5F140C92">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6BA094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9C81C5B">
            <w:pPr>
              <w:pStyle w:val="17"/>
              <w:spacing w:line="360" w:lineRule="auto"/>
              <w:jc w:val="center"/>
              <w:rPr>
                <w:color w:val="auto"/>
              </w:rPr>
            </w:pPr>
          </w:p>
          <w:p w14:paraId="00425E44">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70CBE2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CF83CA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DD0927C">
            <w:pPr>
              <w:pStyle w:val="17"/>
              <w:spacing w:line="360" w:lineRule="auto"/>
              <w:jc w:val="center"/>
              <w:rPr>
                <w:rFonts w:ascii="宋体" w:hAnsi="宋体" w:eastAsia="宋体"/>
                <w:color w:val="auto"/>
                <w:sz w:val="22"/>
                <w:szCs w:val="24"/>
              </w:rPr>
            </w:pPr>
          </w:p>
        </w:tc>
      </w:tr>
      <w:tr w14:paraId="0854A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4E99C2">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1C0908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7D4620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28D7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A366D">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B8E9410">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AD174C2">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AE26043">
            <w:pPr>
              <w:spacing w:line="360" w:lineRule="auto"/>
              <w:jc w:val="center"/>
              <w:rPr>
                <w:rFonts w:hint="default" w:ascii="宋体" w:hAnsi="宋体" w:eastAsia="宋体"/>
                <w:color w:val="auto"/>
                <w:sz w:val="22"/>
                <w:lang w:val="en-US" w:eastAsia="zh-CN"/>
              </w:rPr>
            </w:pPr>
          </w:p>
        </w:tc>
      </w:tr>
      <w:tr w14:paraId="0A6CF1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FA8D7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81A4F7">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34D1984">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5376D82">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06B1C37">
            <w:pPr>
              <w:spacing w:line="360" w:lineRule="auto"/>
              <w:jc w:val="center"/>
              <w:rPr>
                <w:rFonts w:hint="default" w:ascii="宋体" w:hAnsi="宋体" w:eastAsia="宋体"/>
                <w:color w:val="auto"/>
                <w:sz w:val="22"/>
                <w:lang w:val="en-US" w:eastAsia="zh-CN"/>
              </w:rPr>
            </w:pPr>
          </w:p>
        </w:tc>
      </w:tr>
      <w:tr w14:paraId="50EC58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4CE2F5">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170385A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9CDB80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1602602">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B89FDC">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14CF96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5D9E4E65">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7EDD82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97CE84A">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011980">
            <w:pPr>
              <w:spacing w:line="360" w:lineRule="auto"/>
              <w:rPr>
                <w:rFonts w:hint="eastAsia" w:ascii="宋体" w:hAnsi="宋体" w:eastAsia="宋体"/>
                <w:color w:val="auto"/>
                <w:sz w:val="22"/>
                <w:lang w:val="en-US" w:eastAsia="zh-CN"/>
              </w:rPr>
            </w:pPr>
          </w:p>
        </w:tc>
      </w:tr>
      <w:tr w14:paraId="768CD6E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8C24A63">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9519EA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F4DA3B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1781847">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3773EF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20030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B54C77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A0E9E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CE60E4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33AD34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88FC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D1B778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7671CEA">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0372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8F04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8FFD7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5B4332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E6BF0CD">
            <w:pPr>
              <w:spacing w:line="360" w:lineRule="auto"/>
              <w:jc w:val="left"/>
              <w:rPr>
                <w:rFonts w:ascii="宋体" w:hAnsi="宋体" w:eastAsia="宋体"/>
                <w:color w:val="auto"/>
                <w:sz w:val="22"/>
              </w:rPr>
            </w:pPr>
          </w:p>
        </w:tc>
      </w:tr>
      <w:tr w14:paraId="4C73AE3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4EFF856">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E31C5B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F9F428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0FDE773">
            <w:pPr>
              <w:spacing w:line="360" w:lineRule="auto"/>
              <w:jc w:val="left"/>
              <w:rPr>
                <w:rFonts w:ascii="宋体" w:hAnsi="宋体" w:eastAsia="宋体"/>
                <w:color w:val="auto"/>
                <w:sz w:val="22"/>
              </w:rPr>
            </w:pPr>
          </w:p>
        </w:tc>
      </w:tr>
      <w:tr w14:paraId="29FBA9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734D12">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C8381B">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BE03615">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933948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DECA1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BC58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A8D1D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1A50770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82A70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060E4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33A7F5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9C3E4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0115F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76789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5A395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40FC26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50DF5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0B75A1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873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F58A80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4C54F8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0B71C9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AAE3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7CD363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4FF8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7ABEF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54EB9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13B4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68A44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6A5355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8603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8FE8B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8C793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AC53BB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9E9AD52">
            <w:pPr>
              <w:spacing w:line="360" w:lineRule="auto"/>
              <w:jc w:val="left"/>
              <w:rPr>
                <w:rFonts w:ascii="宋体" w:hAnsi="宋体" w:eastAsia="宋体"/>
                <w:color w:val="auto"/>
                <w:sz w:val="22"/>
              </w:rPr>
            </w:pPr>
          </w:p>
        </w:tc>
      </w:tr>
      <w:tr w14:paraId="5F9E26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99A70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0D8D8D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C2A919">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1A793E2">
            <w:pPr>
              <w:spacing w:line="360" w:lineRule="auto"/>
              <w:jc w:val="left"/>
              <w:rPr>
                <w:rFonts w:ascii="宋体" w:hAnsi="宋体" w:eastAsia="宋体"/>
                <w:color w:val="auto"/>
                <w:sz w:val="22"/>
              </w:rPr>
            </w:pPr>
          </w:p>
        </w:tc>
      </w:tr>
      <w:tr w14:paraId="043F238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4E514EE">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944236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614ED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9E89FA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6547745">
            <w:pPr>
              <w:spacing w:line="360" w:lineRule="auto"/>
              <w:rPr>
                <w:rFonts w:ascii="宋体" w:hAnsi="宋体" w:eastAsia="宋体"/>
                <w:color w:val="auto"/>
                <w:sz w:val="22"/>
              </w:rPr>
            </w:pPr>
          </w:p>
        </w:tc>
      </w:tr>
      <w:tr w14:paraId="0B7EC50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5E08B4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B29F1A">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3567636">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E3497CA">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78BDA8C">
            <w:pPr>
              <w:spacing w:line="360" w:lineRule="auto"/>
              <w:jc w:val="center"/>
              <w:rPr>
                <w:rFonts w:hint="default" w:ascii="宋体" w:hAnsi="宋体" w:eastAsia="宋体"/>
                <w:color w:val="auto"/>
                <w:sz w:val="22"/>
                <w:lang w:val="en-US" w:eastAsia="zh-CN"/>
              </w:rPr>
            </w:pPr>
          </w:p>
        </w:tc>
      </w:tr>
    </w:tbl>
    <w:p w14:paraId="7C4BA6E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E1FFBD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880FEE0">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D8845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w:t>
      </w:r>
      <w:bookmarkStart w:id="36" w:name="_GoBack"/>
      <w:r>
        <w:rPr>
          <w:rFonts w:hint="eastAsia" w:ascii="方正小标宋_GBK" w:hAnsi="方正小标宋_GBK" w:eastAsia="方正小标宋_GBK" w:cs="方正小标宋_GBK"/>
          <w:b/>
          <w:bCs/>
          <w:color w:val="auto"/>
          <w:sz w:val="36"/>
          <w:szCs w:val="36"/>
          <w:lang w:val="en-US" w:eastAsia="zh-CN"/>
        </w:rPr>
        <w:t>芙蓉田农场办公楼</w:t>
      </w:r>
      <w:bookmarkEnd w:id="36"/>
      <w:r>
        <w:rPr>
          <w:rFonts w:hint="eastAsia" w:ascii="方正小标宋_GBK" w:hAnsi="方正小标宋_GBK" w:eastAsia="方正小标宋_GBK" w:cs="方正小标宋_GBK"/>
          <w:b/>
          <w:bCs/>
          <w:color w:val="auto"/>
          <w:sz w:val="36"/>
          <w:szCs w:val="36"/>
          <w:lang w:val="en-US" w:eastAsia="zh-CN"/>
        </w:rPr>
        <w:t>建筑面积1,782.00㎡含场地1,209.80㎡出租交易</w:t>
      </w:r>
      <w:r>
        <w:rPr>
          <w:rFonts w:hint="eastAsia" w:ascii="方正小标宋_GBK" w:hAnsi="方正小标宋_GBK" w:eastAsia="方正小标宋_GBK" w:cs="方正小标宋_GBK"/>
          <w:b/>
          <w:bCs/>
          <w:color w:val="auto"/>
          <w:sz w:val="36"/>
          <w:szCs w:val="36"/>
        </w:rPr>
        <w:t>公示</w:t>
      </w:r>
    </w:p>
    <w:p w14:paraId="07C032D2">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白沙县芙蓉田农场办公楼建筑面积1,782.00㎡含场地1,209.80㎡出租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白沙农村产权交易服务平台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baisha</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C3BE9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A657B4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白沙县芙蓉田农场办公楼建筑面积1,782.00㎡含场地1,209.80㎡出租</w:t>
      </w:r>
    </w:p>
    <w:p w14:paraId="157248E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47B6FB2C">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1782.00㎡</w:t>
      </w:r>
    </w:p>
    <w:p w14:paraId="56A2B11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2年</w:t>
      </w:r>
    </w:p>
    <w:p w14:paraId="545280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挂牌价格：171900元/年</w:t>
      </w:r>
    </w:p>
    <w:p w14:paraId="2F71638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：34380元</w:t>
      </w:r>
      <w:r>
        <w:rPr>
          <w:rFonts w:hint="eastAsia" w:asciiTheme="minorEastAsia" w:hAnsiTheme="minorEastAsia" w:cstheme="minorEastAsia"/>
          <w:b w:val="0"/>
          <w:bCs w:val="0"/>
          <w:color w:val="auto"/>
          <w:sz w:val="28"/>
          <w:szCs w:val="28"/>
          <w:highlight w:val="none"/>
          <w:u w:val="none"/>
          <w:lang w:val="en-US" w:eastAsia="zh-CN"/>
        </w:rPr>
        <w:t xml:space="preserve"> </w:t>
      </w:r>
    </w:p>
    <w:p w14:paraId="61A51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748BA3C">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 xml:space="preserve"> 16:00</w:t>
      </w:r>
    </w:p>
    <w:p w14:paraId="088C6F9D">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租金一年一付,合同履约金8万元。</w:t>
      </w:r>
    </w:p>
    <w:p w14:paraId="64706089">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现场勘查联系方式：许淑彪   18976096063</w:t>
      </w:r>
    </w:p>
    <w:p w14:paraId="4419D50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622581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0A2068C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070AA05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A472BD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baisha</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7247305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A4F937B">
      <w:pPr>
        <w:pStyle w:val="5"/>
        <w:jc w:val="right"/>
        <w:rPr>
          <w:b/>
          <w:bCs/>
          <w:color w:val="auto"/>
          <w:sz w:val="28"/>
          <w:szCs w:val="36"/>
        </w:rPr>
      </w:pPr>
      <w:r>
        <w:rPr>
          <w:rFonts w:hint="eastAsia"/>
          <w:b/>
          <w:bCs/>
          <w:color w:val="auto"/>
          <w:sz w:val="28"/>
          <w:szCs w:val="36"/>
        </w:rPr>
        <w:t>已详细阅读此交易公示，对此交易公示内容无异议。</w:t>
      </w:r>
    </w:p>
    <w:p w14:paraId="0A4AB900">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B9104E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7510977A">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89033E"/>
    <w:rsid w:val="18E10F33"/>
    <w:rsid w:val="1A0C35CC"/>
    <w:rsid w:val="2163678E"/>
    <w:rsid w:val="23C4301C"/>
    <w:rsid w:val="2741574C"/>
    <w:rsid w:val="2C765212"/>
    <w:rsid w:val="30B56AE1"/>
    <w:rsid w:val="327E6635"/>
    <w:rsid w:val="3516702D"/>
    <w:rsid w:val="356B5D48"/>
    <w:rsid w:val="37E601A9"/>
    <w:rsid w:val="3A7A2C02"/>
    <w:rsid w:val="3EE84C2D"/>
    <w:rsid w:val="3FE94DBA"/>
    <w:rsid w:val="43315BEC"/>
    <w:rsid w:val="43AD1C7C"/>
    <w:rsid w:val="44912C24"/>
    <w:rsid w:val="47C03328"/>
    <w:rsid w:val="4C122427"/>
    <w:rsid w:val="4D440E1C"/>
    <w:rsid w:val="4DC33073"/>
    <w:rsid w:val="4E3F7559"/>
    <w:rsid w:val="4ECE0172"/>
    <w:rsid w:val="51516E47"/>
    <w:rsid w:val="51A46EB2"/>
    <w:rsid w:val="59F62FC1"/>
    <w:rsid w:val="5CF93C67"/>
    <w:rsid w:val="64515E2E"/>
    <w:rsid w:val="64D61FAB"/>
    <w:rsid w:val="66C801A8"/>
    <w:rsid w:val="6C0E3CC0"/>
    <w:rsid w:val="6C3D1855"/>
    <w:rsid w:val="722E3DB9"/>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6780</Words>
  <Characters>7225</Characters>
  <Lines>59</Lines>
  <Paragraphs>16</Paragraphs>
  <TotalTime>0</TotalTime>
  <ScaleCrop>false</ScaleCrop>
  <LinksUpToDate>false</LinksUpToDate>
  <CharactersWithSpaces>7721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2024-07-02T02:12:25Z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F4BBC3ADC9E048F09CBD4D411B8B1667_13</vt:lpwstr>
  </property>
</Properties>
</file>