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5"/>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5"/>
        <w:ind w:firstLine="0"/>
        <w:jc w:val="left"/>
        <w:rPr>
          <w:rFonts w:ascii="仿宋_GB2312" w:hAnsi="仿宋_GB2312" w:eastAsia="仿宋_GB2312" w:cs="仿宋_GB2312"/>
          <w:color w:val="000000"/>
          <w:sz w:val="30"/>
          <w:szCs w:val="30"/>
        </w:rPr>
      </w:pPr>
    </w:p>
    <w:p w14:paraId="0B4321B1">
      <w:pPr>
        <w:pStyle w:val="5"/>
        <w:jc w:val="left"/>
        <w:rPr>
          <w:rFonts w:ascii="仿宋_GB2312" w:hAnsi="仿宋_GB2312" w:eastAsia="仿宋_GB2312" w:cs="仿宋_GB2312"/>
          <w:color w:val="000000"/>
          <w:sz w:val="30"/>
          <w:szCs w:val="30"/>
        </w:rPr>
      </w:pPr>
    </w:p>
    <w:p w14:paraId="1F5E25A4">
      <w:pPr>
        <w:pStyle w:val="5"/>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5"/>
        <w:ind w:firstLine="0"/>
        <w:jc w:val="left"/>
        <w:rPr>
          <w:rFonts w:ascii="仿宋_GB2312" w:hAnsi="仿宋_GB2312" w:eastAsia="仿宋_GB2312" w:cs="仿宋_GB2312"/>
          <w:color w:val="000000"/>
          <w:sz w:val="30"/>
          <w:szCs w:val="30"/>
        </w:rPr>
      </w:pPr>
    </w:p>
    <w:p w14:paraId="65F221F6">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5"/>
        <w:jc w:val="left"/>
        <w:rPr>
          <w:rFonts w:ascii="仿宋_GB2312" w:hAnsi="仿宋_GB2312" w:eastAsia="仿宋_GB2312" w:cs="仿宋_GB2312"/>
          <w:color w:val="000000"/>
          <w:sz w:val="30"/>
          <w:szCs w:val="30"/>
        </w:rPr>
      </w:pPr>
    </w:p>
    <w:p w14:paraId="5309DF68">
      <w:pPr>
        <w:pStyle w:val="5"/>
        <w:jc w:val="left"/>
        <w:rPr>
          <w:rFonts w:ascii="仿宋_GB2312" w:hAnsi="仿宋_GB2312" w:eastAsia="仿宋_GB2312" w:cs="仿宋_GB2312"/>
          <w:color w:val="000000"/>
          <w:sz w:val="30"/>
          <w:szCs w:val="30"/>
        </w:rPr>
      </w:pPr>
    </w:p>
    <w:p w14:paraId="5FE63F90">
      <w:pPr>
        <w:pStyle w:val="5"/>
        <w:jc w:val="left"/>
        <w:rPr>
          <w:rFonts w:ascii="仿宋_GB2312" w:hAnsi="仿宋_GB2312" w:eastAsia="仿宋_GB2312" w:cs="仿宋_GB2312"/>
          <w:color w:val="000000"/>
          <w:sz w:val="30"/>
          <w:szCs w:val="30"/>
        </w:rPr>
      </w:pPr>
    </w:p>
    <w:p w14:paraId="5C162833">
      <w:pPr>
        <w:pStyle w:val="5"/>
        <w:jc w:val="left"/>
        <w:rPr>
          <w:rFonts w:ascii="仿宋_GB2312" w:hAnsi="仿宋_GB2312" w:eastAsia="仿宋_GB2312" w:cs="仿宋_GB2312"/>
          <w:color w:val="000000"/>
          <w:sz w:val="30"/>
          <w:szCs w:val="30"/>
        </w:rPr>
      </w:pPr>
    </w:p>
    <w:p w14:paraId="70AE65A4">
      <w:pPr>
        <w:pStyle w:val="5"/>
        <w:jc w:val="left"/>
        <w:rPr>
          <w:rFonts w:ascii="仿宋_GB2312" w:hAnsi="仿宋_GB2312" w:eastAsia="仿宋_GB2312" w:cs="仿宋_GB2312"/>
          <w:color w:val="000000"/>
          <w:sz w:val="30"/>
          <w:szCs w:val="30"/>
        </w:rPr>
      </w:pPr>
    </w:p>
    <w:p w14:paraId="36AF397D">
      <w:pPr>
        <w:pStyle w:val="5"/>
        <w:jc w:val="left"/>
        <w:rPr>
          <w:rFonts w:ascii="仿宋_GB2312" w:hAnsi="仿宋_GB2312" w:eastAsia="仿宋_GB2312" w:cs="仿宋_GB2312"/>
          <w:color w:val="000000"/>
          <w:sz w:val="30"/>
          <w:szCs w:val="30"/>
        </w:rPr>
      </w:pPr>
    </w:p>
    <w:p w14:paraId="300EDA70">
      <w:pPr>
        <w:pStyle w:val="5"/>
        <w:jc w:val="left"/>
        <w:rPr>
          <w:rFonts w:ascii="仿宋_GB2312" w:hAnsi="仿宋_GB2312" w:eastAsia="仿宋_GB2312" w:cs="仿宋_GB2312"/>
          <w:color w:val="000000"/>
          <w:sz w:val="30"/>
          <w:szCs w:val="30"/>
        </w:rPr>
      </w:pPr>
    </w:p>
    <w:p w14:paraId="72882978">
      <w:pPr>
        <w:pStyle w:val="5"/>
        <w:jc w:val="left"/>
        <w:rPr>
          <w:rFonts w:ascii="仿宋_GB2312" w:hAnsi="仿宋_GB2312" w:eastAsia="仿宋_GB2312" w:cs="仿宋_GB2312"/>
          <w:color w:val="000000"/>
          <w:sz w:val="30"/>
          <w:szCs w:val="30"/>
        </w:rPr>
      </w:pPr>
    </w:p>
    <w:p w14:paraId="2318E5AD">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11918"/>
      <w:bookmarkStart w:id="3" w:name="_Toc24454"/>
      <w:bookmarkStart w:id="4" w:name="_Toc21762"/>
      <w:bookmarkStart w:id="5" w:name="_Toc15737"/>
      <w:bookmarkStart w:id="6" w:name="_Toc20910"/>
      <w:bookmarkStart w:id="7" w:name="_Toc21422"/>
      <w:bookmarkStart w:id="8" w:name="_Toc24727"/>
      <w:bookmarkStart w:id="9" w:name="_Toc8396"/>
      <w:bookmarkStart w:id="10" w:name="_Toc7615"/>
      <w:bookmarkStart w:id="11" w:name="_Toc24068"/>
      <w:bookmarkStart w:id="12" w:name="_Toc20033"/>
      <w:bookmarkStart w:id="13" w:name="_Toc13462"/>
      <w:bookmarkStart w:id="14" w:name="_Toc2571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bookmarkStart w:id="17" w:name="OLE_LINK1"/>
      <w:r>
        <w:rPr>
          <w:rFonts w:hint="eastAsia" w:ascii="宋体" w:hAnsi="宋体" w:cs="宋体"/>
          <w:b/>
          <w:bCs/>
          <w:color w:val="C00000"/>
          <w:sz w:val="28"/>
          <w:szCs w:val="24"/>
          <w:highlight w:val="none"/>
          <w:u w:val="single"/>
          <w:lang w:val="en-US" w:eastAsia="zh-CN"/>
        </w:rPr>
        <w:t xml:space="preserve"> 东方市三家镇</w:t>
      </w:r>
      <w:r>
        <w:rPr>
          <w:rFonts w:hint="eastAsia" w:ascii="宋体" w:hAnsi="宋体" w:eastAsia="宋体" w:cs="宋体"/>
          <w:b/>
          <w:bCs/>
          <w:color w:val="C00000"/>
          <w:sz w:val="28"/>
          <w:szCs w:val="24"/>
          <w:highlight w:val="none"/>
          <w:u w:val="single"/>
          <w:lang w:val="en-US" w:eastAsia="zh-CN"/>
        </w:rPr>
        <w:t>官田村</w:t>
      </w:r>
      <w:r>
        <w:rPr>
          <w:rFonts w:hint="eastAsia" w:ascii="宋体" w:hAnsi="宋体" w:cs="宋体"/>
          <w:b/>
          <w:bCs/>
          <w:color w:val="C00000"/>
          <w:sz w:val="28"/>
          <w:szCs w:val="24"/>
          <w:highlight w:val="none"/>
          <w:u w:val="single"/>
          <w:lang w:val="en-US" w:eastAsia="zh-CN"/>
        </w:rPr>
        <w:t>香归园</w:t>
      </w:r>
      <w:r>
        <w:rPr>
          <w:rFonts w:hint="eastAsia" w:ascii="宋体" w:hAnsi="宋体" w:eastAsia="宋体" w:cs="宋体"/>
          <w:b/>
          <w:bCs/>
          <w:color w:val="C00000"/>
          <w:sz w:val="28"/>
          <w:szCs w:val="24"/>
          <w:highlight w:val="none"/>
          <w:u w:val="single"/>
          <w:lang w:val="en-US" w:eastAsia="zh-CN"/>
        </w:rPr>
        <w:t>393亩</w:t>
      </w:r>
      <w:bookmarkEnd w:id="17"/>
      <w:r>
        <w:rPr>
          <w:rFonts w:hint="eastAsia" w:ascii="宋体" w:hAnsi="宋体" w:cs="宋体"/>
          <w:b/>
          <w:bCs/>
          <w:color w:val="C00000"/>
          <w:sz w:val="28"/>
          <w:szCs w:val="24"/>
          <w:highlight w:val="none"/>
          <w:u w:val="single"/>
          <w:lang w:val="en-US" w:eastAsia="zh-CN"/>
        </w:rPr>
        <w:t>其它林</w:t>
      </w:r>
      <w:r>
        <w:rPr>
          <w:rFonts w:hint="eastAsia" w:ascii="宋体" w:hAnsi="宋体" w:eastAsia="宋体" w:cs="宋体"/>
          <w:b/>
          <w:bCs/>
          <w:color w:val="C00000"/>
          <w:sz w:val="28"/>
          <w:szCs w:val="24"/>
          <w:highlight w:val="none"/>
          <w:u w:val="single"/>
          <w:lang w:val="en-US" w:eastAsia="zh-CN"/>
        </w:rPr>
        <w:t>地</w:t>
      </w:r>
      <w:r>
        <w:rPr>
          <w:rFonts w:hint="eastAsia" w:ascii="宋体" w:hAnsi="宋体" w:cs="宋体"/>
          <w:b/>
          <w:bCs/>
          <w:color w:val="C00000"/>
          <w:sz w:val="28"/>
          <w:szCs w:val="24"/>
          <w:highlight w:val="none"/>
          <w:u w:val="single"/>
          <w:lang w:val="en-US" w:eastAsia="zh-CN"/>
        </w:rPr>
        <w:t xml:space="preserve">承包 </w:t>
      </w:r>
      <w:r>
        <w:rPr>
          <w:rFonts w:hint="eastAsia" w:ascii="宋体" w:hAnsi="宋体" w:cs="宋体"/>
          <w:b/>
          <w:bCs/>
          <w:color w:val="auto"/>
          <w:sz w:val="28"/>
          <w:szCs w:val="24"/>
          <w:highlight w:val="none"/>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.nongjiao.com，以下简称“平台”）为指定的交易平台，竞买方应通过平台参与标的竞拍活动。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157200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08-09日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185C6F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3EBF11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82FCE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0E3C978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823B3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55F582F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D4D8C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04FB1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A45C7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9933A1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8C930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6914D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8EAFD35">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5F2C8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4F7A95E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C1F9CD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A8B4A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5D347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9B1C4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3C5C7B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5DD8AC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FC07D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D68453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0521D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6BC01E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东方市农村信用合作联社</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52D724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03C36201">
      <w:pPr>
        <w:pStyle w:val="10"/>
        <w:ind w:left="2250" w:hanging="1200"/>
      </w:pPr>
    </w:p>
    <w:p w14:paraId="7BF6206E"/>
    <w:p w14:paraId="3BF26630">
      <w:pPr>
        <w:pStyle w:val="5"/>
      </w:pPr>
    </w:p>
    <w:p w14:paraId="4F2C9537">
      <w:pPr>
        <w:spacing w:line="520" w:lineRule="exact"/>
      </w:pPr>
      <w:r>
        <w:rPr>
          <w:rFonts w:hint="eastAsia" w:ascii="Times New Roman" w:hAnsi="Times New Roman"/>
          <w:sz w:val="32"/>
          <w:szCs w:val="32"/>
        </w:rPr>
        <w:t>已详细阅读此竞价须知，对此竞价须知无异议。</w:t>
      </w:r>
    </w:p>
    <w:p w14:paraId="5C42987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3B6C5FB">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C5AD593">
      <w:pPr>
        <w:pStyle w:val="3"/>
        <w:spacing w:line="240" w:lineRule="auto"/>
        <w:rPr>
          <w:rFonts w:ascii="黑体" w:hAnsi="黑体"/>
          <w:color w:val="000000"/>
        </w:rPr>
      </w:pPr>
    </w:p>
    <w:p w14:paraId="19443A09">
      <w:pPr>
        <w:pStyle w:val="3"/>
        <w:spacing w:line="240" w:lineRule="auto"/>
        <w:jc w:val="both"/>
        <w:rPr>
          <w:rFonts w:ascii="黑体" w:hAnsi="黑体"/>
          <w:color w:val="000000"/>
        </w:rPr>
      </w:pPr>
    </w:p>
    <w:p w14:paraId="7B0F567F">
      <w:pPr>
        <w:rPr>
          <w:rFonts w:ascii="黑体" w:hAnsi="黑体"/>
          <w:color w:val="000000"/>
        </w:rPr>
      </w:pPr>
    </w:p>
    <w:p w14:paraId="04C9BA74">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东方市三家镇官田村香归园393亩其它林地承包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东方市三家镇官田村香归园393亩其它林地承包</w:t>
      </w:r>
      <w:r>
        <w:rPr>
          <w:rFonts w:hint="eastAsia" w:ascii="新宋体" w:hAnsi="新宋体" w:eastAsia="新宋体"/>
          <w:b/>
          <w:bCs/>
          <w:color w:val="C00000"/>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东方市三家镇官田村香归园393亩其它林地承包</w:t>
      </w:r>
      <w:r>
        <w:rPr>
          <w:rFonts w:hint="eastAsia" w:ascii="新宋体" w:hAnsi="新宋体" w:eastAsia="新宋体"/>
          <w:b/>
          <w:bCs/>
          <w:color w:val="C00000"/>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农村产权交易服务平台（http://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农村产权交易服务平台书面通知要求与出租（转让）方签署交易合同，并按《产权交易结算通知书》的约定支付交易价款。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87F8B1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5"/>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农村产权交易服务平台（http://</w:t>
      </w:r>
      <w:r>
        <w:rPr>
          <w:rFonts w:hint="eastAsia" w:ascii="Times New Roman" w:hAnsi="Times New Roman"/>
          <w:bCs/>
          <w:sz w:val="24"/>
          <w:lang w:val="en-US" w:eastAsia="zh-CN"/>
        </w:rPr>
        <w:t>dongfang</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color w:val="C00000"/>
          <w:sz w:val="28"/>
          <w:szCs w:val="28"/>
          <w:u w:val="single"/>
          <w:lang w:eastAsia="zh-CN"/>
        </w:rPr>
        <w:t>东方市三家镇官田村香归园393亩其它林地承包</w:t>
      </w:r>
      <w:r>
        <w:rPr>
          <w:rFonts w:hint="eastAsia" w:ascii="新宋体" w:hAnsi="新宋体" w:eastAsia="新宋体"/>
          <w:b/>
          <w:bCs/>
          <w:color w:val="C00000"/>
          <w:sz w:val="28"/>
          <w:szCs w:val="28"/>
          <w:u w:val="single"/>
          <w:lang w:val="en-US" w:eastAsia="zh-CN"/>
        </w:rPr>
        <w:t xml:space="preserve">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8" w:name="_Toc11532"/>
      <w:bookmarkStart w:id="19" w:name="_Toc28981"/>
      <w:bookmarkStart w:id="20" w:name="_Toc13357"/>
      <w:r>
        <w:rPr>
          <w:rFonts w:ascii="Times New Roman" w:hAnsi="Times New Roman"/>
          <w:b/>
          <w:sz w:val="24"/>
        </w:rPr>
        <w:t>7</w:t>
      </w:r>
      <w:r>
        <w:rPr>
          <w:rFonts w:hint="eastAsia" w:ascii="Times New Roman" w:hAnsi="Times New Roman"/>
          <w:b/>
          <w:sz w:val="24"/>
        </w:rPr>
        <w:t>、我方承诺不通过其他渠道进行本项目交易。</w:t>
      </w:r>
      <w:bookmarkEnd w:id="18"/>
      <w:bookmarkEnd w:id="19"/>
      <w:bookmarkEnd w:id="20"/>
    </w:p>
    <w:p w14:paraId="512E53AC">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496328C">
      <w:pPr>
        <w:pStyle w:val="5"/>
        <w:spacing w:line="440" w:lineRule="exact"/>
        <w:rPr>
          <w:rFonts w:ascii="Times New Roman" w:hAnsi="Times New Roman"/>
          <w:bCs/>
          <w:sz w:val="28"/>
          <w:szCs w:val="24"/>
        </w:rPr>
      </w:pPr>
      <w:bookmarkStart w:id="21" w:name="_Toc31003"/>
      <w:bookmarkStart w:id="22" w:name="_Toc24611"/>
      <w:bookmarkStart w:id="23"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1"/>
      <w:bookmarkEnd w:id="22"/>
      <w:bookmarkEnd w:id="23"/>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4" w:name="_Toc30986"/>
      <w:bookmarkStart w:id="25" w:name="_Toc29057"/>
      <w:bookmarkStart w:id="26" w:name="_Toc4535"/>
      <w:r>
        <w:rPr>
          <w:rFonts w:hint="eastAsia" w:ascii="宋体" w:hAnsi="宋体" w:eastAsia="宋体" w:cs="宋体"/>
          <w:sz w:val="24"/>
        </w:rPr>
        <w:t>申 请 单 位（盖章）：</w:t>
      </w:r>
      <w:bookmarkEnd w:id="24"/>
      <w:bookmarkEnd w:id="25"/>
      <w:bookmarkEnd w:id="26"/>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7" w:name="_Toc9059"/>
      <w:bookmarkStart w:id="28" w:name="_Toc17490"/>
      <w:r>
        <w:rPr>
          <w:rFonts w:hint="eastAsia" w:ascii="宋体" w:hAnsi="宋体" w:eastAsia="宋体" w:cs="宋体"/>
          <w:sz w:val="24"/>
        </w:rPr>
        <w:t>法定代表人（签字）：</w:t>
      </w:r>
      <w:bookmarkEnd w:id="27"/>
      <w:bookmarkEnd w:id="28"/>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9" w:name="_Toc14469"/>
      <w:bookmarkStart w:id="30" w:name="_Toc4580"/>
      <w:bookmarkStart w:id="31" w:name="_Toc32101"/>
      <w:bookmarkStart w:id="32" w:name="_Toc12264"/>
      <w:bookmarkStart w:id="33" w:name="_Toc13094"/>
      <w:bookmarkStart w:id="34" w:name="_Toc29841"/>
      <w:bookmarkStart w:id="35" w:name="_Toc11237"/>
      <w:r>
        <w:rPr>
          <w:rFonts w:hint="eastAsia" w:ascii="黑体" w:hAnsi="黑体"/>
          <w:color w:val="000000"/>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ind w:firstLine="643" w:firstLineChars="200"/>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r>
              <w:rPr>
                <w:rFonts w:hint="eastAsia" w:ascii="宋体" w:hAnsi="宋体" w:eastAsia="宋体"/>
                <w:sz w:val="22"/>
                <w:lang w:val="en-US" w:eastAsia="zh-CN"/>
              </w:rPr>
              <w:t xml:space="preserve"> </w:t>
            </w:r>
            <w:r>
              <w:rPr>
                <w:rFonts w:hint="eastAsia" w:ascii="宋体" w:hAnsi="宋体" w:eastAsia="宋体"/>
                <w:sz w:val="22"/>
                <w:lang w:eastAsia="zh-CN"/>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其他类别：</w:t>
            </w:r>
            <w:r>
              <w:rPr>
                <w:rFonts w:ascii="宋体" w:hAnsi="宋体" w:eastAsia="宋体"/>
                <w:sz w:val="22"/>
                <w:u w:val="single"/>
              </w:rPr>
              <w:t xml:space="preserve">  </w:t>
            </w:r>
            <w:r>
              <w:rPr>
                <w:rFonts w:hint="eastAsia" w:ascii="宋体" w:hAnsi="宋体" w:eastAsia="宋体"/>
                <w:sz w:val="22"/>
                <w:u w:val="single"/>
                <w:lang w:val="en-US" w:eastAsia="zh-CN"/>
              </w:rPr>
              <w:t xml:space="preserve">      </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p w14:paraId="16FE0722">
            <w:pPr>
              <w:pStyle w:val="2"/>
              <w:rPr>
                <w:rFonts w:ascii="宋体" w:hAnsi="宋体" w:eastAsia="宋体"/>
                <w:sz w:val="22"/>
              </w:rPr>
            </w:pPr>
          </w:p>
          <w:p w14:paraId="0A7A1F3E">
            <w:pPr>
              <w:pStyle w:val="2"/>
            </w:pPr>
            <w:bookmarkStart w:id="37" w:name="_GoBack"/>
            <w:bookmarkEnd w:id="37"/>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6"/>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6"/>
              <w:spacing w:line="360" w:lineRule="auto"/>
              <w:jc w:val="center"/>
            </w:pPr>
          </w:p>
          <w:p w14:paraId="24F4363F">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6"/>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2C908B53">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东方市三家镇官田村香归园393亩其它林地承包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东方市三家镇官田村股份经济合作社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东方市三家镇官田村香归园393亩其它林地承包</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东方市三家镇官田村香归园393亩其它林地承包</w:t>
      </w:r>
    </w:p>
    <w:p w14:paraId="048E02E2">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东方市三家镇官田村股份经济合作社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393亩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157200元/年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75000元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租金按一年一付，每10年递增5%</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王远平13907669711</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监督电话：18089741880（报名热线）</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1C474058"/>
    <w:rsid w:val="20BE4E97"/>
    <w:rsid w:val="2163678E"/>
    <w:rsid w:val="23C4301C"/>
    <w:rsid w:val="2741574C"/>
    <w:rsid w:val="2C765212"/>
    <w:rsid w:val="30B56AE1"/>
    <w:rsid w:val="327E6635"/>
    <w:rsid w:val="32B545C0"/>
    <w:rsid w:val="3516702D"/>
    <w:rsid w:val="356B5D48"/>
    <w:rsid w:val="36257C7B"/>
    <w:rsid w:val="37E601A9"/>
    <w:rsid w:val="3A7A2C02"/>
    <w:rsid w:val="3EE84C2D"/>
    <w:rsid w:val="43315BEC"/>
    <w:rsid w:val="43AD1C7C"/>
    <w:rsid w:val="44912C24"/>
    <w:rsid w:val="45A22CD3"/>
    <w:rsid w:val="47C03328"/>
    <w:rsid w:val="4C122427"/>
    <w:rsid w:val="4D440E1C"/>
    <w:rsid w:val="4DC33073"/>
    <w:rsid w:val="4E3F7559"/>
    <w:rsid w:val="4ECE0172"/>
    <w:rsid w:val="51516E47"/>
    <w:rsid w:val="5CF93C67"/>
    <w:rsid w:val="64427A8C"/>
    <w:rsid w:val="64515E2E"/>
    <w:rsid w:val="64D61FAB"/>
    <w:rsid w:val="72CF3C6B"/>
    <w:rsid w:val="786A7F85"/>
    <w:rsid w:val="791505B4"/>
    <w:rsid w:val="7A7C6A82"/>
    <w:rsid w:val="7D3511D6"/>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6885</Words>
  <Characters>7345</Characters>
  <Lines>59</Lines>
  <Paragraphs>16</Paragraphs>
  <TotalTime>22</TotalTime>
  <ScaleCrop>false</ScaleCrop>
  <LinksUpToDate>false</LinksUpToDate>
  <CharactersWithSpaces>7884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文小蝶</cp:lastModifiedBy>
  <cp:lastPrinted>2024-08-02T09:51:00Z</cp:lastPrinted>
  <dcterms:modified xsi:type="dcterms:W3CDTF">2024-08-06T10:00:03Z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B4A3BEF77F1F42289CE35AE654C3EF70_13</vt:lpwstr>
  </property>
</Properties>
</file>