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25AB7AEE">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32320"/>
      <w:bookmarkStart w:id="2" w:name="_Toc15737"/>
      <w:bookmarkStart w:id="3" w:name="_Toc21762"/>
      <w:bookmarkStart w:id="4" w:name="_Toc24454"/>
      <w:bookmarkStart w:id="5" w:name="_Toc20910"/>
      <w:bookmarkStart w:id="6" w:name="_Toc21422"/>
      <w:bookmarkStart w:id="7" w:name="_Toc11918"/>
      <w:bookmarkStart w:id="8" w:name="_Toc25712"/>
      <w:bookmarkStart w:id="9" w:name="_Toc29002"/>
      <w:bookmarkStart w:id="10" w:name="_Toc12789"/>
      <w:bookmarkStart w:id="11" w:name="_Toc13462"/>
      <w:bookmarkStart w:id="12" w:name="_Toc7615"/>
      <w:bookmarkStart w:id="13" w:name="_Toc8396"/>
      <w:bookmarkStart w:id="14" w:name="_Toc20033"/>
      <w:bookmarkStart w:id="15" w:name="_Toc24068"/>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bookmarkStart w:id="17" w:name="OLE_LINK1"/>
      <w:r>
        <w:rPr>
          <w:rFonts w:hint="eastAsia" w:ascii="新宋体" w:hAnsi="新宋体" w:eastAsia="新宋体"/>
          <w:b/>
          <w:bCs/>
          <w:color w:val="C00000"/>
          <w:sz w:val="28"/>
          <w:szCs w:val="28"/>
          <w:u w:val="single"/>
          <w:lang w:val="en-US" w:eastAsia="zh-CN"/>
        </w:rPr>
        <w:t>东方市板桥镇利章村西沙地66.06亩沙地出租</w:t>
      </w:r>
      <w:bookmarkEnd w:id="17"/>
      <w:r>
        <w:rPr>
          <w:rFonts w:hint="eastAsia" w:ascii="新宋体" w:hAnsi="新宋体" w:eastAsia="新宋体"/>
          <w:b/>
          <w:bCs/>
          <w:color w:val="C00000"/>
          <w:sz w:val="28"/>
          <w:szCs w:val="28"/>
          <w:u w:val="single"/>
          <w:lang w:val="en-US" w:eastAsia="zh-CN"/>
        </w:rPr>
        <w:t xml:space="preserve">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09</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19日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审核通过后，交纳交易保证金（</w:t>
      </w:r>
      <w:r>
        <w:rPr>
          <w:rFonts w:hint="eastAsia" w:ascii="新宋体" w:hAnsi="新宋体" w:eastAsia="新宋体" w:cs="Times New Roman"/>
          <w:b/>
          <w:bCs/>
          <w:color w:val="C00000"/>
          <w:sz w:val="28"/>
          <w:szCs w:val="28"/>
          <w:lang w:val="en-US" w:eastAsia="zh-CN"/>
        </w:rPr>
        <w:t>20000元</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751E544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79272</w:t>
      </w:r>
      <w:r>
        <w:rPr>
          <w:rFonts w:hint="eastAsia" w:ascii="新宋体" w:hAnsi="新宋体" w:eastAsia="新宋体" w:cs="Times New Roman"/>
          <w:b/>
          <w:bCs/>
          <w:sz w:val="28"/>
          <w:szCs w:val="28"/>
          <w:lang w:val="en-US" w:eastAsia="zh-CN"/>
        </w:rPr>
        <w:t>元/年</w:t>
      </w:r>
    </w:p>
    <w:p w14:paraId="760DF9A5">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的网络竞价系统进行动态递增（减）报价，将报价最高者确定为承租（受让）方的竞价方式（反向竞价以报价最低者确定为承租（受让）方）。</w:t>
      </w:r>
    </w:p>
    <w:p w14:paraId="78BF1BB1">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09-20日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对合同内容按规定进行形式审核，审核通过后解冻竞得人的交易保证金。竞得人需要在交易合同签订的5个工作日内按规定标准缴纳交易服务费。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7C6A48B4">
      <w:pPr>
        <w:spacing w:line="520" w:lineRule="exact"/>
      </w:pPr>
      <w:r>
        <w:rPr>
          <w:rFonts w:hint="eastAsia" w:ascii="Times New Roman" w:hAnsi="Times New Roman"/>
          <w:sz w:val="32"/>
          <w:szCs w:val="32"/>
        </w:rPr>
        <w:t>已详细阅读此竞价须知，对此竞价须知无异议。</w:t>
      </w:r>
    </w:p>
    <w:p w14:paraId="23240C30">
      <w:pPr>
        <w:spacing w:line="520" w:lineRule="exact"/>
        <w:ind w:firstLine="3200" w:firstLineChars="1000"/>
        <w:rPr>
          <w:rFonts w:hint="eastAsia" w:ascii="Times New Roman" w:hAnsi="Times New Roman"/>
          <w:sz w:val="32"/>
          <w:szCs w:val="32"/>
        </w:rPr>
      </w:pPr>
    </w:p>
    <w:p w14:paraId="3904B635">
      <w:pPr>
        <w:spacing w:line="520" w:lineRule="exact"/>
        <w:ind w:firstLine="3200" w:firstLineChars="10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200" w:firstLineChars="10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29691E03">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东方市板桥镇利章村西沙地66.06亩沙地出租</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东方市板桥镇利章村西沙地66.06亩沙地出租</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东方市板桥镇利章村西沙地66.06亩沙地出租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东方</w:t>
      </w:r>
      <w:r>
        <w:rPr>
          <w:rFonts w:hint="eastAsia" w:ascii="Times New Roman" w:hAnsi="Times New Roman"/>
          <w:sz w:val="28"/>
          <w:szCs w:val="28"/>
        </w:rPr>
        <w:t>农村产权交易服务</w:t>
      </w:r>
      <w:r>
        <w:rPr>
          <w:rFonts w:hint="eastAsia" w:ascii="Times New Roman" w:hAnsi="Times New Roman"/>
          <w:sz w:val="28"/>
          <w:szCs w:val="28"/>
          <w:lang w:eastAsia="zh-CN"/>
        </w:rPr>
        <w:t>农交中心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DC212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2024年</w:t>
      </w:r>
      <w:r>
        <w:rPr>
          <w:rFonts w:hint="eastAsia" w:ascii="仿宋_GB2312" w:hAnsi="仿宋_GB2312" w:eastAsia="仿宋_GB2312" w:cs="仿宋_GB2312"/>
          <w:b/>
          <w:color w:val="000000"/>
          <w:sz w:val="36"/>
          <w:szCs w:val="30"/>
          <w:lang w:val="en-US" w:eastAsia="zh-CN"/>
        </w:rPr>
        <w:t xml:space="preserve"> 09 </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eastAsia="zh-CN"/>
        </w:rPr>
        <w:t>东方市板桥镇利章村西沙地66.06亩沙地出租</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8" w:name="_Toc11532"/>
      <w:bookmarkStart w:id="19" w:name="_Toc13357"/>
      <w:bookmarkStart w:id="20" w:name="_Toc28981"/>
      <w:r>
        <w:rPr>
          <w:rFonts w:ascii="Times New Roman" w:hAnsi="Times New Roman"/>
          <w:b/>
          <w:sz w:val="24"/>
        </w:rPr>
        <w:t>7</w:t>
      </w:r>
      <w:r>
        <w:rPr>
          <w:rFonts w:hint="eastAsia" w:ascii="Times New Roman" w:hAnsi="Times New Roman"/>
          <w:b/>
          <w:sz w:val="24"/>
        </w:rPr>
        <w:t>、我方承诺不通过其他渠道进行本项目交易。</w:t>
      </w:r>
      <w:bookmarkEnd w:id="18"/>
      <w:bookmarkEnd w:id="19"/>
      <w:bookmarkEnd w:id="20"/>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1" w:name="_Toc24611"/>
      <w:bookmarkStart w:id="22" w:name="_Toc7009"/>
      <w:bookmarkStart w:id="23"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1"/>
      <w:bookmarkEnd w:id="22"/>
      <w:bookmarkEnd w:id="23"/>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4" w:name="_Toc29057"/>
      <w:bookmarkStart w:id="25" w:name="_Toc30986"/>
      <w:bookmarkStart w:id="26" w:name="_Toc4535"/>
      <w:r>
        <w:rPr>
          <w:rFonts w:hint="eastAsia" w:ascii="宋体" w:hAnsi="宋体" w:eastAsia="宋体" w:cs="宋体"/>
          <w:sz w:val="24"/>
        </w:rPr>
        <w:t>申 请 单 位（盖章）：</w:t>
      </w:r>
      <w:bookmarkEnd w:id="24"/>
      <w:bookmarkEnd w:id="25"/>
      <w:bookmarkEnd w:id="26"/>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7" w:name="_Toc9059"/>
      <w:bookmarkStart w:id="28" w:name="_Toc17490"/>
      <w:r>
        <w:rPr>
          <w:rFonts w:hint="eastAsia" w:ascii="宋体" w:hAnsi="宋体" w:eastAsia="宋体" w:cs="宋体"/>
          <w:sz w:val="24"/>
        </w:rPr>
        <w:t>法定代表人（签字）：</w:t>
      </w:r>
      <w:bookmarkEnd w:id="27"/>
      <w:bookmarkEnd w:id="28"/>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9" w:name="_Toc32101"/>
      <w:bookmarkStart w:id="30" w:name="_Toc13094"/>
      <w:bookmarkStart w:id="31" w:name="_Toc4580"/>
      <w:bookmarkStart w:id="32" w:name="_Toc11237"/>
      <w:bookmarkStart w:id="33" w:name="_Toc14469"/>
      <w:bookmarkStart w:id="34" w:name="_Toc12264"/>
      <w:bookmarkStart w:id="35" w:name="_Toc29841"/>
      <w:r>
        <w:rPr>
          <w:rFonts w:hint="eastAsia" w:ascii="黑体" w:hAnsi="黑体"/>
          <w:color w:val="000000"/>
        </w:rPr>
        <w:t>意向承租（受让）方登记表</w:t>
      </w:r>
      <w:bookmarkEnd w:id="29"/>
      <w:bookmarkEnd w:id="30"/>
      <w:bookmarkEnd w:id="31"/>
      <w:bookmarkEnd w:id="32"/>
      <w:bookmarkEnd w:id="33"/>
      <w:bookmarkEnd w:id="34"/>
      <w:bookmarkEnd w:id="35"/>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6" w:name="OLE_LINK12"/>
            <w:r>
              <w:rPr>
                <w:rFonts w:hint="eastAsia" w:ascii="宋体" w:hAnsi="宋体" w:eastAsia="宋体"/>
                <w:sz w:val="22"/>
              </w:rPr>
              <w:t>（备注项目编号）</w:t>
            </w:r>
            <w:bookmarkEnd w:id="36"/>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2B938BF3">
      <w:pPr>
        <w:spacing w:line="570" w:lineRule="exact"/>
        <w:jc w:val="center"/>
        <w:rPr>
          <w:rFonts w:hint="eastAsia" w:ascii="方正小标宋_GBK" w:hAnsi="方正小标宋_GBK" w:eastAsia="方正小标宋_GBK" w:cs="方正小标宋_GBK"/>
          <w:b/>
          <w:bCs/>
          <w:sz w:val="36"/>
          <w:szCs w:val="36"/>
          <w:lang w:val="en-US" w:eastAsia="zh-CN"/>
        </w:rPr>
      </w:pPr>
      <w:r>
        <w:rPr>
          <w:rFonts w:hint="eastAsia" w:ascii="方正小标宋_GBK" w:hAnsi="方正小标宋_GBK" w:eastAsia="方正小标宋_GBK" w:cs="方正小标宋_GBK"/>
          <w:b/>
          <w:bCs/>
          <w:color w:val="C00000"/>
          <w:sz w:val="36"/>
          <w:szCs w:val="36"/>
          <w:lang w:val="en-US" w:eastAsia="zh-CN"/>
        </w:rPr>
        <w:t>东方市板桥镇利章村西沙地66.06亩沙地出租</w:t>
      </w:r>
      <w:r>
        <w:rPr>
          <w:rFonts w:hint="eastAsia" w:ascii="方正小标宋_GBK" w:hAnsi="方正小标宋_GBK" w:eastAsia="方正小标宋_GBK" w:cs="方正小标宋_GBK"/>
          <w:b/>
          <w:bCs/>
          <w:sz w:val="36"/>
          <w:szCs w:val="36"/>
          <w:lang w:val="en-US" w:eastAsia="zh-CN"/>
        </w:rPr>
        <w:t>交易</w:t>
      </w: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东方市板桥镇利章村股份经济合作社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东方市板桥镇利章村西沙地66.06亩沙地出租</w:t>
      </w:r>
      <w:r>
        <w:rPr>
          <w:rFonts w:hint="eastAsia" w:asciiTheme="minorEastAsia" w:hAnsiTheme="minorEastAsia" w:cstheme="minorEastAsia"/>
          <w:color w:val="C00000"/>
          <w:sz w:val="32"/>
          <w:szCs w:val="32"/>
          <w:u w:val="single"/>
          <w:lang w:val="en-US" w:eastAsia="zh-CN"/>
        </w:rPr>
        <w:t xml:space="preserve"> </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51C52CF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东方市板桥镇利章村西沙地66.06亩沙地出租</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w:t>
      </w:r>
      <w:r>
        <w:rPr>
          <w:rFonts w:hint="eastAsia" w:asciiTheme="minorEastAsia" w:hAnsiTheme="minorEastAsia" w:cstheme="minorEastAsia"/>
          <w:color w:val="C00000"/>
          <w:sz w:val="28"/>
          <w:szCs w:val="28"/>
          <w:lang w:val="en-US" w:eastAsia="zh-CN"/>
        </w:rPr>
        <w:t>板桥</w:t>
      </w:r>
      <w:r>
        <w:rPr>
          <w:rFonts w:hint="eastAsia" w:asciiTheme="minorEastAsia" w:hAnsiTheme="minorEastAsia" w:eastAsiaTheme="minorEastAsia" w:cstheme="minorEastAsia"/>
          <w:color w:val="C00000"/>
          <w:sz w:val="28"/>
          <w:szCs w:val="28"/>
          <w:lang w:val="en-US" w:eastAsia="zh-CN"/>
        </w:rPr>
        <w:t>镇</w:t>
      </w:r>
      <w:r>
        <w:rPr>
          <w:rFonts w:hint="eastAsia" w:asciiTheme="minorEastAsia" w:hAnsiTheme="minorEastAsia" w:cstheme="minorEastAsia"/>
          <w:color w:val="C00000"/>
          <w:sz w:val="28"/>
          <w:szCs w:val="28"/>
          <w:lang w:val="en-US" w:eastAsia="zh-CN"/>
        </w:rPr>
        <w:t>利章</w:t>
      </w:r>
      <w:r>
        <w:rPr>
          <w:rFonts w:hint="eastAsia" w:asciiTheme="minorEastAsia" w:hAnsiTheme="minorEastAsia" w:eastAsiaTheme="minorEastAsia" w:cstheme="minorEastAsia"/>
          <w:color w:val="C00000"/>
          <w:sz w:val="28"/>
          <w:szCs w:val="28"/>
          <w:lang w:val="en-US" w:eastAsia="zh-CN"/>
        </w:rPr>
        <w:t>村股份经济合作社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66.06亩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1年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 xml:space="preserve"> 79272元/年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20000元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报名时间：2024-</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竞价时间：2024-</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10:00至2024-</w:t>
      </w:r>
      <w:r>
        <w:rPr>
          <w:rFonts w:hint="eastAsia" w:asciiTheme="minorEastAsia" w:hAnsiTheme="minorEastAsia" w:cstheme="minorEastAsia"/>
          <w:sz w:val="28"/>
          <w:szCs w:val="28"/>
          <w:lang w:val="en-US" w:eastAsia="zh-CN"/>
        </w:rPr>
        <w:t>09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 xml:space="preserve"> 16:00</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租金一次性缴纳</w:t>
      </w:r>
    </w:p>
    <w:p w14:paraId="7934A57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孙福街13878684660，0898-38931829</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13878684660（报名热线）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1.jpg1"/>
                    <pic:cNvPicPr>
                      <a:picLocks noChangeAspect="1"/>
                    </pic:cNvPicPr>
                  </pic:nvPicPr>
                  <pic:blipFill>
                    <a:blip r:embed="rId4"/>
                    <a:srcRect t="27" b="27"/>
                    <a:stretch>
                      <a:fillRect/>
                    </a:stretch>
                  </pic:blipFill>
                  <pic:spPr>
                    <a:xfrm>
                      <a:off x="0" y="0"/>
                      <a:ext cx="1177290" cy="1177290"/>
                    </a:xfrm>
                    <a:prstGeom prst="rect">
                      <a:avLst/>
                    </a:prstGeom>
                    <a:noFill/>
                    <a:ln w="9525">
                      <a:noFill/>
                    </a:ln>
                  </pic:spPr>
                </pic:pic>
              </a:graphicData>
            </a:graphic>
          </wp:anchor>
        </w:drawing>
      </w:r>
    </w:p>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bookmarkStart w:id="37" w:name="_GoBack"/>
      <w:bookmarkEnd w:id="3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A8721A0"/>
    <w:rsid w:val="0B7B2128"/>
    <w:rsid w:val="0B985CD3"/>
    <w:rsid w:val="0CD67C16"/>
    <w:rsid w:val="0E9816ED"/>
    <w:rsid w:val="10396E71"/>
    <w:rsid w:val="11DE52CB"/>
    <w:rsid w:val="150A3847"/>
    <w:rsid w:val="16D93709"/>
    <w:rsid w:val="18E10F33"/>
    <w:rsid w:val="1A0C35CC"/>
    <w:rsid w:val="1CE74D57"/>
    <w:rsid w:val="20BE4E97"/>
    <w:rsid w:val="2163678E"/>
    <w:rsid w:val="23C4301C"/>
    <w:rsid w:val="2741574C"/>
    <w:rsid w:val="28D70BD5"/>
    <w:rsid w:val="2C765212"/>
    <w:rsid w:val="30B56AE1"/>
    <w:rsid w:val="30CE55FA"/>
    <w:rsid w:val="327E6635"/>
    <w:rsid w:val="3321133C"/>
    <w:rsid w:val="3516702D"/>
    <w:rsid w:val="356B5D48"/>
    <w:rsid w:val="36257C7B"/>
    <w:rsid w:val="37E601A9"/>
    <w:rsid w:val="3A7A2C02"/>
    <w:rsid w:val="3EE84C2D"/>
    <w:rsid w:val="43315BEC"/>
    <w:rsid w:val="43AD1C7C"/>
    <w:rsid w:val="44912C24"/>
    <w:rsid w:val="47C03328"/>
    <w:rsid w:val="48350522"/>
    <w:rsid w:val="48F422BB"/>
    <w:rsid w:val="4A7A6DBA"/>
    <w:rsid w:val="4C122427"/>
    <w:rsid w:val="4D440E1C"/>
    <w:rsid w:val="4DC33073"/>
    <w:rsid w:val="4E3F7559"/>
    <w:rsid w:val="4ECE0172"/>
    <w:rsid w:val="51516E47"/>
    <w:rsid w:val="5C644E52"/>
    <w:rsid w:val="5CF93C67"/>
    <w:rsid w:val="639B14F1"/>
    <w:rsid w:val="64515E2E"/>
    <w:rsid w:val="64D61FAB"/>
    <w:rsid w:val="786A7F85"/>
    <w:rsid w:val="791505B4"/>
    <w:rsid w:val="7A7C6A82"/>
    <w:rsid w:val="7D051392"/>
    <w:rsid w:val="7EC1633B"/>
    <w:rsid w:val="7EF0118F"/>
    <w:rsid w:val="7FD8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6854</Words>
  <Characters>7325</Characters>
  <Lines>59</Lines>
  <Paragraphs>16</Paragraphs>
  <TotalTime>26</TotalTime>
  <ScaleCrop>false</ScaleCrop>
  <LinksUpToDate>false</LinksUpToDate>
  <CharactersWithSpaces>7803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文小蝶</cp:lastModifiedBy>
  <dcterms:modified xsi:type="dcterms:W3CDTF">2024-09-10T01:07:33Z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F0401D92F07D4DF6B5FEF325DAA39789_13</vt:lpwstr>
  </property>
</Properties>
</file>