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keepNext w:val="0"/>
        <w:keepLines w:val="0"/>
        <w:pageBreakBefore w:val="0"/>
        <w:kinsoku/>
        <w:wordWrap/>
        <w:overflowPunct/>
        <w:topLinePunct w:val="0"/>
        <w:bidi w:val="0"/>
        <w:snapToGrid/>
        <w:spacing w:line="440" w:lineRule="exact"/>
        <w:ind w:firstLine="0" w:firstLineChars="0"/>
        <w:jc w:val="left"/>
        <w:rPr>
          <w:rFonts w:hint="default" w:ascii="仿宋_GB2312" w:hAnsi="仿宋_GB2312" w:eastAsia="仿宋_GB2312" w:cs="仿宋_GB2312"/>
          <w:color w:val="auto"/>
          <w:sz w:val="24"/>
          <w:szCs w:val="24"/>
          <w:highlight w:val="none"/>
          <w:u w:val="single"/>
          <w:lang w:val="en-US" w:eastAsia="zh-CN"/>
        </w:rPr>
      </w:pPr>
      <w:bookmarkStart w:id="0" w:name="_Toc96506656"/>
      <w:r>
        <w:rPr>
          <w:rFonts w:hint="eastAsia" w:ascii="仿宋_GB2312" w:hAnsi="仿宋_GB2312" w:eastAsia="仿宋_GB2312" w:cs="仿宋_GB2312"/>
          <w:b/>
          <w:bCs/>
          <w:color w:val="auto"/>
          <w:sz w:val="24"/>
          <w:szCs w:val="24"/>
          <w:highlight w:val="none"/>
          <w:u w:val="none"/>
        </w:rPr>
        <w:t>合同编号：</w:t>
      </w:r>
      <w:r>
        <w:rPr>
          <w:rFonts w:hint="eastAsia" w:ascii="仿宋_GB2312" w:hAnsi="仿宋_GB2312" w:eastAsia="仿宋_GB2312" w:cs="仿宋_GB2312"/>
          <w:color w:val="auto"/>
          <w:sz w:val="24"/>
          <w:szCs w:val="24"/>
          <w:highlight w:val="none"/>
          <w:u w:val="single"/>
          <w:lang w:val="en-US" w:eastAsia="zh-CN"/>
        </w:rPr>
        <w:t xml:space="preserve">                            </w:t>
      </w:r>
      <w:bookmarkStart w:id="1" w:name="_GoBack"/>
      <w:bookmarkEnd w:id="1"/>
    </w:p>
    <w:bookmarkEnd w:id="0"/>
    <w:p>
      <w:pPr>
        <w:keepNext w:val="0"/>
        <w:keepLines w:val="0"/>
        <w:pageBreakBefore w:val="0"/>
        <w:widowControl w:val="0"/>
        <w:kinsoku/>
        <w:wordWrap/>
        <w:overflowPunct/>
        <w:topLinePunct w:val="0"/>
        <w:autoSpaceDE/>
        <w:autoSpaceDN/>
        <w:bidi w:val="0"/>
        <w:adjustRightInd/>
        <w:snapToGrid/>
        <w:spacing w:after="157" w:afterLines="50" w:line="440" w:lineRule="exact"/>
        <w:jc w:val="center"/>
        <w:textAlignment w:val="auto"/>
        <w:rPr>
          <w:rFonts w:hint="eastAsia" w:ascii="方正小标宋简体" w:hAnsi="方正小标宋简体" w:eastAsia="方正小标宋简体" w:cs="方正小标宋简体"/>
          <w:color w:val="auto"/>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before="480" w:beforeAutospacing="0" w:after="480" w:afterAutospacing="0" w:line="440" w:lineRule="exact"/>
        <w:ind w:left="0" w:leftChars="0" w:right="0" w:rightChars="0" w:firstLine="0" w:firstLineChars="0"/>
        <w:jc w:val="center"/>
        <w:textAlignment w:val="auto"/>
        <w:rPr>
          <w:rFonts w:hint="default" w:ascii="黑体" w:hAnsi="方正小标宋简体" w:eastAsia="黑体" w:cs="方正小标宋简体"/>
          <w:b/>
          <w:color w:val="auto"/>
          <w:sz w:val="44"/>
          <w:szCs w:val="36"/>
          <w:lang w:val="en-US" w:eastAsia="zh-CN"/>
        </w:rPr>
      </w:pPr>
      <w:r>
        <w:rPr>
          <w:rFonts w:hint="eastAsia" w:ascii="黑体" w:hAnsi="方正小标宋简体" w:eastAsia="黑体" w:cs="方正小标宋简体"/>
          <w:b/>
          <w:color w:val="auto"/>
          <w:sz w:val="44"/>
          <w:szCs w:val="36"/>
          <w:lang w:val="en-US" w:eastAsia="zh-CN"/>
        </w:rPr>
        <w:t>种植管护合同</w:t>
      </w:r>
    </w:p>
    <w:p>
      <w:pPr>
        <w:keepNext w:val="0"/>
        <w:keepLines w:val="0"/>
        <w:pageBreakBefore w:val="0"/>
        <w:kinsoku/>
        <w:wordWrap/>
        <w:overflowPunct/>
        <w:topLinePunct w:val="0"/>
        <w:autoSpaceDE w:val="0"/>
        <w:autoSpaceDN w:val="0"/>
        <w:bidi w:val="0"/>
        <w:adjustRightInd w:val="0"/>
        <w:snapToGrid/>
        <w:spacing w:line="440" w:lineRule="exact"/>
        <w:ind w:left="2235" w:hanging="2385" w:hangingChars="795"/>
        <w:jc w:val="left"/>
        <w:rPr>
          <w:rFonts w:ascii="宋体" w:hAnsi="宋体" w:eastAsia="宋体" w:cs="宋体"/>
          <w:color w:val="auto"/>
          <w:sz w:val="24"/>
          <w:szCs w:val="28"/>
          <w:lang w:val="zh-CN"/>
        </w:rPr>
      </w:pPr>
      <w:r>
        <w:rPr>
          <w:rFonts w:hint="eastAsia" w:ascii="楷体" w:hAnsi="楷体" w:eastAsia="楷体" w:cs="楷体"/>
          <w:color w:val="auto"/>
          <w:sz w:val="30"/>
          <w:szCs w:val="30"/>
          <w:lang w:val="en-US" w:eastAsia="zh-CN"/>
        </w:rPr>
        <w:t xml:space="preserve">   </w:t>
      </w:r>
      <w:r>
        <w:rPr>
          <w:rFonts w:hint="eastAsia" w:ascii="宋体" w:hAnsi="宋体" w:eastAsia="宋体" w:cs="宋体"/>
          <w:b/>
          <w:bCs/>
          <w:color w:val="auto"/>
          <w:sz w:val="24"/>
          <w:szCs w:val="28"/>
          <w:lang w:val="zh-CN"/>
        </w:rPr>
        <w:t>甲      方：</w:t>
      </w:r>
      <w:r>
        <w:rPr>
          <w:rFonts w:hint="eastAsia" w:ascii="宋体" w:hAnsi="宋体" w:eastAsia="宋体" w:cs="宋体"/>
          <w:b/>
          <w:bCs/>
          <w:color w:val="auto"/>
          <w:sz w:val="24"/>
          <w:szCs w:val="28"/>
        </w:rPr>
        <w:t>昌江海</w:t>
      </w:r>
      <w:r>
        <w:rPr>
          <w:rFonts w:hint="eastAsia" w:ascii="宋体" w:hAnsi="宋体" w:eastAsia="宋体" w:cs="宋体"/>
          <w:b/>
          <w:bCs/>
          <w:color w:val="auto"/>
          <w:sz w:val="24"/>
          <w:szCs w:val="28"/>
          <w:lang w:val="zh-CN"/>
        </w:rPr>
        <w:t>垦资源开发有限公司</w:t>
      </w:r>
    </w:p>
    <w:p>
      <w:pPr>
        <w:keepNext w:val="0"/>
        <w:keepLines w:val="0"/>
        <w:pageBreakBefore w:val="0"/>
        <w:kinsoku/>
        <w:wordWrap/>
        <w:overflowPunct/>
        <w:topLinePunct w:val="0"/>
        <w:autoSpaceDE w:val="0"/>
        <w:autoSpaceDN w:val="0"/>
        <w:bidi w:val="0"/>
        <w:adjustRightInd w:val="0"/>
        <w:snapToGrid/>
        <w:spacing w:beforeAutospacing="0" w:afterAutospacing="0" w:line="440" w:lineRule="exact"/>
        <w:ind w:left="0" w:leftChars="0" w:right="0" w:rightChars="0" w:firstLine="482" w:firstLineChars="0"/>
        <w:jc w:val="left"/>
        <w:rPr>
          <w:rFonts w:ascii="宋体" w:hAnsi="宋体" w:eastAsia="宋体" w:cs="宋体"/>
          <w:b/>
          <w:bCs/>
          <w:color w:val="auto"/>
          <w:sz w:val="24"/>
          <w:szCs w:val="28"/>
        </w:rPr>
      </w:pPr>
      <w:r>
        <w:rPr>
          <w:rFonts w:hint="eastAsia" w:ascii="宋体" w:hAnsi="宋体" w:eastAsia="宋体" w:cs="宋体"/>
          <w:b/>
          <w:bCs/>
          <w:color w:val="auto"/>
          <w:sz w:val="24"/>
          <w:szCs w:val="28"/>
          <w:lang w:val="zh-CN"/>
        </w:rPr>
        <w:t>法定代表人：</w:t>
      </w:r>
      <w:r>
        <w:rPr>
          <w:rFonts w:hint="eastAsia" w:ascii="宋体" w:hAnsi="宋体" w:eastAsia="宋体" w:cs="宋体"/>
          <w:b/>
          <w:bCs/>
          <w:color w:val="auto"/>
          <w:sz w:val="24"/>
          <w:szCs w:val="28"/>
        </w:rPr>
        <w:t>杨大海</w:t>
      </w:r>
    </w:p>
    <w:p>
      <w:pPr>
        <w:keepNext w:val="0"/>
        <w:keepLines w:val="0"/>
        <w:pageBreakBefore w:val="0"/>
        <w:kinsoku/>
        <w:wordWrap/>
        <w:overflowPunct/>
        <w:topLinePunct w:val="0"/>
        <w:autoSpaceDE w:val="0"/>
        <w:autoSpaceDN w:val="0"/>
        <w:bidi w:val="0"/>
        <w:adjustRightInd w:val="0"/>
        <w:snapToGrid/>
        <w:spacing w:beforeAutospacing="0" w:afterAutospacing="0" w:line="440" w:lineRule="exact"/>
        <w:ind w:left="0" w:leftChars="0" w:right="0" w:rightChars="0" w:firstLine="482" w:firstLineChars="0"/>
        <w:jc w:val="left"/>
        <w:rPr>
          <w:rFonts w:ascii="宋体" w:hAnsi="宋体" w:eastAsia="宋体" w:cs="宋体"/>
          <w:b/>
          <w:bCs/>
          <w:color w:val="auto"/>
          <w:sz w:val="24"/>
          <w:szCs w:val="28"/>
        </w:rPr>
      </w:pPr>
      <w:r>
        <w:rPr>
          <w:rFonts w:hint="eastAsia" w:ascii="宋体" w:hAnsi="宋体" w:eastAsia="宋体" w:cs="宋体"/>
          <w:b/>
          <w:bCs/>
          <w:color w:val="auto"/>
          <w:sz w:val="24"/>
          <w:szCs w:val="28"/>
        </w:rPr>
        <w:t>联</w:t>
      </w:r>
      <w:r>
        <w:rPr>
          <w:rFonts w:hint="eastAsia" w:ascii="宋体" w:hAnsi="宋体" w:eastAsia="宋体" w:cs="宋体"/>
          <w:b/>
          <w:bCs/>
          <w:color w:val="auto"/>
          <w:sz w:val="24"/>
          <w:szCs w:val="28"/>
          <w:lang w:val="en-US" w:eastAsia="zh-CN"/>
        </w:rPr>
        <w:t xml:space="preserve">  </w:t>
      </w:r>
      <w:r>
        <w:rPr>
          <w:rFonts w:hint="eastAsia" w:ascii="宋体" w:hAnsi="宋体" w:eastAsia="宋体" w:cs="宋体"/>
          <w:b/>
          <w:bCs/>
          <w:color w:val="auto"/>
          <w:sz w:val="24"/>
          <w:szCs w:val="28"/>
        </w:rPr>
        <w:t>系</w:t>
      </w:r>
      <w:r>
        <w:rPr>
          <w:rFonts w:hint="eastAsia" w:ascii="宋体" w:hAnsi="宋体" w:eastAsia="宋体" w:cs="宋体"/>
          <w:b/>
          <w:bCs/>
          <w:color w:val="auto"/>
          <w:sz w:val="24"/>
          <w:szCs w:val="28"/>
          <w:lang w:val="en-US" w:eastAsia="zh-CN"/>
        </w:rPr>
        <w:t xml:space="preserve">  </w:t>
      </w:r>
      <w:r>
        <w:rPr>
          <w:rFonts w:hint="eastAsia" w:ascii="宋体" w:hAnsi="宋体" w:eastAsia="宋体" w:cs="宋体"/>
          <w:b/>
          <w:bCs/>
          <w:color w:val="auto"/>
          <w:sz w:val="24"/>
          <w:szCs w:val="28"/>
        </w:rPr>
        <w:t>人：符永立（13518857201）</w:t>
      </w:r>
    </w:p>
    <w:p>
      <w:pPr>
        <w:keepNext w:val="0"/>
        <w:keepLines w:val="0"/>
        <w:pageBreakBefore w:val="0"/>
        <w:kinsoku/>
        <w:wordWrap/>
        <w:overflowPunct/>
        <w:topLinePunct w:val="0"/>
        <w:autoSpaceDE w:val="0"/>
        <w:autoSpaceDN w:val="0"/>
        <w:bidi w:val="0"/>
        <w:adjustRightInd w:val="0"/>
        <w:snapToGrid/>
        <w:spacing w:beforeAutospacing="0" w:afterAutospacing="0" w:line="440" w:lineRule="exact"/>
        <w:ind w:left="0" w:leftChars="0" w:right="0" w:rightChars="0" w:firstLine="482" w:firstLineChars="0"/>
        <w:jc w:val="left"/>
        <w:rPr>
          <w:rFonts w:ascii="宋体" w:hAnsi="宋体" w:eastAsia="宋体" w:cs="宋体"/>
          <w:bCs/>
          <w:color w:val="auto"/>
          <w:sz w:val="24"/>
          <w:szCs w:val="28"/>
        </w:rPr>
      </w:pPr>
      <w:r>
        <w:rPr>
          <w:rFonts w:hint="eastAsia" w:ascii="宋体" w:hAnsi="宋体" w:eastAsia="宋体" w:cs="宋体"/>
          <w:b/>
          <w:bCs/>
          <w:color w:val="auto"/>
          <w:sz w:val="24"/>
          <w:szCs w:val="28"/>
          <w:lang w:val="zh-CN"/>
        </w:rPr>
        <w:t>住      址：</w:t>
      </w:r>
      <w:r>
        <w:rPr>
          <w:rFonts w:hint="eastAsia" w:ascii="宋体" w:hAnsi="宋体" w:eastAsia="宋体" w:cs="宋体"/>
          <w:b/>
          <w:bCs/>
          <w:color w:val="auto"/>
          <w:sz w:val="24"/>
          <w:szCs w:val="28"/>
        </w:rPr>
        <w:t>海南省昌江县石碌镇</w:t>
      </w:r>
      <w:r>
        <w:rPr>
          <w:rFonts w:hint="eastAsia" w:ascii="宋体" w:hAnsi="宋体" w:eastAsia="宋体" w:cs="宋体"/>
          <w:b/>
          <w:bCs/>
          <w:color w:val="auto"/>
          <w:sz w:val="24"/>
          <w:szCs w:val="28"/>
          <w:lang w:val="en-US" w:eastAsia="zh-CN"/>
        </w:rPr>
        <w:t>昌垦一横路1</w:t>
      </w:r>
      <w:r>
        <w:rPr>
          <w:rFonts w:hint="eastAsia" w:ascii="宋体" w:hAnsi="宋体" w:eastAsia="宋体" w:cs="宋体"/>
          <w:b/>
          <w:bCs/>
          <w:color w:val="auto"/>
          <w:sz w:val="24"/>
          <w:szCs w:val="28"/>
        </w:rPr>
        <w:t>号</w:t>
      </w:r>
    </w:p>
    <w:p>
      <w:pPr>
        <w:keepNext w:val="0"/>
        <w:keepLines w:val="0"/>
        <w:pageBreakBefore w:val="0"/>
        <w:kinsoku/>
        <w:wordWrap/>
        <w:overflowPunct/>
        <w:topLinePunct w:val="0"/>
        <w:autoSpaceDE w:val="0"/>
        <w:autoSpaceDN w:val="0"/>
        <w:bidi w:val="0"/>
        <w:adjustRightInd w:val="0"/>
        <w:snapToGrid/>
        <w:spacing w:beforeAutospacing="0" w:afterAutospacing="0" w:line="440" w:lineRule="exact"/>
        <w:ind w:left="0" w:leftChars="0" w:right="0" w:rightChars="0" w:firstLine="482" w:firstLineChars="0"/>
        <w:jc w:val="left"/>
        <w:rPr>
          <w:rFonts w:ascii="宋体" w:hAnsi="宋体" w:eastAsia="宋体" w:cs="宋体"/>
          <w:b/>
          <w:bCs/>
          <w:color w:val="auto"/>
          <w:sz w:val="24"/>
          <w:szCs w:val="28"/>
          <w:lang w:val="zh-CN"/>
        </w:rPr>
      </w:pPr>
      <w:r>
        <w:rPr>
          <w:rFonts w:hint="eastAsia" w:ascii="宋体" w:hAnsi="宋体" w:eastAsia="宋体" w:cs="宋体"/>
          <w:b/>
          <w:bCs/>
          <w:color w:val="auto"/>
          <w:sz w:val="24"/>
          <w:szCs w:val="28"/>
          <w:lang w:val="zh-CN"/>
        </w:rPr>
        <w:t>统一社会信用代码：</w:t>
      </w:r>
      <w:r>
        <w:rPr>
          <w:rFonts w:hint="eastAsia" w:ascii="宋体" w:hAnsi="宋体" w:eastAsia="宋体" w:cs="宋体"/>
          <w:b/>
          <w:bCs/>
          <w:color w:val="auto"/>
          <w:sz w:val="24"/>
          <w:szCs w:val="28"/>
        </w:rPr>
        <w:t>91469031MA5TC0ER8P</w:t>
      </w:r>
    </w:p>
    <w:p>
      <w:pPr>
        <w:keepNext w:val="0"/>
        <w:keepLines w:val="0"/>
        <w:pageBreakBefore w:val="0"/>
        <w:kinsoku/>
        <w:wordWrap/>
        <w:overflowPunct/>
        <w:topLinePunct w:val="0"/>
        <w:autoSpaceDE w:val="0"/>
        <w:autoSpaceDN w:val="0"/>
        <w:bidi w:val="0"/>
        <w:adjustRightInd w:val="0"/>
        <w:snapToGrid/>
        <w:spacing w:beforeAutospacing="0" w:afterAutospacing="0" w:line="440" w:lineRule="exact"/>
        <w:ind w:left="0" w:leftChars="0" w:right="0" w:rightChars="0" w:firstLine="482" w:firstLineChars="0"/>
        <w:jc w:val="left"/>
        <w:rPr>
          <w:rFonts w:ascii="宋体" w:hAnsi="宋体" w:eastAsia="宋体" w:cs="宋体"/>
          <w:b/>
          <w:bCs/>
          <w:color w:val="auto"/>
          <w:sz w:val="24"/>
          <w:szCs w:val="28"/>
          <w:lang w:val="zh-CN"/>
        </w:rPr>
      </w:pPr>
    </w:p>
    <w:p>
      <w:pPr>
        <w:keepNext w:val="0"/>
        <w:keepLines w:val="0"/>
        <w:pageBreakBefore w:val="0"/>
        <w:kinsoku/>
        <w:wordWrap/>
        <w:overflowPunct/>
        <w:topLinePunct w:val="0"/>
        <w:autoSpaceDE w:val="0"/>
        <w:autoSpaceDN w:val="0"/>
        <w:bidi w:val="0"/>
        <w:adjustRightInd w:val="0"/>
        <w:snapToGrid/>
        <w:spacing w:beforeAutospacing="0" w:afterAutospacing="0" w:line="440" w:lineRule="exact"/>
        <w:ind w:left="0" w:leftChars="0" w:right="0" w:rightChars="0" w:firstLine="482" w:firstLineChars="0"/>
        <w:jc w:val="left"/>
        <w:rPr>
          <w:rFonts w:hint="default" w:ascii="宋体" w:hAnsi="宋体" w:eastAsia="宋体" w:cs="宋体"/>
          <w:b/>
          <w:bCs/>
          <w:color w:val="auto"/>
          <w:sz w:val="24"/>
          <w:szCs w:val="28"/>
          <w:lang w:val="en-US" w:eastAsia="zh-CN"/>
        </w:rPr>
      </w:pPr>
      <w:r>
        <w:rPr>
          <w:rFonts w:hint="eastAsia" w:ascii="宋体" w:hAnsi="宋体" w:eastAsia="宋体" w:cs="宋体"/>
          <w:b/>
          <w:bCs/>
          <w:color w:val="auto"/>
          <w:sz w:val="24"/>
          <w:szCs w:val="28"/>
          <w:lang w:val="zh-CN"/>
        </w:rPr>
        <w:t>乙      方：</w:t>
      </w:r>
    </w:p>
    <w:p>
      <w:pPr>
        <w:keepNext w:val="0"/>
        <w:keepLines w:val="0"/>
        <w:pageBreakBefore w:val="0"/>
        <w:kinsoku/>
        <w:wordWrap/>
        <w:overflowPunct/>
        <w:topLinePunct w:val="0"/>
        <w:autoSpaceDE w:val="0"/>
        <w:autoSpaceDN w:val="0"/>
        <w:bidi w:val="0"/>
        <w:adjustRightInd w:val="0"/>
        <w:snapToGrid/>
        <w:spacing w:beforeAutospacing="0" w:afterAutospacing="0" w:line="440" w:lineRule="exact"/>
        <w:ind w:left="0" w:leftChars="0" w:right="0" w:rightChars="0" w:firstLine="482" w:firstLineChars="0"/>
        <w:jc w:val="left"/>
        <w:rPr>
          <w:rFonts w:hint="eastAsia" w:ascii="宋体" w:hAnsi="宋体" w:eastAsia="宋体" w:cs="宋体"/>
          <w:b/>
          <w:bCs/>
          <w:color w:val="auto"/>
          <w:sz w:val="24"/>
          <w:szCs w:val="28"/>
          <w:lang w:val="en-US" w:eastAsia="zh-CN"/>
        </w:rPr>
      </w:pPr>
      <w:r>
        <w:rPr>
          <w:rFonts w:hint="eastAsia" w:ascii="宋体" w:hAnsi="宋体" w:eastAsia="宋体" w:cs="宋体"/>
          <w:b/>
          <w:bCs/>
          <w:color w:val="auto"/>
          <w:sz w:val="24"/>
          <w:szCs w:val="28"/>
          <w:lang w:val="zh-CN"/>
        </w:rPr>
        <w:t>法定代表人：</w:t>
      </w:r>
    </w:p>
    <w:p>
      <w:pPr>
        <w:keepNext w:val="0"/>
        <w:keepLines w:val="0"/>
        <w:pageBreakBefore w:val="0"/>
        <w:kinsoku/>
        <w:wordWrap/>
        <w:overflowPunct/>
        <w:topLinePunct w:val="0"/>
        <w:autoSpaceDE w:val="0"/>
        <w:autoSpaceDN w:val="0"/>
        <w:bidi w:val="0"/>
        <w:adjustRightInd w:val="0"/>
        <w:snapToGrid/>
        <w:spacing w:beforeAutospacing="0" w:afterAutospacing="0" w:line="440" w:lineRule="exact"/>
        <w:ind w:left="0" w:leftChars="0" w:right="0" w:rightChars="0" w:firstLine="482" w:firstLineChars="0"/>
        <w:jc w:val="left"/>
        <w:rPr>
          <w:rFonts w:hint="default" w:ascii="宋体" w:hAnsi="宋体" w:eastAsia="宋体" w:cs="宋体"/>
          <w:b/>
          <w:bCs/>
          <w:color w:val="auto"/>
          <w:sz w:val="24"/>
          <w:szCs w:val="28"/>
          <w:lang w:val="en-US" w:eastAsia="zh-CN"/>
        </w:rPr>
      </w:pPr>
      <w:r>
        <w:rPr>
          <w:rFonts w:hint="eastAsia" w:ascii="宋体" w:hAnsi="宋体" w:eastAsia="宋体" w:cs="宋体"/>
          <w:b/>
          <w:bCs/>
          <w:color w:val="auto"/>
          <w:sz w:val="24"/>
          <w:szCs w:val="28"/>
          <w:lang w:val="en-US" w:eastAsia="zh-CN"/>
        </w:rPr>
        <w:t>联  系  人：</w:t>
      </w:r>
    </w:p>
    <w:p>
      <w:pPr>
        <w:keepNext w:val="0"/>
        <w:keepLines w:val="0"/>
        <w:pageBreakBefore w:val="0"/>
        <w:kinsoku/>
        <w:wordWrap/>
        <w:overflowPunct/>
        <w:topLinePunct w:val="0"/>
        <w:autoSpaceDE w:val="0"/>
        <w:autoSpaceDN w:val="0"/>
        <w:bidi w:val="0"/>
        <w:adjustRightInd w:val="0"/>
        <w:snapToGrid/>
        <w:spacing w:beforeAutospacing="0" w:afterAutospacing="0" w:line="440" w:lineRule="exact"/>
        <w:ind w:left="0" w:leftChars="0" w:right="0" w:rightChars="0" w:firstLine="482" w:firstLineChars="0"/>
        <w:jc w:val="left"/>
        <w:rPr>
          <w:rFonts w:hint="default" w:ascii="宋体" w:hAnsi="宋体" w:eastAsia="宋体" w:cs="宋体"/>
          <w:b/>
          <w:bCs/>
          <w:color w:val="auto"/>
          <w:sz w:val="24"/>
          <w:szCs w:val="28"/>
          <w:lang w:val="en-US" w:eastAsia="zh-CN"/>
        </w:rPr>
      </w:pPr>
      <w:r>
        <w:rPr>
          <w:rFonts w:hint="eastAsia" w:ascii="宋体" w:hAnsi="宋体" w:eastAsia="宋体" w:cs="宋体"/>
          <w:b/>
          <w:bCs/>
          <w:color w:val="auto"/>
          <w:sz w:val="24"/>
          <w:szCs w:val="28"/>
          <w:lang w:val="zh-CN"/>
        </w:rPr>
        <w:t>住      址：</w:t>
      </w:r>
    </w:p>
    <w:p>
      <w:pPr>
        <w:keepNext w:val="0"/>
        <w:keepLines w:val="0"/>
        <w:pageBreakBefore w:val="0"/>
        <w:kinsoku/>
        <w:wordWrap/>
        <w:overflowPunct/>
        <w:topLinePunct w:val="0"/>
        <w:bidi w:val="0"/>
        <w:snapToGrid/>
        <w:spacing w:beforeAutospacing="0" w:afterAutospacing="0" w:line="440" w:lineRule="exact"/>
        <w:ind w:left="0" w:leftChars="0" w:right="0" w:rightChars="0" w:firstLine="482" w:firstLineChars="0"/>
        <w:jc w:val="left"/>
        <w:textAlignment w:val="baseline"/>
        <w:rPr>
          <w:rStyle w:val="11"/>
          <w:rFonts w:ascii="宋体" w:hAnsi="宋体" w:eastAsia="宋体" w:cs="宋体"/>
          <w:b/>
          <w:bCs/>
          <w:color w:val="auto"/>
          <w:sz w:val="24"/>
          <w:szCs w:val="28"/>
        </w:rPr>
      </w:pPr>
      <w:r>
        <w:rPr>
          <w:rStyle w:val="11"/>
          <w:rFonts w:ascii="宋体" w:hAnsi="宋体" w:eastAsia="宋体" w:cs="宋体"/>
          <w:b/>
          <w:bCs/>
          <w:color w:val="auto"/>
          <w:sz w:val="24"/>
          <w:szCs w:val="28"/>
          <w:lang w:val="zh-CN"/>
        </w:rPr>
        <w:t>统一社会信用代码：</w:t>
      </w:r>
    </w:p>
    <w:p>
      <w:pPr>
        <w:keepNext w:val="0"/>
        <w:keepLines w:val="0"/>
        <w:pageBreakBefore w:val="0"/>
        <w:kinsoku/>
        <w:wordWrap/>
        <w:overflowPunct/>
        <w:topLinePunct w:val="0"/>
        <w:bidi w:val="0"/>
        <w:snapToGrid/>
        <w:spacing w:beforeAutospacing="0" w:afterAutospacing="0" w:line="440" w:lineRule="exact"/>
        <w:ind w:left="0" w:leftChars="0" w:right="0" w:rightChars="0" w:firstLine="482" w:firstLineChars="0"/>
        <w:jc w:val="left"/>
        <w:rPr>
          <w:rFonts w:ascii="宋体" w:hAnsi="宋体" w:eastAsia="宋体" w:cs="微软雅黑"/>
          <w:bCs/>
          <w:color w:val="auto"/>
          <w:sz w:val="24"/>
          <w:szCs w:val="28"/>
        </w:rPr>
      </w:pPr>
    </w:p>
    <w:p>
      <w:pPr>
        <w:keepNext w:val="0"/>
        <w:keepLines w:val="0"/>
        <w:pageBreakBefore w:val="0"/>
        <w:kinsoku/>
        <w:wordWrap/>
        <w:overflowPunct/>
        <w:topLinePunct w:val="0"/>
        <w:bidi w:val="0"/>
        <w:snapToGrid/>
        <w:spacing w:beforeAutospacing="0" w:afterAutospacing="0" w:line="440" w:lineRule="exact"/>
        <w:ind w:left="0" w:leftChars="0" w:right="0" w:rightChars="0" w:firstLine="482" w:firstLineChars="0"/>
        <w:jc w:val="left"/>
        <w:rPr>
          <w:rFonts w:hint="eastAsia" w:ascii="宋体" w:hAnsi="仿宋_GB2312" w:eastAsia="宋体" w:cs="仿宋_GB2312"/>
          <w:color w:val="auto"/>
          <w:sz w:val="24"/>
          <w:szCs w:val="32"/>
          <w:highlight w:val="none"/>
        </w:rPr>
      </w:pPr>
      <w:r>
        <w:rPr>
          <w:rFonts w:hint="eastAsia" w:ascii="宋体" w:hAnsi="宋体" w:eastAsia="宋体" w:cs="Arial"/>
          <w:color w:val="auto"/>
          <w:sz w:val="24"/>
          <w:szCs w:val="28"/>
          <w:lang w:val="en-US" w:eastAsia="zh-CN"/>
        </w:rPr>
        <w:t>为做好土</w:t>
      </w:r>
      <w:r>
        <w:rPr>
          <w:rFonts w:hint="eastAsia" w:ascii="宋体" w:hAnsi="宋体" w:eastAsia="宋体" w:cs="Arial"/>
          <w:color w:val="auto"/>
          <w:sz w:val="24"/>
          <w:szCs w:val="28"/>
          <w:lang w:val="zh-CN" w:eastAsia="zh-CN"/>
        </w:rPr>
        <w:t>地</w:t>
      </w:r>
      <w:r>
        <w:rPr>
          <w:rFonts w:hint="eastAsia" w:ascii="宋体" w:hAnsi="宋体" w:eastAsia="宋体" w:cs="Arial"/>
          <w:color w:val="auto"/>
          <w:sz w:val="24"/>
          <w:szCs w:val="28"/>
          <w:lang w:val="en-US" w:eastAsia="zh-CN"/>
        </w:rPr>
        <w:t>综合整治项目新增耕地后期管护工作，提高补充耕地质量，确保项目新增耕地有效耕种，</w:t>
      </w:r>
      <w:r>
        <w:rPr>
          <w:rFonts w:hint="eastAsia" w:ascii="宋体" w:hAnsi="宋体" w:eastAsia="宋体" w:cs="Arial"/>
          <w:color w:val="auto"/>
          <w:sz w:val="24"/>
          <w:szCs w:val="28"/>
        </w:rPr>
        <w:t>依据</w:t>
      </w:r>
      <w:r>
        <w:rPr>
          <w:rFonts w:hint="eastAsia" w:ascii="宋体" w:hAnsi="宋体" w:eastAsia="宋体" w:cs="仿宋_GB2312"/>
          <w:color w:val="auto"/>
          <w:sz w:val="24"/>
          <w:szCs w:val="28"/>
        </w:rPr>
        <w:t>《中华人民共和国民法典</w:t>
      </w:r>
      <w:r>
        <w:rPr>
          <w:rFonts w:hint="eastAsia" w:ascii="宋体" w:hAnsi="宋体" w:eastAsia="宋体" w:cs="仿宋_GB2312"/>
          <w:color w:val="auto"/>
          <w:sz w:val="24"/>
          <w:szCs w:val="28"/>
          <w:lang w:val="en-US" w:eastAsia="zh-CN"/>
        </w:rPr>
        <w:t>合同</w:t>
      </w:r>
      <w:r>
        <w:rPr>
          <w:rFonts w:hint="eastAsia" w:ascii="宋体" w:hAnsi="宋体" w:eastAsia="宋体" w:cs="仿宋_GB2312"/>
          <w:color w:val="auto"/>
          <w:sz w:val="24"/>
          <w:szCs w:val="28"/>
        </w:rPr>
        <w:t>编》</w:t>
      </w:r>
      <w:r>
        <w:rPr>
          <w:rFonts w:hint="eastAsia" w:ascii="宋体" w:hAnsi="宋体" w:eastAsia="宋体" w:cs="Arial"/>
          <w:color w:val="auto"/>
          <w:sz w:val="24"/>
          <w:szCs w:val="28"/>
        </w:rPr>
        <w:t>及相关法律法规的规定，</w:t>
      </w:r>
      <w:r>
        <w:rPr>
          <w:rFonts w:hint="eastAsia" w:ascii="宋体" w:hAnsi="宋体" w:eastAsia="宋体" w:cs="宋体"/>
          <w:color w:val="auto"/>
          <w:sz w:val="24"/>
          <w:szCs w:val="28"/>
          <w:lang w:val="zh-CN"/>
        </w:rPr>
        <w:t>本着平等、自愿、合作共赢的原则，甲乙双方就</w:t>
      </w:r>
      <w:r>
        <w:rPr>
          <w:rFonts w:hint="eastAsia" w:ascii="宋体" w:hAnsi="宋体" w:eastAsia="宋体" w:cs="宋体"/>
          <w:color w:val="auto"/>
          <w:sz w:val="24"/>
          <w:szCs w:val="28"/>
          <w:u w:val="single"/>
          <w:lang w:val="en-US" w:eastAsia="zh-CN"/>
        </w:rPr>
        <w:t xml:space="preserve"> 昌江县十月田镇沙田村耕地开垦项目新增耕地（水田730亩） </w:t>
      </w:r>
      <w:r>
        <w:rPr>
          <w:rFonts w:hint="eastAsia" w:ascii="宋体" w:hAnsi="宋体" w:eastAsia="宋体" w:cs="宋体"/>
          <w:color w:val="auto"/>
          <w:sz w:val="24"/>
          <w:szCs w:val="28"/>
          <w:lang w:val="en-US" w:eastAsia="zh-CN"/>
        </w:rPr>
        <w:t>种植管护</w:t>
      </w:r>
      <w:r>
        <w:rPr>
          <w:rFonts w:hint="eastAsia" w:ascii="宋体" w:hAnsi="宋体" w:eastAsia="宋体" w:cs="宋体"/>
          <w:color w:val="auto"/>
          <w:sz w:val="24"/>
          <w:szCs w:val="28"/>
          <w:lang w:val="zh-CN"/>
        </w:rPr>
        <w:t>事宜达成一致，</w:t>
      </w:r>
      <w:r>
        <w:rPr>
          <w:rFonts w:hint="eastAsia" w:ascii="宋体" w:hAnsi="仿宋_GB2312" w:eastAsia="宋体" w:cs="仿宋_GB2312"/>
          <w:color w:val="auto"/>
          <w:sz w:val="24"/>
          <w:szCs w:val="32"/>
          <w:highlight w:val="none"/>
        </w:rPr>
        <w:t>同意签订本</w:t>
      </w:r>
      <w:r>
        <w:rPr>
          <w:rFonts w:hint="eastAsia" w:ascii="宋体" w:hAnsi="仿宋_GB2312" w:eastAsia="宋体" w:cs="仿宋_GB2312"/>
          <w:color w:val="auto"/>
          <w:sz w:val="24"/>
          <w:szCs w:val="32"/>
          <w:highlight w:val="none"/>
          <w:lang w:val="en-US" w:eastAsia="zh-CN"/>
        </w:rPr>
        <w:t>合同，</w:t>
      </w:r>
      <w:r>
        <w:rPr>
          <w:rFonts w:hint="eastAsia" w:ascii="宋体" w:hAnsi="仿宋_GB2312" w:eastAsia="宋体" w:cs="仿宋_GB2312"/>
          <w:color w:val="auto"/>
          <w:sz w:val="24"/>
          <w:szCs w:val="32"/>
          <w:highlight w:val="none"/>
        </w:rPr>
        <w:t>共同遵守如下条款：</w:t>
      </w:r>
    </w:p>
    <w:p>
      <w:pPr>
        <w:keepNext w:val="0"/>
        <w:keepLines w:val="0"/>
        <w:pageBreakBefore w:val="0"/>
        <w:kinsoku/>
        <w:wordWrap/>
        <w:overflowPunct/>
        <w:topLinePunct w:val="0"/>
        <w:bidi w:val="0"/>
        <w:snapToGrid/>
        <w:spacing w:beforeAutospacing="0" w:afterAutospacing="0" w:line="440" w:lineRule="exact"/>
        <w:ind w:left="0" w:leftChars="0" w:right="0" w:rightChars="0" w:firstLine="482" w:firstLineChars="0"/>
        <w:jc w:val="left"/>
        <w:rPr>
          <w:rFonts w:hint="eastAsia" w:ascii="宋体" w:hAnsi="仿宋_GB2312" w:eastAsia="宋体" w:cs="仿宋_GB2312"/>
          <w:color w:val="auto"/>
          <w:sz w:val="24"/>
          <w:szCs w:val="32"/>
          <w:highlight w:val="none"/>
          <w:lang w:val="zh-CN"/>
        </w:rPr>
      </w:pPr>
    </w:p>
    <w:p>
      <w:pPr>
        <w:keepNext w:val="0"/>
        <w:keepLines w:val="0"/>
        <w:pageBreakBefore w:val="0"/>
        <w:kinsoku/>
        <w:wordWrap/>
        <w:overflowPunct/>
        <w:topLinePunct w:val="0"/>
        <w:bidi w:val="0"/>
        <w:snapToGrid/>
        <w:spacing w:beforeAutospacing="0" w:afterAutospacing="0" w:line="440" w:lineRule="exact"/>
        <w:ind w:left="0" w:leftChars="0" w:right="0" w:rightChars="0" w:firstLine="482" w:firstLineChars="0"/>
        <w:jc w:val="left"/>
        <w:rPr>
          <w:rFonts w:ascii="宋体" w:hAnsi="宋体" w:eastAsia="宋体" w:cs="Arial"/>
          <w:color w:val="auto"/>
          <w:sz w:val="24"/>
          <w:szCs w:val="28"/>
        </w:rPr>
      </w:pPr>
      <w:r>
        <w:rPr>
          <w:rFonts w:hint="eastAsia" w:ascii="宋体" w:hAnsi="宋体" w:eastAsia="宋体" w:cs="Arial"/>
          <w:b/>
          <w:color w:val="auto"/>
          <w:sz w:val="24"/>
          <w:szCs w:val="28"/>
        </w:rPr>
        <w:t>第一条、合作项目土地、位置</w:t>
      </w:r>
    </w:p>
    <w:p>
      <w:pPr>
        <w:keepNext w:val="0"/>
        <w:keepLines w:val="0"/>
        <w:pageBreakBefore w:val="0"/>
        <w:kinsoku/>
        <w:wordWrap/>
        <w:overflowPunct/>
        <w:topLinePunct w:val="0"/>
        <w:bidi w:val="0"/>
        <w:snapToGrid/>
        <w:spacing w:beforeAutospacing="0" w:afterAutospacing="0" w:line="440" w:lineRule="exact"/>
        <w:ind w:left="0" w:leftChars="0" w:right="0" w:rightChars="0" w:firstLine="482" w:firstLineChars="0"/>
        <w:jc w:val="left"/>
        <w:rPr>
          <w:rFonts w:ascii="宋体" w:hAnsi="宋体" w:eastAsia="宋体" w:cs="Arial"/>
          <w:color w:val="auto"/>
          <w:sz w:val="24"/>
          <w:szCs w:val="28"/>
        </w:rPr>
      </w:pPr>
      <w:r>
        <w:rPr>
          <w:rFonts w:hint="eastAsia" w:ascii="宋体" w:hAnsi="宋体" w:eastAsia="宋体" w:cs="Arial"/>
          <w:color w:val="auto"/>
          <w:sz w:val="24"/>
          <w:szCs w:val="28"/>
        </w:rPr>
        <w:t>合作项目土地位于</w:t>
      </w:r>
      <w:r>
        <w:rPr>
          <w:rFonts w:hint="eastAsia" w:ascii="宋体" w:hAnsi="宋体" w:eastAsia="宋体" w:cs="Arial"/>
          <w:color w:val="auto"/>
          <w:sz w:val="24"/>
          <w:szCs w:val="28"/>
          <w:u w:val="single"/>
          <w:lang w:val="en-US" w:eastAsia="zh-CN"/>
        </w:rPr>
        <w:t xml:space="preserve"> 昌江县十月田镇沙田村耕地开垦项目 </w:t>
      </w:r>
      <w:r>
        <w:rPr>
          <w:rFonts w:hint="eastAsia" w:ascii="宋体" w:hAnsi="宋体" w:eastAsia="宋体" w:cs="Arial"/>
          <w:color w:val="auto"/>
          <w:sz w:val="24"/>
          <w:szCs w:val="28"/>
        </w:rPr>
        <w:t>区域</w:t>
      </w:r>
      <w:r>
        <w:rPr>
          <w:rFonts w:hint="eastAsia" w:ascii="宋体" w:hAnsi="宋体" w:eastAsia="宋体" w:cs="Arial"/>
          <w:color w:val="auto"/>
          <w:sz w:val="24"/>
          <w:szCs w:val="28"/>
          <w:lang w:eastAsia="zh-CN"/>
        </w:rPr>
        <w:t>，</w:t>
      </w:r>
      <w:r>
        <w:rPr>
          <w:rFonts w:hint="eastAsia" w:ascii="宋体" w:hAnsi="宋体" w:eastAsia="宋体" w:cs="Arial"/>
          <w:color w:val="auto"/>
          <w:sz w:val="24"/>
          <w:szCs w:val="28"/>
        </w:rPr>
        <w:t>土地</w:t>
      </w:r>
      <w:r>
        <w:rPr>
          <w:rFonts w:hint="eastAsia" w:ascii="宋体" w:hAnsi="宋体" w:eastAsia="宋体" w:cs="Arial"/>
          <w:color w:val="auto"/>
          <w:sz w:val="24"/>
          <w:szCs w:val="28"/>
          <w:lang w:val="en-US" w:eastAsia="zh-CN"/>
        </w:rPr>
        <w:t>总</w:t>
      </w:r>
      <w:r>
        <w:rPr>
          <w:rFonts w:hint="eastAsia" w:ascii="宋体" w:hAnsi="宋体" w:eastAsia="宋体" w:cs="Arial"/>
          <w:color w:val="auto"/>
          <w:sz w:val="24"/>
          <w:szCs w:val="28"/>
        </w:rPr>
        <w:t>面积</w:t>
      </w:r>
      <w:r>
        <w:rPr>
          <w:rFonts w:hint="eastAsia" w:ascii="宋体" w:hAnsi="宋体" w:eastAsia="宋体" w:cs="Arial"/>
          <w:color w:val="auto"/>
          <w:sz w:val="24"/>
          <w:szCs w:val="28"/>
          <w:u w:val="single"/>
        </w:rPr>
        <w:t xml:space="preserve"> </w:t>
      </w:r>
      <w:r>
        <w:rPr>
          <w:rFonts w:hint="eastAsia" w:ascii="宋体" w:hAnsi="宋体" w:eastAsia="宋体" w:cs="Arial"/>
          <w:color w:val="auto"/>
          <w:sz w:val="24"/>
          <w:szCs w:val="28"/>
          <w:u w:val="single"/>
          <w:lang w:val="en-US" w:eastAsia="zh-CN"/>
        </w:rPr>
        <w:t xml:space="preserve">730 </w:t>
      </w:r>
      <w:r>
        <w:rPr>
          <w:rFonts w:hint="eastAsia" w:ascii="宋体" w:hAnsi="宋体" w:eastAsia="宋体" w:cs="Arial"/>
          <w:color w:val="auto"/>
          <w:sz w:val="24"/>
          <w:szCs w:val="28"/>
        </w:rPr>
        <w:t>亩</w:t>
      </w:r>
      <w:r>
        <w:rPr>
          <w:rFonts w:hint="eastAsia" w:ascii="宋体" w:hAnsi="宋体" w:eastAsia="宋体" w:cs="Arial"/>
          <w:color w:val="auto"/>
          <w:sz w:val="24"/>
          <w:szCs w:val="28"/>
          <w:lang w:eastAsia="zh-CN"/>
        </w:rPr>
        <w:t>（</w:t>
      </w:r>
      <w:r>
        <w:rPr>
          <w:rFonts w:hint="eastAsia" w:ascii="宋体" w:hAnsi="宋体" w:eastAsia="宋体" w:cs="Arial"/>
          <w:color w:val="auto"/>
          <w:sz w:val="24"/>
          <w:szCs w:val="28"/>
          <w:lang w:val="en-US" w:eastAsia="zh-CN"/>
        </w:rPr>
        <w:t>水田面积约730亩</w:t>
      </w:r>
      <w:r>
        <w:rPr>
          <w:rFonts w:hint="eastAsia" w:ascii="宋体" w:hAnsi="宋体" w:eastAsia="宋体" w:cs="Arial"/>
          <w:color w:val="auto"/>
          <w:sz w:val="24"/>
          <w:szCs w:val="28"/>
          <w:lang w:eastAsia="zh-CN"/>
        </w:rPr>
        <w:t>）</w:t>
      </w:r>
      <w:r>
        <w:rPr>
          <w:rFonts w:hint="eastAsia" w:ascii="宋体" w:hAnsi="宋体" w:eastAsia="宋体" w:cs="Arial"/>
          <w:color w:val="auto"/>
          <w:sz w:val="24"/>
          <w:szCs w:val="28"/>
        </w:rPr>
        <w:t>，土地类型为</w:t>
      </w:r>
      <w:r>
        <w:rPr>
          <w:rFonts w:hint="eastAsia" w:ascii="宋体" w:hAnsi="宋体" w:eastAsia="宋体" w:cs="Arial"/>
          <w:color w:val="auto"/>
          <w:sz w:val="24"/>
          <w:szCs w:val="28"/>
          <w:u w:val="single"/>
          <w:lang w:val="en-US" w:eastAsia="zh-CN"/>
        </w:rPr>
        <w:t xml:space="preserve"> </w:t>
      </w:r>
      <w:r>
        <w:rPr>
          <w:rFonts w:hint="eastAsia" w:ascii="宋体" w:hAnsi="宋体" w:eastAsia="宋体" w:cs="Arial"/>
          <w:color w:val="auto"/>
          <w:sz w:val="24"/>
          <w:szCs w:val="28"/>
          <w:u w:val="single"/>
        </w:rPr>
        <w:t>农用地</w:t>
      </w:r>
      <w:r>
        <w:rPr>
          <w:rFonts w:hint="eastAsia" w:ascii="宋体" w:hAnsi="宋体" w:eastAsia="宋体" w:cs="Arial"/>
          <w:color w:val="auto"/>
          <w:sz w:val="24"/>
          <w:szCs w:val="28"/>
          <w:u w:val="single"/>
          <w:lang w:val="en-US" w:eastAsia="zh-CN"/>
        </w:rPr>
        <w:t xml:space="preserve"> </w:t>
      </w:r>
      <w:r>
        <w:rPr>
          <w:rFonts w:hint="eastAsia" w:ascii="宋体" w:hAnsi="宋体" w:eastAsia="宋体" w:cs="Arial"/>
          <w:color w:val="auto"/>
          <w:sz w:val="24"/>
          <w:szCs w:val="28"/>
        </w:rPr>
        <w:t>。</w:t>
      </w:r>
    </w:p>
    <w:p>
      <w:pPr>
        <w:keepNext w:val="0"/>
        <w:keepLines w:val="0"/>
        <w:pageBreakBefore w:val="0"/>
        <w:kinsoku/>
        <w:wordWrap/>
        <w:overflowPunct/>
        <w:topLinePunct w:val="0"/>
        <w:bidi w:val="0"/>
        <w:snapToGrid/>
        <w:spacing w:beforeAutospacing="0" w:afterAutospacing="0" w:line="440" w:lineRule="exact"/>
        <w:ind w:left="0" w:leftChars="0" w:right="0" w:rightChars="0" w:firstLine="482" w:firstLineChars="0"/>
        <w:jc w:val="left"/>
        <w:rPr>
          <w:rFonts w:hint="eastAsia" w:ascii="宋体" w:hAnsi="宋体" w:eastAsia="宋体" w:cs="Arial"/>
          <w:b/>
          <w:color w:val="auto"/>
          <w:sz w:val="24"/>
          <w:szCs w:val="28"/>
          <w:lang w:eastAsia="zh-CN"/>
        </w:rPr>
      </w:pPr>
      <w:r>
        <w:rPr>
          <w:rFonts w:hint="eastAsia" w:ascii="宋体" w:hAnsi="宋体" w:eastAsia="宋体" w:cs="Arial"/>
          <w:b/>
          <w:color w:val="auto"/>
          <w:sz w:val="24"/>
          <w:szCs w:val="28"/>
        </w:rPr>
        <w:t>第二条、</w:t>
      </w:r>
      <w:r>
        <w:rPr>
          <w:rFonts w:hint="eastAsia" w:ascii="宋体" w:hAnsi="宋体" w:eastAsia="宋体"/>
          <w:b/>
          <w:color w:val="auto"/>
          <w:sz w:val="24"/>
          <w:szCs w:val="28"/>
        </w:rPr>
        <w:t>合作模式和</w:t>
      </w:r>
      <w:r>
        <w:rPr>
          <w:rFonts w:hint="eastAsia" w:ascii="宋体" w:hAnsi="宋体" w:eastAsia="宋体" w:cs="Arial"/>
          <w:b/>
          <w:color w:val="auto"/>
          <w:sz w:val="24"/>
          <w:szCs w:val="28"/>
        </w:rPr>
        <w:t>期限</w:t>
      </w:r>
    </w:p>
    <w:p>
      <w:pPr>
        <w:keepNext w:val="0"/>
        <w:keepLines w:val="0"/>
        <w:pageBreakBefore w:val="0"/>
        <w:kinsoku/>
        <w:wordWrap/>
        <w:overflowPunct/>
        <w:topLinePunct w:val="0"/>
        <w:bidi w:val="0"/>
        <w:snapToGrid/>
        <w:spacing w:beforeAutospacing="0" w:afterAutospacing="0" w:line="440" w:lineRule="exact"/>
        <w:ind w:left="0" w:leftChars="0" w:right="0" w:rightChars="0" w:firstLine="482" w:firstLineChars="0"/>
        <w:jc w:val="left"/>
        <w:rPr>
          <w:rFonts w:ascii="宋体" w:hAnsi="宋体" w:eastAsia="宋体" w:cs="Arial"/>
          <w:color w:val="auto"/>
          <w:sz w:val="24"/>
          <w:szCs w:val="28"/>
        </w:rPr>
      </w:pPr>
      <w:r>
        <w:rPr>
          <w:rFonts w:hint="eastAsia" w:ascii="宋体" w:hAnsi="宋体" w:eastAsia="宋体" w:cs="Arial"/>
          <w:color w:val="auto"/>
          <w:sz w:val="24"/>
          <w:szCs w:val="28"/>
        </w:rPr>
        <w:t>（一）</w:t>
      </w:r>
      <w:r>
        <w:rPr>
          <w:rFonts w:hint="eastAsia" w:ascii="宋体" w:hAnsi="宋体" w:eastAsia="宋体" w:cs="Arial"/>
          <w:color w:val="auto"/>
          <w:sz w:val="24"/>
          <w:szCs w:val="28"/>
          <w:lang w:val="en-US" w:eastAsia="zh-CN"/>
        </w:rPr>
        <w:t xml:space="preserve"> </w:t>
      </w:r>
      <w:r>
        <w:rPr>
          <w:rFonts w:hint="eastAsia" w:ascii="宋体" w:hAnsi="宋体" w:eastAsia="宋体" w:cs="Arial"/>
          <w:color w:val="auto"/>
          <w:sz w:val="24"/>
          <w:szCs w:val="28"/>
        </w:rPr>
        <w:t>甲方按项目区</w:t>
      </w:r>
      <w:r>
        <w:rPr>
          <w:rFonts w:hint="eastAsia" w:ascii="宋体" w:hAnsi="宋体" w:eastAsia="宋体" w:cs="Arial"/>
          <w:color w:val="auto"/>
          <w:sz w:val="24"/>
          <w:szCs w:val="28"/>
          <w:lang w:val="en-US" w:eastAsia="zh-CN"/>
        </w:rPr>
        <w:t>管护种植</w:t>
      </w:r>
      <w:r>
        <w:rPr>
          <w:rFonts w:hint="eastAsia" w:ascii="宋体" w:hAnsi="宋体" w:eastAsia="宋体" w:cs="Arial"/>
          <w:color w:val="auto"/>
          <w:sz w:val="24"/>
          <w:szCs w:val="28"/>
        </w:rPr>
        <w:t>面积提供土地，</w:t>
      </w:r>
      <w:r>
        <w:rPr>
          <w:rFonts w:hint="eastAsia" w:ascii="宋体" w:hAnsi="宋体" w:eastAsia="宋体" w:cs="Arial"/>
          <w:color w:val="auto"/>
          <w:sz w:val="24"/>
          <w:szCs w:val="28"/>
          <w:lang w:val="en-US" w:eastAsia="zh-CN"/>
        </w:rPr>
        <w:t>就项目后期</w:t>
      </w:r>
      <w:r>
        <w:rPr>
          <w:rFonts w:hint="eastAsia" w:ascii="宋体" w:hAnsi="宋体" w:eastAsia="宋体" w:cs="Arial"/>
          <w:color w:val="auto"/>
          <w:sz w:val="24"/>
          <w:szCs w:val="28"/>
          <w:u w:val="single"/>
          <w:lang w:val="en-US" w:eastAsia="zh-CN"/>
        </w:rPr>
        <w:t xml:space="preserve"> 7个月 </w:t>
      </w:r>
      <w:r>
        <w:rPr>
          <w:rFonts w:hint="eastAsia" w:ascii="宋体" w:hAnsi="宋体" w:eastAsia="宋体" w:cs="Arial"/>
          <w:color w:val="auto"/>
          <w:sz w:val="24"/>
          <w:szCs w:val="28"/>
          <w:lang w:val="en-US" w:eastAsia="zh-CN"/>
        </w:rPr>
        <w:t>种植管护与</w:t>
      </w:r>
      <w:r>
        <w:rPr>
          <w:rFonts w:hint="eastAsia" w:ascii="宋体" w:hAnsi="宋体" w:eastAsia="宋体" w:cs="Arial"/>
          <w:color w:val="auto"/>
          <w:sz w:val="24"/>
          <w:szCs w:val="28"/>
        </w:rPr>
        <w:t>乙方</w:t>
      </w:r>
      <w:r>
        <w:rPr>
          <w:rFonts w:hint="eastAsia" w:ascii="宋体" w:hAnsi="宋体" w:eastAsia="宋体" w:cs="Arial"/>
          <w:color w:val="auto"/>
          <w:sz w:val="24"/>
          <w:szCs w:val="28"/>
          <w:lang w:val="en-US" w:eastAsia="zh-CN"/>
        </w:rPr>
        <w:t>进行短期合作</w:t>
      </w:r>
      <w:r>
        <w:rPr>
          <w:rFonts w:hint="eastAsia" w:ascii="宋体" w:hAnsi="宋体" w:eastAsia="宋体" w:cs="Arial"/>
          <w:color w:val="auto"/>
          <w:sz w:val="24"/>
          <w:szCs w:val="28"/>
        </w:rPr>
        <w:t>，乙方投入自身农业生产经营项目所需的全部资金、技术及设施。</w:t>
      </w:r>
    </w:p>
    <w:p>
      <w:pPr>
        <w:keepNext w:val="0"/>
        <w:keepLines w:val="0"/>
        <w:pageBreakBefore w:val="0"/>
        <w:tabs>
          <w:tab w:val="left" w:pos="0"/>
        </w:tabs>
        <w:kinsoku/>
        <w:wordWrap/>
        <w:overflowPunct/>
        <w:topLinePunct w:val="0"/>
        <w:bidi w:val="0"/>
        <w:snapToGrid/>
        <w:spacing w:beforeAutospacing="0" w:afterAutospacing="0" w:line="440" w:lineRule="exact"/>
        <w:ind w:left="0" w:leftChars="0" w:right="0" w:rightChars="0" w:firstLine="482" w:firstLineChars="0"/>
        <w:jc w:val="left"/>
        <w:rPr>
          <w:rFonts w:ascii="宋体" w:hAnsi="宋体" w:eastAsia="宋体" w:cs="Arial"/>
          <w:color w:val="auto"/>
          <w:sz w:val="24"/>
          <w:szCs w:val="28"/>
        </w:rPr>
      </w:pPr>
      <w:r>
        <w:rPr>
          <w:rFonts w:hint="eastAsia" w:ascii="宋体" w:hAnsi="宋体" w:eastAsia="宋体" w:cs="Arial"/>
          <w:color w:val="auto"/>
          <w:sz w:val="24"/>
          <w:szCs w:val="28"/>
        </w:rPr>
        <w:t>（二）</w:t>
      </w:r>
      <w:r>
        <w:rPr>
          <w:rFonts w:hint="eastAsia" w:ascii="宋体" w:hAnsi="宋体" w:eastAsia="宋体" w:cs="Arial"/>
          <w:color w:val="auto"/>
          <w:sz w:val="24"/>
          <w:szCs w:val="28"/>
          <w:lang w:val="en-US" w:eastAsia="zh-CN"/>
        </w:rPr>
        <w:t xml:space="preserve"> </w:t>
      </w:r>
      <w:r>
        <w:rPr>
          <w:rFonts w:hint="eastAsia" w:ascii="宋体" w:hAnsi="宋体" w:eastAsia="宋体" w:cs="Arial"/>
          <w:color w:val="auto"/>
          <w:sz w:val="24"/>
          <w:szCs w:val="28"/>
        </w:rPr>
        <w:t>合作期限为</w:t>
      </w:r>
      <w:r>
        <w:rPr>
          <w:rFonts w:hint="eastAsia" w:ascii="宋体" w:hAnsi="宋体" w:eastAsia="宋体" w:cs="Arial"/>
          <w:color w:val="auto"/>
          <w:sz w:val="24"/>
          <w:szCs w:val="28"/>
          <w:u w:val="single"/>
        </w:rPr>
        <w:t xml:space="preserve"> </w:t>
      </w:r>
      <w:r>
        <w:rPr>
          <w:rFonts w:hint="eastAsia" w:ascii="宋体" w:hAnsi="宋体" w:eastAsia="宋体" w:cs="Arial"/>
          <w:color w:val="auto"/>
          <w:sz w:val="24"/>
          <w:szCs w:val="28"/>
          <w:u w:val="single"/>
          <w:lang w:val="en-US" w:eastAsia="zh-CN"/>
        </w:rPr>
        <w:t xml:space="preserve">7个月 </w:t>
      </w:r>
      <w:r>
        <w:rPr>
          <w:rFonts w:hint="eastAsia" w:ascii="宋体" w:hAnsi="宋体" w:eastAsia="宋体" w:cs="Arial"/>
          <w:color w:val="auto"/>
          <w:sz w:val="24"/>
          <w:szCs w:val="28"/>
        </w:rPr>
        <w:t>（自</w:t>
      </w:r>
      <w:r>
        <w:rPr>
          <w:rFonts w:hint="eastAsia" w:ascii="宋体" w:hAnsi="宋体" w:eastAsia="宋体" w:cs="Arial"/>
          <w:color w:val="auto"/>
          <w:sz w:val="24"/>
          <w:szCs w:val="28"/>
          <w:u w:val="single"/>
          <w:lang w:val="en-US" w:eastAsia="zh-CN"/>
        </w:rPr>
        <w:t xml:space="preserve"> 2024 </w:t>
      </w:r>
      <w:r>
        <w:rPr>
          <w:rFonts w:hint="eastAsia" w:ascii="宋体" w:hAnsi="宋体" w:eastAsia="宋体" w:cs="Arial"/>
          <w:color w:val="auto"/>
          <w:sz w:val="24"/>
          <w:szCs w:val="28"/>
        </w:rPr>
        <w:t>年</w:t>
      </w:r>
      <w:r>
        <w:rPr>
          <w:rFonts w:hint="eastAsia" w:ascii="宋体" w:hAnsi="宋体" w:eastAsia="宋体" w:cs="Arial"/>
          <w:color w:val="auto"/>
          <w:sz w:val="24"/>
          <w:szCs w:val="28"/>
          <w:u w:val="single"/>
          <w:lang w:val="en-US" w:eastAsia="zh-CN"/>
        </w:rPr>
        <w:t xml:space="preserve"> 9 </w:t>
      </w:r>
      <w:r>
        <w:rPr>
          <w:rFonts w:hint="eastAsia" w:ascii="宋体" w:hAnsi="宋体" w:eastAsia="宋体" w:cs="Arial"/>
          <w:color w:val="auto"/>
          <w:sz w:val="24"/>
          <w:szCs w:val="28"/>
        </w:rPr>
        <w:t>月</w:t>
      </w:r>
      <w:r>
        <w:rPr>
          <w:rFonts w:hint="eastAsia" w:ascii="宋体" w:hAnsi="宋体" w:eastAsia="宋体" w:cs="Arial"/>
          <w:color w:val="auto"/>
          <w:sz w:val="24"/>
          <w:szCs w:val="28"/>
          <w:u w:val="single"/>
          <w:lang w:val="en-US" w:eastAsia="zh-CN"/>
        </w:rPr>
        <w:t xml:space="preserve"> 1 </w:t>
      </w:r>
      <w:r>
        <w:rPr>
          <w:rFonts w:hint="eastAsia" w:ascii="宋体" w:hAnsi="宋体" w:eastAsia="宋体" w:cs="Arial"/>
          <w:color w:val="auto"/>
          <w:sz w:val="24"/>
          <w:szCs w:val="28"/>
        </w:rPr>
        <w:t>日至</w:t>
      </w:r>
      <w:r>
        <w:rPr>
          <w:rFonts w:hint="eastAsia" w:ascii="宋体" w:hAnsi="宋体" w:eastAsia="宋体" w:cs="Arial"/>
          <w:color w:val="auto"/>
          <w:sz w:val="24"/>
          <w:szCs w:val="28"/>
          <w:u w:val="single"/>
          <w:lang w:val="en-US" w:eastAsia="zh-CN"/>
        </w:rPr>
        <w:t xml:space="preserve"> 2025 </w:t>
      </w:r>
      <w:r>
        <w:rPr>
          <w:rFonts w:hint="eastAsia" w:ascii="宋体" w:hAnsi="宋体" w:eastAsia="宋体" w:cs="Arial"/>
          <w:color w:val="auto"/>
          <w:sz w:val="24"/>
          <w:szCs w:val="28"/>
        </w:rPr>
        <w:t>年</w:t>
      </w:r>
      <w:r>
        <w:rPr>
          <w:rFonts w:hint="eastAsia" w:ascii="宋体" w:hAnsi="宋体" w:eastAsia="宋体" w:cs="Arial"/>
          <w:color w:val="auto"/>
          <w:sz w:val="24"/>
          <w:szCs w:val="28"/>
          <w:u w:val="single"/>
        </w:rPr>
        <w:t xml:space="preserve"> </w:t>
      </w:r>
      <w:r>
        <w:rPr>
          <w:rFonts w:hint="eastAsia" w:ascii="宋体" w:hAnsi="宋体" w:eastAsia="宋体" w:cs="Arial"/>
          <w:color w:val="auto"/>
          <w:sz w:val="24"/>
          <w:szCs w:val="28"/>
          <w:u w:val="single"/>
          <w:lang w:val="en-US" w:eastAsia="zh-CN"/>
        </w:rPr>
        <w:t xml:space="preserve">3 </w:t>
      </w:r>
      <w:r>
        <w:rPr>
          <w:rFonts w:hint="eastAsia" w:ascii="宋体" w:hAnsi="宋体" w:eastAsia="宋体" w:cs="Arial"/>
          <w:color w:val="auto"/>
          <w:sz w:val="24"/>
          <w:szCs w:val="28"/>
        </w:rPr>
        <w:t>月</w:t>
      </w:r>
      <w:r>
        <w:rPr>
          <w:rFonts w:hint="eastAsia" w:ascii="宋体" w:hAnsi="宋体" w:eastAsia="宋体" w:cs="Arial"/>
          <w:color w:val="auto"/>
          <w:sz w:val="24"/>
          <w:szCs w:val="28"/>
          <w:u w:val="single"/>
          <w:lang w:val="en-US" w:eastAsia="zh-CN"/>
        </w:rPr>
        <w:t xml:space="preserve"> 31</w:t>
      </w:r>
      <w:r>
        <w:rPr>
          <w:rFonts w:hint="eastAsia" w:ascii="宋体" w:hAnsi="宋体" w:eastAsia="宋体" w:cs="Arial"/>
          <w:color w:val="auto"/>
          <w:sz w:val="24"/>
          <w:szCs w:val="28"/>
        </w:rPr>
        <w:t>日止）。</w:t>
      </w:r>
    </w:p>
    <w:p>
      <w:pPr>
        <w:keepNext w:val="0"/>
        <w:keepLines w:val="0"/>
        <w:pageBreakBefore w:val="0"/>
        <w:kinsoku/>
        <w:wordWrap/>
        <w:overflowPunct/>
        <w:topLinePunct w:val="0"/>
        <w:bidi w:val="0"/>
        <w:snapToGrid/>
        <w:spacing w:beforeAutospacing="0" w:afterAutospacing="0" w:line="440" w:lineRule="exact"/>
        <w:ind w:left="0" w:leftChars="0" w:right="0" w:rightChars="0" w:firstLine="482" w:firstLineChars="0"/>
        <w:jc w:val="left"/>
        <w:rPr>
          <w:rFonts w:ascii="宋体" w:hAnsi="宋体" w:eastAsia="宋体" w:cs="Arial"/>
          <w:color w:val="auto"/>
          <w:sz w:val="24"/>
          <w:szCs w:val="28"/>
        </w:rPr>
      </w:pPr>
      <w:r>
        <w:rPr>
          <w:rFonts w:hint="eastAsia" w:ascii="宋体" w:hAnsi="宋体" w:eastAsia="宋体" w:cs="Arial"/>
          <w:color w:val="auto"/>
          <w:sz w:val="24"/>
          <w:szCs w:val="28"/>
        </w:rPr>
        <w:t>（三）</w:t>
      </w:r>
      <w:r>
        <w:rPr>
          <w:rFonts w:hint="eastAsia" w:ascii="宋体" w:hAnsi="宋体" w:eastAsia="宋体" w:cs="Arial"/>
          <w:color w:val="auto"/>
          <w:sz w:val="24"/>
          <w:szCs w:val="28"/>
          <w:lang w:val="en-US" w:eastAsia="zh-CN"/>
        </w:rPr>
        <w:t xml:space="preserve"> </w:t>
      </w:r>
      <w:r>
        <w:rPr>
          <w:rFonts w:hint="eastAsia" w:ascii="宋体" w:hAnsi="宋体" w:eastAsia="宋体" w:cs="Arial"/>
          <w:color w:val="auto"/>
          <w:sz w:val="24"/>
          <w:szCs w:val="28"/>
        </w:rPr>
        <w:t>交付合作土地期限。甲方在乙方支付完毕履约保证金及固定收益金之日起</w:t>
      </w:r>
      <w:r>
        <w:rPr>
          <w:rFonts w:hint="eastAsia" w:ascii="宋体" w:hAnsi="宋体" w:eastAsia="宋体" w:cs="Arial"/>
          <w:color w:val="auto"/>
          <w:sz w:val="24"/>
          <w:szCs w:val="28"/>
          <w:u w:val="single"/>
        </w:rPr>
        <w:t xml:space="preserve">  </w:t>
      </w:r>
      <w:r>
        <w:rPr>
          <w:rFonts w:hint="eastAsia" w:ascii="宋体" w:hAnsi="宋体" w:eastAsia="宋体" w:cs="Arial"/>
          <w:color w:val="auto"/>
          <w:sz w:val="24"/>
          <w:szCs w:val="28"/>
          <w:u w:val="single"/>
          <w:lang w:val="en-US" w:eastAsia="zh-CN"/>
        </w:rPr>
        <w:t>5</w:t>
      </w:r>
      <w:r>
        <w:rPr>
          <w:rFonts w:hint="eastAsia" w:ascii="宋体" w:hAnsi="宋体" w:eastAsia="宋体" w:cs="Arial"/>
          <w:color w:val="auto"/>
          <w:sz w:val="24"/>
          <w:szCs w:val="28"/>
          <w:u w:val="single"/>
        </w:rPr>
        <w:t xml:space="preserve">  </w:t>
      </w:r>
      <w:r>
        <w:rPr>
          <w:rFonts w:hint="eastAsia" w:ascii="宋体" w:hAnsi="宋体" w:eastAsia="宋体" w:cs="Arial"/>
          <w:color w:val="auto"/>
          <w:sz w:val="24"/>
          <w:szCs w:val="28"/>
        </w:rPr>
        <w:t>日内向乙方提供合作项目土地。</w:t>
      </w:r>
    </w:p>
    <w:p>
      <w:pPr>
        <w:keepNext w:val="0"/>
        <w:keepLines w:val="0"/>
        <w:pageBreakBefore w:val="0"/>
        <w:kinsoku/>
        <w:wordWrap/>
        <w:overflowPunct/>
        <w:topLinePunct w:val="0"/>
        <w:bidi w:val="0"/>
        <w:snapToGrid/>
        <w:spacing w:beforeAutospacing="0" w:afterAutospacing="0" w:line="440" w:lineRule="exact"/>
        <w:ind w:left="0" w:leftChars="0" w:right="0" w:rightChars="0" w:firstLine="482" w:firstLineChars="0"/>
        <w:jc w:val="both"/>
        <w:rPr>
          <w:rFonts w:hint="eastAsia" w:ascii="宋体" w:hAnsi="宋体" w:eastAsia="宋体" w:cs="Arial"/>
          <w:color w:val="auto"/>
          <w:sz w:val="24"/>
          <w:szCs w:val="28"/>
          <w:lang w:val="en-US" w:eastAsia="zh-CN"/>
        </w:rPr>
      </w:pPr>
      <w:r>
        <w:rPr>
          <w:rFonts w:hint="eastAsia" w:ascii="宋体" w:hAnsi="宋体" w:eastAsia="宋体" w:cs="Arial"/>
          <w:color w:val="auto"/>
          <w:sz w:val="24"/>
          <w:szCs w:val="28"/>
        </w:rPr>
        <w:t>（四）</w:t>
      </w:r>
      <w:r>
        <w:rPr>
          <w:rFonts w:hint="eastAsia" w:ascii="宋体" w:hAnsi="宋体" w:eastAsia="宋体" w:cs="Arial"/>
          <w:color w:val="auto"/>
          <w:sz w:val="24"/>
          <w:szCs w:val="28"/>
          <w:lang w:val="en-US" w:eastAsia="zh-CN"/>
        </w:rPr>
        <w:t xml:space="preserve"> </w:t>
      </w:r>
      <w:r>
        <w:rPr>
          <w:rFonts w:hint="eastAsia" w:ascii="宋体" w:hAnsi="宋体" w:eastAsia="宋体" w:cs="Arial"/>
          <w:color w:val="auto"/>
          <w:sz w:val="24"/>
          <w:szCs w:val="28"/>
        </w:rPr>
        <w:t>土地用途及乙方种植模式。</w:t>
      </w:r>
      <w:r>
        <w:rPr>
          <w:rFonts w:hint="eastAsia" w:ascii="宋体" w:hAnsi="宋体" w:eastAsia="宋体" w:cs="Arial"/>
          <w:color w:val="auto"/>
          <w:sz w:val="24"/>
          <w:szCs w:val="28"/>
          <w:u w:val="single"/>
          <w:lang w:val="en-US" w:eastAsia="zh-CN"/>
        </w:rPr>
        <w:t xml:space="preserve"> </w:t>
      </w:r>
      <w:r>
        <w:rPr>
          <w:rFonts w:hint="eastAsia" w:ascii="宋体" w:hAnsi="仿宋_GB2312" w:eastAsia="宋体" w:cs="仿宋_GB2312"/>
          <w:color w:val="auto"/>
          <w:sz w:val="24"/>
          <w:szCs w:val="32"/>
          <w:highlight w:val="none"/>
          <w:u w:val="single"/>
          <w:lang w:val="en-US" w:eastAsia="zh-CN"/>
        </w:rPr>
        <w:t xml:space="preserve">2024 </w:t>
      </w:r>
      <w:r>
        <w:rPr>
          <w:rFonts w:hint="eastAsia" w:ascii="宋体" w:hAnsi="仿宋_GB2312" w:eastAsia="宋体" w:cs="仿宋_GB2312"/>
          <w:color w:val="auto"/>
          <w:sz w:val="24"/>
          <w:szCs w:val="32"/>
          <w:highlight w:val="none"/>
          <w:lang w:val="en-US" w:eastAsia="zh-CN"/>
        </w:rPr>
        <w:t>年</w:t>
      </w:r>
      <w:r>
        <w:rPr>
          <w:rFonts w:hint="eastAsia" w:ascii="宋体" w:hAnsi="仿宋_GB2312" w:eastAsia="宋体" w:cs="仿宋_GB2312"/>
          <w:color w:val="auto"/>
          <w:sz w:val="24"/>
          <w:szCs w:val="32"/>
          <w:highlight w:val="none"/>
          <w:u w:val="single"/>
          <w:lang w:val="en-US" w:eastAsia="zh-CN"/>
        </w:rPr>
        <w:t xml:space="preserve"> 10 </w:t>
      </w:r>
      <w:r>
        <w:rPr>
          <w:rFonts w:hint="eastAsia" w:ascii="宋体" w:hAnsi="仿宋_GB2312" w:eastAsia="宋体" w:cs="仿宋_GB2312"/>
          <w:color w:val="auto"/>
          <w:sz w:val="24"/>
          <w:szCs w:val="32"/>
          <w:highlight w:val="none"/>
          <w:lang w:val="en-US" w:eastAsia="zh-CN"/>
        </w:rPr>
        <w:t>月</w:t>
      </w:r>
      <w:r>
        <w:rPr>
          <w:rFonts w:hint="eastAsia" w:ascii="宋体" w:hAnsi="仿宋_GB2312" w:eastAsia="宋体" w:cs="仿宋_GB2312"/>
          <w:color w:val="auto"/>
          <w:sz w:val="24"/>
          <w:szCs w:val="32"/>
          <w:highlight w:val="none"/>
          <w:u w:val="single"/>
          <w:lang w:val="en-US" w:eastAsia="zh-CN"/>
        </w:rPr>
        <w:t xml:space="preserve"> 30 </w:t>
      </w:r>
      <w:r>
        <w:rPr>
          <w:rFonts w:hint="eastAsia" w:ascii="宋体" w:hAnsi="仿宋_GB2312" w:eastAsia="宋体" w:cs="仿宋_GB2312"/>
          <w:color w:val="auto"/>
          <w:sz w:val="24"/>
          <w:szCs w:val="32"/>
          <w:highlight w:val="none"/>
          <w:lang w:val="en-US" w:eastAsia="zh-CN"/>
        </w:rPr>
        <w:t>日前，</w:t>
      </w:r>
      <w:r>
        <w:rPr>
          <w:rFonts w:hint="eastAsia" w:ascii="宋体" w:hAnsi="宋体" w:eastAsia="宋体" w:cs="Arial"/>
          <w:color w:val="auto"/>
          <w:sz w:val="24"/>
          <w:szCs w:val="28"/>
        </w:rPr>
        <w:t>乙方</w:t>
      </w:r>
      <w:r>
        <w:rPr>
          <w:rFonts w:hint="eastAsia" w:ascii="宋体" w:hAnsi="宋体" w:eastAsia="宋体" w:cs="Arial"/>
          <w:color w:val="auto"/>
          <w:sz w:val="24"/>
          <w:szCs w:val="28"/>
          <w:lang w:val="en-US" w:eastAsia="zh-CN"/>
        </w:rPr>
        <w:t>至少完成项目新增</w:t>
      </w:r>
      <w:r>
        <w:rPr>
          <w:rFonts w:hint="eastAsia" w:ascii="宋体" w:hAnsi="宋体" w:eastAsia="宋体" w:cs="Arial"/>
          <w:color w:val="auto"/>
          <w:sz w:val="24"/>
          <w:szCs w:val="28"/>
        </w:rPr>
        <w:t>水田</w:t>
      </w:r>
      <w:r>
        <w:rPr>
          <w:rFonts w:hint="eastAsia" w:ascii="宋体" w:hAnsi="宋体" w:eastAsia="宋体" w:cs="Arial"/>
          <w:color w:val="auto"/>
          <w:sz w:val="24"/>
          <w:szCs w:val="28"/>
          <w:lang w:val="en-US" w:eastAsia="zh-CN"/>
        </w:rPr>
        <w:t>地块</w:t>
      </w:r>
      <w:r>
        <w:rPr>
          <w:rFonts w:hint="eastAsia" w:ascii="宋体" w:hAnsi="宋体" w:eastAsia="宋体" w:cs="Arial"/>
          <w:color w:val="auto"/>
          <w:sz w:val="24"/>
          <w:szCs w:val="28"/>
        </w:rPr>
        <w:t>种植一季水稻</w:t>
      </w:r>
      <w:r>
        <w:rPr>
          <w:rFonts w:hint="eastAsia" w:ascii="宋体" w:hAnsi="宋体" w:eastAsia="宋体" w:cs="Arial"/>
          <w:color w:val="auto"/>
          <w:sz w:val="24"/>
          <w:szCs w:val="28"/>
          <w:lang w:val="en-US" w:eastAsia="zh-CN"/>
        </w:rPr>
        <w:t>等可水生种植的稻谷类粮食作物，</w:t>
      </w:r>
      <w:r>
        <w:rPr>
          <w:rFonts w:hint="eastAsia" w:ascii="宋体" w:hAnsi="宋体" w:eastAsia="宋体" w:cs="Arial"/>
          <w:color w:val="auto"/>
          <w:sz w:val="24"/>
          <w:szCs w:val="28"/>
        </w:rPr>
        <w:t>以完成新增耕地</w:t>
      </w:r>
      <w:r>
        <w:rPr>
          <w:rFonts w:hint="eastAsia" w:ascii="宋体" w:hAnsi="宋体" w:eastAsia="宋体" w:cs="Arial"/>
          <w:color w:val="auto"/>
          <w:sz w:val="24"/>
          <w:szCs w:val="28"/>
          <w:lang w:val="en-US" w:eastAsia="zh-CN"/>
        </w:rPr>
        <w:t>管护</w:t>
      </w:r>
      <w:r>
        <w:rPr>
          <w:rFonts w:hint="eastAsia" w:ascii="宋体" w:hAnsi="宋体" w:eastAsia="宋体" w:cs="Arial"/>
          <w:color w:val="auto"/>
          <w:sz w:val="24"/>
          <w:szCs w:val="28"/>
        </w:rPr>
        <w:t>要求，</w:t>
      </w:r>
      <w:r>
        <w:rPr>
          <w:rFonts w:hint="eastAsia" w:ascii="宋体" w:hAnsi="宋体" w:eastAsia="宋体" w:cs="Arial"/>
          <w:color w:val="auto"/>
          <w:sz w:val="24"/>
          <w:szCs w:val="28"/>
          <w:lang w:val="en-US" w:eastAsia="zh-CN"/>
        </w:rPr>
        <w:t>确保耕地可长期稳定利用。</w:t>
      </w:r>
      <w:r>
        <w:rPr>
          <w:rFonts w:hint="eastAsia" w:ascii="宋体" w:hAnsi="宋体" w:eastAsia="宋体" w:cs="Arial"/>
          <w:color w:val="auto"/>
          <w:sz w:val="24"/>
          <w:szCs w:val="28"/>
        </w:rPr>
        <w:t>其</w:t>
      </w:r>
      <w:r>
        <w:rPr>
          <w:rFonts w:hint="eastAsia" w:ascii="宋体" w:hAnsi="宋体" w:eastAsia="宋体" w:cs="Arial"/>
          <w:color w:val="auto"/>
          <w:sz w:val="24"/>
          <w:szCs w:val="28"/>
          <w:lang w:val="en-US" w:eastAsia="zh-CN"/>
        </w:rPr>
        <w:t>它季节可</w:t>
      </w:r>
      <w:r>
        <w:rPr>
          <w:rFonts w:hint="eastAsia" w:ascii="宋体" w:hAnsi="宋体" w:eastAsia="宋体" w:cs="Arial"/>
          <w:color w:val="auto"/>
          <w:sz w:val="24"/>
          <w:szCs w:val="28"/>
        </w:rPr>
        <w:t>种植作物限于</w:t>
      </w:r>
      <w:r>
        <w:rPr>
          <w:rFonts w:hint="eastAsia" w:ascii="宋体" w:hAnsi="宋体" w:eastAsia="宋体" w:cs="Arial"/>
          <w:color w:val="auto"/>
          <w:sz w:val="24"/>
          <w:szCs w:val="28"/>
          <w:u w:val="single"/>
        </w:rPr>
        <w:t xml:space="preserve"> </w:t>
      </w:r>
      <w:r>
        <w:rPr>
          <w:rFonts w:hint="eastAsia" w:ascii="宋体" w:hAnsi="宋体" w:eastAsia="宋体" w:cs="Arial"/>
          <w:color w:val="auto"/>
          <w:sz w:val="24"/>
          <w:szCs w:val="28"/>
          <w:u w:val="single"/>
          <w:lang w:val="en-US" w:eastAsia="zh-CN"/>
        </w:rPr>
        <w:t>玉米、毛豆、辣椒、南瓜</w:t>
      </w:r>
      <w:r>
        <w:rPr>
          <w:rFonts w:hint="eastAsia" w:ascii="宋体" w:hAnsi="宋体" w:eastAsia="宋体" w:cs="Arial"/>
          <w:color w:val="auto"/>
          <w:sz w:val="24"/>
          <w:szCs w:val="28"/>
          <w:u w:val="single"/>
        </w:rPr>
        <w:t xml:space="preserve"> </w:t>
      </w:r>
      <w:r>
        <w:rPr>
          <w:rFonts w:hint="eastAsia" w:ascii="宋体" w:hAnsi="宋体" w:eastAsia="宋体" w:cs="Arial"/>
          <w:color w:val="auto"/>
          <w:sz w:val="24"/>
          <w:szCs w:val="28"/>
        </w:rPr>
        <w:t>等经济作物</w:t>
      </w:r>
      <w:r>
        <w:rPr>
          <w:rFonts w:hint="eastAsia" w:ascii="宋体" w:hAnsi="宋体" w:eastAsia="宋体" w:cs="Arial"/>
          <w:color w:val="auto"/>
          <w:sz w:val="24"/>
          <w:szCs w:val="28"/>
          <w:lang w:eastAsia="zh-CN"/>
        </w:rPr>
        <w:t>，</w:t>
      </w:r>
      <w:r>
        <w:rPr>
          <w:rFonts w:hint="eastAsia" w:ascii="宋体" w:hAnsi="宋体" w:eastAsia="宋体" w:cs="Arial"/>
          <w:color w:val="auto"/>
          <w:sz w:val="24"/>
          <w:szCs w:val="28"/>
          <w:lang w:val="en-US" w:eastAsia="zh-CN"/>
        </w:rPr>
        <w:t>不</w:t>
      </w:r>
      <w:r>
        <w:rPr>
          <w:rFonts w:hint="eastAsia" w:ascii="宋体" w:hAnsi="宋体" w:eastAsia="宋体" w:cs="Arial"/>
          <w:b w:val="0"/>
          <w:bCs w:val="0"/>
          <w:color w:val="auto"/>
          <w:sz w:val="24"/>
          <w:szCs w:val="28"/>
          <w:lang w:val="en-US" w:eastAsia="zh-CN"/>
        </w:rPr>
        <w:t>得种植</w:t>
      </w:r>
      <w:r>
        <w:rPr>
          <w:rFonts w:hint="eastAsia" w:ascii="宋体" w:hAnsi="宋体" w:eastAsia="宋体" w:cs="Arial"/>
          <w:b w:val="0"/>
          <w:bCs w:val="0"/>
          <w:color w:val="auto"/>
          <w:sz w:val="24"/>
          <w:szCs w:val="28"/>
          <w:u w:val="single"/>
          <w:lang w:val="en-US" w:eastAsia="zh-CN"/>
        </w:rPr>
        <w:t xml:space="preserve"> 西瓜、芒果、火龙 果</w:t>
      </w:r>
      <w:r>
        <w:rPr>
          <w:rFonts w:hint="eastAsia" w:ascii="宋体" w:hAnsi="宋体" w:eastAsia="宋体" w:cs="Arial"/>
          <w:b w:val="0"/>
          <w:bCs w:val="0"/>
          <w:color w:val="auto"/>
          <w:sz w:val="24"/>
          <w:szCs w:val="28"/>
          <w:lang w:val="en-US" w:eastAsia="zh-CN"/>
        </w:rPr>
        <w:t>等</w:t>
      </w:r>
      <w:r>
        <w:rPr>
          <w:rFonts w:hint="eastAsia" w:ascii="宋体" w:hAnsi="宋体" w:eastAsia="宋体" w:cs="宋体"/>
          <w:color w:val="auto"/>
          <w:sz w:val="24"/>
          <w:szCs w:val="28"/>
        </w:rPr>
        <w:t>作物</w:t>
      </w:r>
      <w:r>
        <w:rPr>
          <w:rFonts w:hint="eastAsia" w:ascii="宋体" w:hAnsi="宋体" w:eastAsia="宋体" w:cs="Arial"/>
          <w:b w:val="0"/>
          <w:bCs w:val="0"/>
          <w:color w:val="auto"/>
          <w:sz w:val="24"/>
          <w:szCs w:val="28"/>
        </w:rPr>
        <w:t>。</w:t>
      </w:r>
      <w:r>
        <w:rPr>
          <w:rFonts w:hint="eastAsia" w:ascii="宋体" w:hAnsi="宋体" w:eastAsia="宋体" w:cs="Arial"/>
          <w:b w:val="0"/>
          <w:bCs w:val="0"/>
          <w:color w:val="auto"/>
          <w:sz w:val="24"/>
          <w:szCs w:val="28"/>
          <w:lang w:val="en-US" w:eastAsia="zh-CN"/>
        </w:rPr>
        <w:t>不得撂荒，出现“非农化、非粮化”现象。</w:t>
      </w:r>
    </w:p>
    <w:p>
      <w:pPr>
        <w:keepNext w:val="0"/>
        <w:keepLines w:val="0"/>
        <w:pageBreakBefore w:val="0"/>
        <w:kinsoku/>
        <w:wordWrap/>
        <w:overflowPunct/>
        <w:topLinePunct w:val="0"/>
        <w:bidi w:val="0"/>
        <w:snapToGrid/>
        <w:spacing w:beforeAutospacing="0" w:afterAutospacing="0" w:line="440" w:lineRule="exact"/>
        <w:ind w:left="0" w:leftChars="0" w:right="0" w:rightChars="0" w:firstLine="482" w:firstLineChars="0"/>
        <w:jc w:val="left"/>
        <w:rPr>
          <w:rFonts w:ascii="宋体" w:hAnsi="宋体" w:eastAsia="宋体" w:cs="Arial"/>
          <w:color w:val="auto"/>
          <w:sz w:val="24"/>
          <w:szCs w:val="28"/>
        </w:rPr>
      </w:pPr>
      <w:r>
        <w:rPr>
          <w:rFonts w:hint="eastAsia" w:ascii="宋体" w:hAnsi="宋体" w:eastAsia="宋体" w:cs="Arial"/>
          <w:color w:val="auto"/>
          <w:sz w:val="24"/>
          <w:szCs w:val="28"/>
        </w:rPr>
        <w:t>（五）</w:t>
      </w:r>
      <w:r>
        <w:rPr>
          <w:rFonts w:hint="eastAsia" w:ascii="宋体" w:hAnsi="宋体" w:eastAsia="宋体" w:cs="Arial"/>
          <w:color w:val="auto"/>
          <w:sz w:val="24"/>
          <w:szCs w:val="28"/>
          <w:lang w:val="en-US" w:eastAsia="zh-CN"/>
        </w:rPr>
        <w:t xml:space="preserve"> </w:t>
      </w:r>
      <w:r>
        <w:rPr>
          <w:rFonts w:hint="eastAsia" w:ascii="宋体" w:hAnsi="宋体" w:eastAsia="宋体" w:cs="Arial"/>
          <w:color w:val="auto"/>
          <w:sz w:val="24"/>
          <w:szCs w:val="28"/>
        </w:rPr>
        <w:t>项目前期准备期限。乙方须在甲方交付土地之日起</w:t>
      </w:r>
      <w:r>
        <w:rPr>
          <w:rFonts w:hint="eastAsia" w:ascii="宋体" w:hAnsi="宋体" w:eastAsia="宋体" w:cs="Arial"/>
          <w:color w:val="auto"/>
          <w:sz w:val="24"/>
          <w:szCs w:val="28"/>
          <w:u w:val="single"/>
        </w:rPr>
        <w:t xml:space="preserve"> </w:t>
      </w:r>
      <w:r>
        <w:rPr>
          <w:rFonts w:hint="eastAsia" w:ascii="宋体" w:hAnsi="宋体" w:eastAsia="宋体" w:cs="Arial"/>
          <w:color w:val="auto"/>
          <w:sz w:val="24"/>
          <w:szCs w:val="28"/>
          <w:u w:val="single"/>
          <w:lang w:val="en-US" w:eastAsia="zh-CN"/>
        </w:rPr>
        <w:t>30</w:t>
      </w:r>
      <w:r>
        <w:rPr>
          <w:rFonts w:hint="eastAsia" w:ascii="宋体" w:hAnsi="宋体" w:eastAsia="宋体" w:cs="Arial"/>
          <w:color w:val="auto"/>
          <w:sz w:val="24"/>
          <w:szCs w:val="28"/>
          <w:u w:val="single"/>
        </w:rPr>
        <w:t xml:space="preserve"> </w:t>
      </w:r>
      <w:r>
        <w:rPr>
          <w:rFonts w:hint="eastAsia" w:ascii="宋体" w:hAnsi="宋体" w:eastAsia="宋体" w:cs="Arial"/>
          <w:color w:val="auto"/>
          <w:sz w:val="24"/>
          <w:szCs w:val="28"/>
          <w:lang w:val="en-US" w:eastAsia="zh-CN"/>
        </w:rPr>
        <w:t>日</w:t>
      </w:r>
      <w:r>
        <w:rPr>
          <w:rFonts w:hint="eastAsia" w:ascii="宋体" w:hAnsi="宋体" w:eastAsia="宋体" w:cs="Arial"/>
          <w:color w:val="auto"/>
          <w:sz w:val="24"/>
          <w:szCs w:val="28"/>
        </w:rPr>
        <w:t>内完成项目全部用地的整体规划、机耕和种苗种植等工作。</w:t>
      </w:r>
    </w:p>
    <w:p>
      <w:pPr>
        <w:keepNext w:val="0"/>
        <w:keepLines w:val="0"/>
        <w:pageBreakBefore w:val="0"/>
        <w:kinsoku/>
        <w:wordWrap/>
        <w:overflowPunct/>
        <w:topLinePunct w:val="0"/>
        <w:bidi w:val="0"/>
        <w:snapToGrid/>
        <w:spacing w:beforeAutospacing="0" w:afterAutospacing="0" w:line="440" w:lineRule="exact"/>
        <w:ind w:left="0" w:leftChars="0" w:right="0" w:rightChars="0" w:firstLine="482" w:firstLineChars="0"/>
        <w:jc w:val="left"/>
        <w:rPr>
          <w:rFonts w:ascii="宋体" w:hAnsi="宋体" w:eastAsia="宋体" w:cs="Arial"/>
          <w:b/>
          <w:color w:val="auto"/>
          <w:sz w:val="24"/>
          <w:szCs w:val="28"/>
        </w:rPr>
      </w:pPr>
      <w:r>
        <w:rPr>
          <w:rFonts w:hint="eastAsia" w:ascii="宋体" w:hAnsi="宋体" w:eastAsia="宋体" w:cs="Arial"/>
          <w:b/>
          <w:color w:val="auto"/>
          <w:sz w:val="24"/>
          <w:szCs w:val="28"/>
        </w:rPr>
        <w:t>第三条、合作项目收益及支付方式</w:t>
      </w:r>
    </w:p>
    <w:p>
      <w:pPr>
        <w:keepNext w:val="0"/>
        <w:keepLines w:val="0"/>
        <w:pageBreakBefore w:val="0"/>
        <w:kinsoku/>
        <w:wordWrap/>
        <w:overflowPunct/>
        <w:topLinePunct w:val="0"/>
        <w:bidi w:val="0"/>
        <w:snapToGrid/>
        <w:spacing w:beforeAutospacing="0" w:afterAutospacing="0" w:line="440" w:lineRule="exact"/>
        <w:ind w:left="0" w:leftChars="0" w:right="0" w:rightChars="0" w:firstLine="482" w:firstLineChars="0"/>
        <w:jc w:val="left"/>
        <w:rPr>
          <w:rFonts w:ascii="宋体" w:hAnsi="宋体" w:eastAsia="宋体" w:cs="Arial"/>
          <w:color w:val="auto"/>
          <w:sz w:val="24"/>
          <w:szCs w:val="28"/>
        </w:rPr>
      </w:pPr>
      <w:r>
        <w:rPr>
          <w:rFonts w:hint="eastAsia" w:ascii="宋体" w:hAnsi="宋体" w:eastAsia="宋体" w:cs="Arial"/>
          <w:color w:val="auto"/>
          <w:sz w:val="24"/>
          <w:szCs w:val="28"/>
        </w:rPr>
        <w:t>收益分配采取</w:t>
      </w:r>
      <w:r>
        <w:rPr>
          <w:rFonts w:hint="eastAsia" w:ascii="宋体" w:hAnsi="宋体" w:eastAsia="宋体" w:cs="Arial"/>
          <w:color w:val="auto"/>
          <w:sz w:val="24"/>
          <w:szCs w:val="28"/>
          <w:lang w:val="en-US" w:eastAsia="zh-CN"/>
        </w:rPr>
        <w:t>收取</w:t>
      </w:r>
      <w:r>
        <w:rPr>
          <w:rFonts w:hint="eastAsia" w:ascii="宋体" w:hAnsi="宋体" w:eastAsia="宋体" w:cs="Arial"/>
          <w:color w:val="auto"/>
          <w:sz w:val="24"/>
          <w:szCs w:val="28"/>
        </w:rPr>
        <w:t>“固定收益金”模式，具体如下：</w:t>
      </w:r>
    </w:p>
    <w:p>
      <w:pPr>
        <w:keepNext w:val="0"/>
        <w:keepLines w:val="0"/>
        <w:pageBreakBefore w:val="0"/>
        <w:kinsoku/>
        <w:wordWrap/>
        <w:overflowPunct/>
        <w:topLinePunct w:val="0"/>
        <w:bidi w:val="0"/>
        <w:snapToGrid/>
        <w:spacing w:beforeAutospacing="0" w:afterAutospacing="0" w:line="440" w:lineRule="exact"/>
        <w:ind w:left="0" w:leftChars="0" w:right="0" w:rightChars="0" w:firstLine="482" w:firstLineChars="0"/>
        <w:jc w:val="left"/>
        <w:rPr>
          <w:rFonts w:ascii="宋体" w:hAnsi="宋体" w:eastAsia="宋体" w:cs="Arial"/>
          <w:color w:val="auto"/>
          <w:sz w:val="24"/>
          <w:szCs w:val="28"/>
        </w:rPr>
      </w:pPr>
      <w:r>
        <w:rPr>
          <w:rFonts w:hint="eastAsia" w:ascii="宋体" w:hAnsi="宋体" w:eastAsia="宋体" w:cs="Arial"/>
          <w:color w:val="auto"/>
          <w:sz w:val="24"/>
          <w:szCs w:val="28"/>
        </w:rPr>
        <w:t>（一）固定收益金。</w:t>
      </w:r>
    </w:p>
    <w:p>
      <w:pPr>
        <w:keepNext w:val="0"/>
        <w:keepLines w:val="0"/>
        <w:pageBreakBefore w:val="0"/>
        <w:kinsoku/>
        <w:wordWrap/>
        <w:overflowPunct/>
        <w:topLinePunct w:val="0"/>
        <w:bidi w:val="0"/>
        <w:snapToGrid/>
        <w:spacing w:beforeAutospacing="0" w:afterAutospacing="0" w:line="440" w:lineRule="exact"/>
        <w:ind w:left="0" w:leftChars="0" w:right="0" w:rightChars="0" w:firstLine="482" w:firstLineChars="0"/>
        <w:jc w:val="left"/>
        <w:rPr>
          <w:rFonts w:ascii="宋体" w:hAnsi="宋体" w:eastAsia="宋体"/>
          <w:color w:val="auto"/>
          <w:sz w:val="24"/>
          <w:szCs w:val="28"/>
        </w:rPr>
      </w:pPr>
      <w:r>
        <w:rPr>
          <w:rFonts w:hint="eastAsia" w:ascii="宋体" w:hAnsi="宋体" w:eastAsia="宋体" w:cs="Arial"/>
          <w:color w:val="auto"/>
          <w:sz w:val="24"/>
          <w:szCs w:val="28"/>
        </w:rPr>
        <w:t>固定收益金按</w:t>
      </w:r>
      <w:r>
        <w:rPr>
          <w:rFonts w:hint="eastAsia" w:ascii="宋体" w:hAnsi="宋体" w:eastAsia="宋体" w:cs="Arial"/>
          <w:color w:val="auto"/>
          <w:sz w:val="24"/>
          <w:szCs w:val="28"/>
          <w:lang w:val="en-US" w:eastAsia="zh-CN"/>
        </w:rPr>
        <w:t>亩</w:t>
      </w:r>
      <w:r>
        <w:rPr>
          <w:rFonts w:hint="eastAsia" w:ascii="宋体" w:hAnsi="宋体" w:eastAsia="宋体" w:cs="Arial"/>
          <w:color w:val="auto"/>
          <w:sz w:val="24"/>
          <w:szCs w:val="28"/>
        </w:rPr>
        <w:t>计算（以实际土地面积计算）</w:t>
      </w:r>
      <w:r>
        <w:rPr>
          <w:rFonts w:hint="eastAsia" w:ascii="宋体" w:hAnsi="宋体" w:eastAsia="宋体" w:cs="Arial"/>
          <w:color w:val="auto"/>
          <w:sz w:val="24"/>
          <w:szCs w:val="28"/>
          <w:lang w:eastAsia="zh-CN"/>
        </w:rPr>
        <w:t>，</w:t>
      </w:r>
      <w:r>
        <w:rPr>
          <w:rFonts w:hint="eastAsia" w:ascii="宋体" w:hAnsi="宋体" w:eastAsia="宋体" w:cs="Arial"/>
          <w:color w:val="auto"/>
          <w:sz w:val="24"/>
          <w:szCs w:val="28"/>
        </w:rPr>
        <w:t>每</w:t>
      </w:r>
      <w:r>
        <w:rPr>
          <w:rFonts w:hint="eastAsia" w:ascii="宋体" w:hAnsi="宋体" w:eastAsia="宋体" w:cs="Arial"/>
          <w:color w:val="auto"/>
          <w:sz w:val="24"/>
          <w:szCs w:val="28"/>
          <w:lang w:val="en-US" w:eastAsia="zh-CN"/>
        </w:rPr>
        <w:t>亩</w:t>
      </w:r>
      <w:r>
        <w:rPr>
          <w:rFonts w:hint="eastAsia" w:ascii="宋体" w:hAnsi="宋体" w:eastAsia="宋体" w:cs="Arial"/>
          <w:color w:val="auto"/>
          <w:sz w:val="24"/>
          <w:szCs w:val="28"/>
        </w:rPr>
        <w:t>固定收益金单价为</w:t>
      </w:r>
      <w:r>
        <w:rPr>
          <w:rFonts w:hint="eastAsia" w:ascii="宋体" w:hAnsi="宋体" w:eastAsia="宋体" w:cs="Arial"/>
          <w:b/>
          <w:bCs/>
          <w:color w:val="auto"/>
          <w:sz w:val="24"/>
          <w:szCs w:val="28"/>
        </w:rPr>
        <w:t>人民币</w:t>
      </w:r>
      <w:r>
        <w:rPr>
          <w:rFonts w:hint="eastAsia" w:ascii="宋体" w:hAnsi="宋体" w:eastAsia="宋体" w:cs="Arial"/>
          <w:b/>
          <w:bCs/>
          <w:color w:val="auto"/>
          <w:sz w:val="24"/>
          <w:szCs w:val="28"/>
          <w:u w:val="single"/>
          <w:lang w:val="en-US" w:eastAsia="zh-CN"/>
        </w:rPr>
        <w:t xml:space="preserve"> 400 </w:t>
      </w:r>
      <w:r>
        <w:rPr>
          <w:rFonts w:hint="eastAsia" w:ascii="宋体" w:hAnsi="宋体" w:eastAsia="宋体" w:cs="Arial"/>
          <w:b/>
          <w:bCs/>
          <w:color w:val="auto"/>
          <w:sz w:val="24"/>
          <w:szCs w:val="28"/>
        </w:rPr>
        <w:t>元</w:t>
      </w:r>
      <w:r>
        <w:rPr>
          <w:rFonts w:hint="eastAsia" w:ascii="宋体" w:hAnsi="宋体" w:eastAsia="宋体"/>
          <w:b/>
          <w:bCs/>
          <w:color w:val="auto"/>
          <w:sz w:val="24"/>
          <w:szCs w:val="28"/>
        </w:rPr>
        <w:t>/亩（含税）</w:t>
      </w:r>
      <w:r>
        <w:rPr>
          <w:rFonts w:hint="eastAsia" w:ascii="宋体" w:hAnsi="宋体" w:eastAsia="宋体"/>
          <w:b w:val="0"/>
          <w:bCs w:val="0"/>
          <w:color w:val="auto"/>
          <w:sz w:val="24"/>
          <w:szCs w:val="28"/>
          <w:lang w:eastAsia="zh-CN"/>
        </w:rPr>
        <w:t>，</w:t>
      </w:r>
      <w:r>
        <w:rPr>
          <w:rFonts w:hint="eastAsia" w:ascii="宋体" w:hAnsi="宋体" w:eastAsia="宋体"/>
          <w:b w:val="0"/>
          <w:bCs w:val="0"/>
          <w:color w:val="auto"/>
          <w:sz w:val="24"/>
          <w:szCs w:val="28"/>
          <w:lang w:val="en-US" w:eastAsia="zh-CN"/>
        </w:rPr>
        <w:t>共计</w:t>
      </w:r>
      <w:r>
        <w:rPr>
          <w:rFonts w:hint="eastAsia" w:ascii="宋体" w:hAnsi="宋体" w:eastAsia="宋体" w:cs="Arial"/>
          <w:color w:val="auto"/>
          <w:sz w:val="24"/>
          <w:szCs w:val="28"/>
        </w:rPr>
        <w:t>需缴纳固定收益金为</w:t>
      </w:r>
      <w:r>
        <w:rPr>
          <w:rFonts w:hint="eastAsia" w:ascii="宋体" w:hAnsi="宋体" w:eastAsia="宋体" w:cs="Arial"/>
          <w:color w:val="auto"/>
          <w:sz w:val="24"/>
          <w:szCs w:val="28"/>
          <w:lang w:val="en-US" w:eastAsia="zh-CN"/>
        </w:rPr>
        <w:t>大写</w:t>
      </w:r>
      <w:r>
        <w:rPr>
          <w:rFonts w:hint="eastAsia" w:ascii="宋体" w:hAnsi="宋体" w:eastAsia="宋体" w:cs="Arial"/>
          <w:b/>
          <w:bCs/>
          <w:color w:val="auto"/>
          <w:sz w:val="24"/>
          <w:szCs w:val="28"/>
          <w:u w:val="single"/>
        </w:rPr>
        <w:t>人民币</w:t>
      </w:r>
      <w:r>
        <w:rPr>
          <w:rFonts w:hint="eastAsia" w:ascii="宋体" w:hAnsi="宋体" w:eastAsia="宋体" w:cs="Arial"/>
          <w:b/>
          <w:bCs/>
          <w:color w:val="auto"/>
          <w:sz w:val="24"/>
          <w:szCs w:val="28"/>
          <w:u w:val="single"/>
          <w:lang w:val="en-US" w:eastAsia="zh-CN"/>
        </w:rPr>
        <w:t>贰拾玖万贰仟元整</w:t>
      </w:r>
      <w:r>
        <w:rPr>
          <w:rFonts w:hint="eastAsia" w:ascii="宋体" w:hAnsi="宋体" w:eastAsia="宋体" w:cs="Arial"/>
          <w:b/>
          <w:bCs/>
          <w:color w:val="auto"/>
          <w:sz w:val="24"/>
          <w:szCs w:val="28"/>
          <w:u w:val="single"/>
        </w:rPr>
        <w:t>（</w:t>
      </w:r>
      <w:r>
        <w:rPr>
          <w:rFonts w:ascii="宋体" w:hAnsi="Arial" w:eastAsia="宋体" w:cs="Arial"/>
          <w:b/>
          <w:bCs/>
          <w:color w:val="auto"/>
          <w:sz w:val="24"/>
          <w:szCs w:val="28"/>
          <w:u w:val="single"/>
        </w:rPr>
        <w:t>¥</w:t>
      </w:r>
      <w:r>
        <w:rPr>
          <w:rFonts w:hint="eastAsia" w:ascii="宋体" w:hAnsi="Arial" w:eastAsia="宋体" w:cs="Arial"/>
          <w:b/>
          <w:bCs/>
          <w:color w:val="auto"/>
          <w:sz w:val="24"/>
          <w:szCs w:val="28"/>
          <w:u w:val="single"/>
          <w:lang w:val="en-US" w:eastAsia="zh-CN"/>
        </w:rPr>
        <w:t xml:space="preserve">292000.00 </w:t>
      </w:r>
      <w:r>
        <w:rPr>
          <w:rFonts w:hint="eastAsia" w:ascii="宋体" w:hAnsi="宋体" w:eastAsia="宋体" w:cs="Arial"/>
          <w:b/>
          <w:bCs/>
          <w:color w:val="auto"/>
          <w:sz w:val="24"/>
          <w:szCs w:val="28"/>
          <w:u w:val="single"/>
        </w:rPr>
        <w:t>元）</w:t>
      </w:r>
      <w:r>
        <w:rPr>
          <w:rFonts w:hint="eastAsia" w:ascii="宋体" w:hAnsi="宋体" w:eastAsia="宋体" w:cs="Arial"/>
          <w:color w:val="auto"/>
          <w:sz w:val="24"/>
          <w:szCs w:val="28"/>
        </w:rPr>
        <w:t>。无论乙方是否实现经营收入，乙方均须向甲方缴纳固定收益金。</w:t>
      </w:r>
    </w:p>
    <w:p>
      <w:pPr>
        <w:keepNext w:val="0"/>
        <w:keepLines w:val="0"/>
        <w:pageBreakBefore w:val="0"/>
        <w:kinsoku/>
        <w:wordWrap/>
        <w:overflowPunct/>
        <w:topLinePunct w:val="0"/>
        <w:bidi w:val="0"/>
        <w:snapToGrid/>
        <w:spacing w:beforeAutospacing="0" w:afterAutospacing="0" w:line="440" w:lineRule="exact"/>
        <w:ind w:left="0" w:leftChars="0" w:right="0" w:rightChars="0" w:firstLine="482" w:firstLineChars="0"/>
        <w:jc w:val="both"/>
        <w:rPr>
          <w:rFonts w:hint="eastAsia" w:ascii="宋体" w:hAnsi="宋体" w:eastAsia="宋体" w:cs="Arial"/>
          <w:color w:val="auto"/>
          <w:sz w:val="24"/>
          <w:szCs w:val="28"/>
        </w:rPr>
      </w:pPr>
      <w:r>
        <w:rPr>
          <w:rFonts w:hint="eastAsia" w:ascii="宋体" w:hAnsi="宋体" w:eastAsia="宋体" w:cs="Arial"/>
          <w:color w:val="auto"/>
          <w:sz w:val="24"/>
          <w:szCs w:val="28"/>
        </w:rPr>
        <w:t>（二）支付方式：乙方于</w:t>
      </w:r>
      <w:r>
        <w:rPr>
          <w:rFonts w:hint="eastAsia" w:ascii="宋体" w:hAnsi="宋体" w:eastAsia="宋体" w:cs="Arial"/>
          <w:color w:val="auto"/>
          <w:sz w:val="24"/>
          <w:szCs w:val="28"/>
          <w:lang w:val="en-US" w:eastAsia="zh-CN"/>
        </w:rPr>
        <w:t>合同</w:t>
      </w:r>
      <w:r>
        <w:rPr>
          <w:rFonts w:hint="eastAsia" w:ascii="宋体" w:hAnsi="宋体" w:eastAsia="宋体" w:cs="Arial"/>
          <w:color w:val="auto"/>
          <w:sz w:val="24"/>
          <w:szCs w:val="28"/>
        </w:rPr>
        <w:t>签订之日起</w:t>
      </w:r>
      <w:r>
        <w:rPr>
          <w:rFonts w:hint="eastAsia" w:ascii="宋体" w:hAnsi="宋体" w:eastAsia="宋体" w:cs="Arial"/>
          <w:color w:val="auto"/>
          <w:sz w:val="24"/>
          <w:szCs w:val="28"/>
          <w:u w:val="single"/>
          <w:lang w:val="en-US" w:eastAsia="zh-CN"/>
        </w:rPr>
        <w:t xml:space="preserve"> 15 </w:t>
      </w:r>
      <w:r>
        <w:rPr>
          <w:rFonts w:hint="eastAsia" w:ascii="宋体" w:hAnsi="宋体" w:eastAsia="宋体" w:cs="Arial"/>
          <w:color w:val="auto"/>
          <w:sz w:val="24"/>
          <w:szCs w:val="28"/>
        </w:rPr>
        <w:t>日内一次性向甲方支付该地块固定收益金。</w:t>
      </w:r>
    </w:p>
    <w:p>
      <w:pPr>
        <w:keepNext w:val="0"/>
        <w:keepLines w:val="0"/>
        <w:pageBreakBefore w:val="0"/>
        <w:kinsoku/>
        <w:wordWrap/>
        <w:overflowPunct/>
        <w:topLinePunct w:val="0"/>
        <w:bidi w:val="0"/>
        <w:snapToGrid/>
        <w:spacing w:beforeAutospacing="0" w:afterAutospacing="0" w:line="440" w:lineRule="exact"/>
        <w:ind w:left="0" w:leftChars="0" w:right="0" w:rightChars="0" w:firstLine="482" w:firstLineChars="0"/>
        <w:jc w:val="left"/>
        <w:rPr>
          <w:rFonts w:ascii="宋体" w:hAnsi="宋体" w:eastAsia="宋体" w:cs="Arial"/>
          <w:color w:val="auto"/>
          <w:sz w:val="24"/>
          <w:szCs w:val="28"/>
        </w:rPr>
      </w:pPr>
      <w:r>
        <w:rPr>
          <w:rFonts w:hint="eastAsia" w:ascii="宋体" w:hAnsi="宋体" w:eastAsia="宋体" w:cs="Arial"/>
          <w:color w:val="auto"/>
          <w:sz w:val="24"/>
          <w:szCs w:val="28"/>
        </w:rPr>
        <w:t>甲方指定账户：</w:t>
      </w:r>
    </w:p>
    <w:p>
      <w:pPr>
        <w:keepNext w:val="0"/>
        <w:keepLines w:val="0"/>
        <w:pageBreakBefore w:val="0"/>
        <w:kinsoku/>
        <w:wordWrap/>
        <w:overflowPunct/>
        <w:topLinePunct w:val="0"/>
        <w:bidi w:val="0"/>
        <w:snapToGrid/>
        <w:spacing w:beforeAutospacing="0" w:afterAutospacing="0" w:line="440" w:lineRule="exact"/>
        <w:ind w:left="0" w:leftChars="0" w:right="0" w:rightChars="0" w:firstLine="482" w:firstLineChars="0"/>
        <w:jc w:val="left"/>
        <w:rPr>
          <w:rFonts w:ascii="宋体" w:hAnsi="宋体" w:eastAsia="宋体" w:cs="Arial"/>
          <w:color w:val="auto"/>
          <w:sz w:val="24"/>
          <w:szCs w:val="28"/>
        </w:rPr>
      </w:pPr>
      <w:r>
        <w:rPr>
          <w:rFonts w:hint="eastAsia" w:ascii="宋体" w:hAnsi="宋体" w:eastAsia="宋体" w:cs="Arial"/>
          <w:color w:val="auto"/>
          <w:sz w:val="24"/>
          <w:szCs w:val="28"/>
        </w:rPr>
        <w:t>户  名</w:t>
      </w:r>
      <w:r>
        <w:rPr>
          <w:rFonts w:hint="eastAsia" w:ascii="宋体" w:hAnsi="宋体" w:eastAsia="宋体" w:cs="Arial"/>
          <w:color w:val="auto"/>
          <w:sz w:val="24"/>
          <w:szCs w:val="28"/>
          <w:lang w:eastAsia="zh-CN"/>
        </w:rPr>
        <w:t>：</w:t>
      </w:r>
      <w:r>
        <w:rPr>
          <w:rFonts w:hint="eastAsia" w:ascii="宋体" w:hAnsi="宋体" w:eastAsia="宋体" w:cs="Arial"/>
          <w:color w:val="auto"/>
          <w:sz w:val="24"/>
          <w:szCs w:val="28"/>
          <w:u w:val="single"/>
        </w:rPr>
        <w:t xml:space="preserve"> </w:t>
      </w:r>
      <w:r>
        <w:rPr>
          <w:rFonts w:ascii="宋体" w:hAnsi="宋体" w:eastAsia="宋体" w:cs="Arial"/>
          <w:color w:val="auto"/>
          <w:sz w:val="24"/>
          <w:szCs w:val="28"/>
          <w:u w:val="single"/>
        </w:rPr>
        <w:t xml:space="preserve"> </w:t>
      </w:r>
      <w:r>
        <w:rPr>
          <w:rFonts w:hint="eastAsia" w:ascii="宋体" w:hAnsi="宋体" w:eastAsia="宋体" w:cs="Arial"/>
          <w:color w:val="auto"/>
          <w:sz w:val="24"/>
          <w:szCs w:val="28"/>
          <w:u w:val="single"/>
        </w:rPr>
        <w:t xml:space="preserve">     昌江海垦资源开发有限公司</w:t>
      </w:r>
      <w:r>
        <w:rPr>
          <w:rFonts w:ascii="宋体" w:hAnsi="宋体" w:eastAsia="宋体" w:cs="Arial"/>
          <w:color w:val="auto"/>
          <w:sz w:val="24"/>
          <w:szCs w:val="28"/>
          <w:u w:val="single"/>
        </w:rPr>
        <w:t xml:space="preserve">         </w:t>
      </w:r>
    </w:p>
    <w:p>
      <w:pPr>
        <w:keepNext w:val="0"/>
        <w:keepLines w:val="0"/>
        <w:pageBreakBefore w:val="0"/>
        <w:kinsoku/>
        <w:wordWrap/>
        <w:overflowPunct/>
        <w:topLinePunct w:val="0"/>
        <w:bidi w:val="0"/>
        <w:snapToGrid/>
        <w:spacing w:beforeAutospacing="0" w:afterAutospacing="0" w:line="440" w:lineRule="exact"/>
        <w:ind w:left="0" w:leftChars="0" w:right="0" w:rightChars="0" w:firstLine="482" w:firstLineChars="0"/>
        <w:jc w:val="left"/>
        <w:rPr>
          <w:rFonts w:ascii="宋体" w:hAnsi="宋体" w:eastAsia="宋体" w:cs="Arial"/>
          <w:color w:val="auto"/>
          <w:sz w:val="24"/>
          <w:szCs w:val="28"/>
        </w:rPr>
      </w:pPr>
      <w:r>
        <w:rPr>
          <w:rFonts w:hint="eastAsia" w:ascii="宋体" w:hAnsi="宋体" w:eastAsia="宋体" w:cs="Arial"/>
          <w:color w:val="auto"/>
          <w:sz w:val="24"/>
          <w:szCs w:val="28"/>
        </w:rPr>
        <w:t>开户行：</w:t>
      </w:r>
      <w:r>
        <w:rPr>
          <w:rFonts w:hint="eastAsia" w:ascii="宋体" w:hAnsi="宋体" w:eastAsia="宋体" w:cs="Arial"/>
          <w:color w:val="auto"/>
          <w:sz w:val="24"/>
          <w:szCs w:val="28"/>
          <w:u w:val="single"/>
        </w:rPr>
        <w:t xml:space="preserve"> </w:t>
      </w:r>
      <w:r>
        <w:rPr>
          <w:rFonts w:ascii="宋体" w:hAnsi="宋体" w:eastAsia="宋体" w:cs="Arial"/>
          <w:color w:val="auto"/>
          <w:sz w:val="24"/>
          <w:szCs w:val="28"/>
          <w:u w:val="single"/>
        </w:rPr>
        <w:t xml:space="preserve"> </w:t>
      </w:r>
      <w:r>
        <w:rPr>
          <w:rFonts w:hint="eastAsia" w:ascii="宋体" w:hAnsi="宋体" w:eastAsia="宋体" w:cs="Arial"/>
          <w:color w:val="auto"/>
          <w:sz w:val="24"/>
          <w:szCs w:val="28"/>
          <w:u w:val="single"/>
        </w:rPr>
        <w:t>中国农业银行股份有限公司昌江县支行</w:t>
      </w:r>
      <w:r>
        <w:rPr>
          <w:rFonts w:ascii="宋体" w:hAnsi="宋体" w:eastAsia="宋体" w:cs="Arial"/>
          <w:color w:val="auto"/>
          <w:sz w:val="24"/>
          <w:szCs w:val="28"/>
          <w:u w:val="single"/>
        </w:rPr>
        <w:t xml:space="preserve">    </w:t>
      </w:r>
    </w:p>
    <w:p>
      <w:pPr>
        <w:keepNext w:val="0"/>
        <w:keepLines w:val="0"/>
        <w:pageBreakBefore w:val="0"/>
        <w:kinsoku/>
        <w:wordWrap/>
        <w:overflowPunct/>
        <w:topLinePunct w:val="0"/>
        <w:bidi w:val="0"/>
        <w:snapToGrid/>
        <w:spacing w:beforeAutospacing="0" w:afterAutospacing="0" w:line="440" w:lineRule="exact"/>
        <w:ind w:left="0" w:leftChars="0" w:right="0" w:rightChars="0" w:firstLine="482" w:firstLineChars="0"/>
        <w:jc w:val="left"/>
        <w:rPr>
          <w:rFonts w:ascii="宋体" w:hAnsi="宋体" w:eastAsia="宋体" w:cs="Arial"/>
          <w:color w:val="auto"/>
          <w:sz w:val="24"/>
          <w:szCs w:val="28"/>
        </w:rPr>
      </w:pPr>
      <w:r>
        <w:rPr>
          <w:rFonts w:hint="eastAsia" w:ascii="宋体" w:hAnsi="宋体" w:eastAsia="宋体" w:cs="Arial"/>
          <w:color w:val="auto"/>
          <w:sz w:val="24"/>
          <w:szCs w:val="28"/>
        </w:rPr>
        <w:t>账  号：</w:t>
      </w:r>
      <w:r>
        <w:rPr>
          <w:rFonts w:hint="eastAsia" w:ascii="宋体" w:hAnsi="宋体" w:eastAsia="宋体" w:cs="Arial"/>
          <w:color w:val="auto"/>
          <w:sz w:val="24"/>
          <w:szCs w:val="28"/>
          <w:u w:val="single"/>
        </w:rPr>
        <w:t xml:space="preserve"> </w:t>
      </w:r>
      <w:r>
        <w:rPr>
          <w:rFonts w:ascii="宋体" w:hAnsi="宋体" w:eastAsia="宋体" w:cs="Arial"/>
          <w:color w:val="auto"/>
          <w:sz w:val="24"/>
          <w:szCs w:val="28"/>
          <w:u w:val="single"/>
        </w:rPr>
        <w:t xml:space="preserve">  </w:t>
      </w:r>
      <w:r>
        <w:rPr>
          <w:rFonts w:hint="eastAsia" w:ascii="宋体" w:hAnsi="宋体" w:eastAsia="宋体" w:cs="Arial"/>
          <w:color w:val="auto"/>
          <w:sz w:val="24"/>
          <w:szCs w:val="28"/>
          <w:u w:val="single"/>
        </w:rPr>
        <w:t xml:space="preserve"> </w:t>
      </w:r>
      <w:r>
        <w:rPr>
          <w:rFonts w:hint="eastAsia" w:ascii="宋体" w:hAnsi="宋体" w:eastAsia="宋体" w:cs="Arial"/>
          <w:color w:val="auto"/>
          <w:sz w:val="24"/>
          <w:szCs w:val="28"/>
          <w:u w:val="single"/>
          <w:lang w:val="en-US" w:eastAsia="zh-CN"/>
        </w:rPr>
        <w:t xml:space="preserve">   </w:t>
      </w:r>
      <w:r>
        <w:rPr>
          <w:rFonts w:hint="eastAsia" w:ascii="宋体" w:hAnsi="宋体" w:eastAsia="宋体" w:cs="Arial"/>
          <w:color w:val="auto"/>
          <w:sz w:val="24"/>
          <w:szCs w:val="28"/>
          <w:u w:val="single"/>
        </w:rPr>
        <w:t xml:space="preserve">  </w:t>
      </w:r>
      <w:r>
        <w:rPr>
          <w:rFonts w:hint="eastAsia" w:ascii="宋体" w:hAnsi="仿宋" w:eastAsia="宋体" w:cs="仿宋_GB2312"/>
          <w:color w:val="auto"/>
          <w:sz w:val="24"/>
          <w:szCs w:val="32"/>
          <w:u w:val="single"/>
        </w:rPr>
        <w:t xml:space="preserve">21793001040008947 </w:t>
      </w:r>
      <w:r>
        <w:rPr>
          <w:rFonts w:ascii="宋体" w:hAnsi="宋体" w:eastAsia="宋体" w:cs="Arial"/>
          <w:color w:val="auto"/>
          <w:sz w:val="24"/>
          <w:szCs w:val="28"/>
          <w:u w:val="single"/>
        </w:rPr>
        <w:t xml:space="preserve">             </w:t>
      </w:r>
    </w:p>
    <w:p>
      <w:pPr>
        <w:keepNext w:val="0"/>
        <w:keepLines w:val="0"/>
        <w:pageBreakBefore w:val="0"/>
        <w:numPr>
          <w:ilvl w:val="0"/>
          <w:numId w:val="1"/>
        </w:numPr>
        <w:kinsoku/>
        <w:wordWrap/>
        <w:overflowPunct/>
        <w:topLinePunct w:val="0"/>
        <w:bidi w:val="0"/>
        <w:snapToGrid/>
        <w:spacing w:beforeAutospacing="0" w:afterAutospacing="0" w:line="440" w:lineRule="exact"/>
        <w:ind w:left="0" w:leftChars="0" w:right="0" w:rightChars="0" w:firstLine="482" w:firstLineChars="0"/>
        <w:jc w:val="left"/>
        <w:rPr>
          <w:rFonts w:ascii="宋体" w:hAnsi="宋体" w:eastAsia="宋体" w:cs="Arial"/>
          <w:color w:val="auto"/>
          <w:sz w:val="24"/>
          <w:szCs w:val="28"/>
        </w:rPr>
      </w:pPr>
      <w:r>
        <w:rPr>
          <w:rFonts w:hint="eastAsia" w:ascii="宋体" w:hAnsi="宋体" w:eastAsia="宋体" w:cs="Arial"/>
          <w:color w:val="auto"/>
          <w:sz w:val="24"/>
          <w:szCs w:val="28"/>
        </w:rPr>
        <w:t>合作过程中，因经营产生的一切税费均由乙方承担。</w:t>
      </w:r>
    </w:p>
    <w:p>
      <w:pPr>
        <w:keepNext w:val="0"/>
        <w:keepLines w:val="0"/>
        <w:pageBreakBefore w:val="0"/>
        <w:kinsoku/>
        <w:wordWrap/>
        <w:overflowPunct/>
        <w:topLinePunct w:val="0"/>
        <w:bidi w:val="0"/>
        <w:snapToGrid/>
        <w:spacing w:beforeAutospacing="0" w:afterAutospacing="0" w:line="440" w:lineRule="exact"/>
        <w:ind w:left="0" w:leftChars="0" w:right="0" w:rightChars="0" w:firstLine="482" w:firstLineChars="0"/>
        <w:jc w:val="both"/>
        <w:rPr>
          <w:rFonts w:hint="eastAsia" w:ascii="宋体" w:hAnsi="宋体" w:eastAsia="宋体" w:cs="Arial"/>
          <w:color w:val="auto"/>
          <w:sz w:val="24"/>
          <w:szCs w:val="28"/>
          <w:lang w:val="en-US" w:eastAsia="zh-CN"/>
        </w:rPr>
      </w:pPr>
      <w:r>
        <w:rPr>
          <w:rFonts w:hint="eastAsia" w:ascii="宋体" w:hAnsi="宋体" w:eastAsia="宋体" w:cs="Arial"/>
          <w:color w:val="auto"/>
          <w:sz w:val="24"/>
          <w:szCs w:val="28"/>
        </w:rPr>
        <w:t>（</w:t>
      </w:r>
      <w:r>
        <w:rPr>
          <w:rFonts w:hint="eastAsia" w:ascii="宋体" w:hAnsi="宋体" w:eastAsia="宋体" w:cs="Arial"/>
          <w:color w:val="auto"/>
          <w:sz w:val="24"/>
          <w:szCs w:val="28"/>
          <w:lang w:val="en-US" w:eastAsia="zh-CN"/>
        </w:rPr>
        <w:t>四</w:t>
      </w:r>
      <w:r>
        <w:rPr>
          <w:rFonts w:hint="eastAsia" w:ascii="宋体" w:hAnsi="宋体" w:eastAsia="宋体" w:cs="Arial"/>
          <w:color w:val="auto"/>
          <w:sz w:val="24"/>
          <w:szCs w:val="28"/>
        </w:rPr>
        <w:t>）履约保证金。</w:t>
      </w:r>
      <w:r>
        <w:rPr>
          <w:rFonts w:hint="eastAsia" w:ascii="宋体" w:hAnsi="宋体" w:eastAsia="宋体" w:cs="Arial"/>
          <w:color w:val="auto"/>
          <w:sz w:val="24"/>
          <w:szCs w:val="28"/>
          <w:lang w:val="en-US" w:eastAsia="zh-CN"/>
        </w:rPr>
        <w:t>合同</w:t>
      </w:r>
      <w:r>
        <w:rPr>
          <w:rFonts w:hint="eastAsia" w:ascii="宋体" w:hAnsi="宋体" w:eastAsia="宋体" w:cs="Arial"/>
          <w:color w:val="auto"/>
          <w:sz w:val="24"/>
          <w:szCs w:val="28"/>
        </w:rPr>
        <w:t>签订后</w:t>
      </w:r>
      <w:r>
        <w:rPr>
          <w:rFonts w:hint="eastAsia" w:ascii="宋体" w:hAnsi="宋体" w:eastAsia="宋体" w:cs="Arial"/>
          <w:color w:val="auto"/>
          <w:sz w:val="24"/>
          <w:szCs w:val="28"/>
          <w:u w:val="single"/>
        </w:rPr>
        <w:t xml:space="preserve"> </w:t>
      </w:r>
      <w:r>
        <w:rPr>
          <w:rFonts w:hint="eastAsia" w:ascii="宋体" w:hAnsi="宋体" w:eastAsia="宋体" w:cs="Arial"/>
          <w:color w:val="auto"/>
          <w:sz w:val="24"/>
          <w:szCs w:val="28"/>
          <w:u w:val="single"/>
          <w:lang w:val="en-US" w:eastAsia="zh-CN"/>
        </w:rPr>
        <w:t>5</w:t>
      </w:r>
      <w:r>
        <w:rPr>
          <w:rFonts w:hint="eastAsia" w:ascii="宋体" w:hAnsi="宋体" w:eastAsia="宋体" w:cs="Arial"/>
          <w:color w:val="auto"/>
          <w:sz w:val="24"/>
          <w:szCs w:val="28"/>
          <w:u w:val="single"/>
        </w:rPr>
        <w:t xml:space="preserve"> </w:t>
      </w:r>
      <w:r>
        <w:rPr>
          <w:rFonts w:hint="eastAsia" w:ascii="宋体" w:hAnsi="宋体" w:eastAsia="宋体" w:cs="Arial"/>
          <w:color w:val="auto"/>
          <w:sz w:val="24"/>
          <w:szCs w:val="28"/>
        </w:rPr>
        <w:t>日内，乙方向甲方汇转</w:t>
      </w:r>
      <w:r>
        <w:rPr>
          <w:rFonts w:hint="eastAsia" w:ascii="宋体" w:hAnsi="宋体" w:eastAsia="宋体" w:cs="Arial"/>
          <w:color w:val="auto"/>
          <w:sz w:val="24"/>
          <w:szCs w:val="28"/>
          <w:lang w:val="en-US" w:eastAsia="zh-CN"/>
        </w:rPr>
        <w:t>合同</w:t>
      </w:r>
      <w:r>
        <w:rPr>
          <w:rFonts w:hint="eastAsia" w:ascii="宋体" w:hAnsi="宋体" w:eastAsia="宋体" w:cs="Arial"/>
          <w:color w:val="auto"/>
          <w:sz w:val="24"/>
          <w:szCs w:val="28"/>
        </w:rPr>
        <w:t>履约保证金</w:t>
      </w:r>
      <w:r>
        <w:rPr>
          <w:rFonts w:hint="eastAsia" w:ascii="宋体" w:hAnsi="宋体" w:eastAsia="宋体" w:cs="Arial"/>
          <w:color w:val="auto"/>
          <w:sz w:val="24"/>
          <w:szCs w:val="28"/>
          <w:lang w:val="en-US" w:eastAsia="zh-CN"/>
        </w:rPr>
        <w:t>大写</w:t>
      </w:r>
      <w:r>
        <w:rPr>
          <w:rFonts w:hint="eastAsia" w:ascii="宋体" w:hAnsi="宋体" w:eastAsia="宋体" w:cs="Arial"/>
          <w:color w:val="auto"/>
          <w:sz w:val="24"/>
          <w:szCs w:val="28"/>
        </w:rPr>
        <w:t>人民币</w:t>
      </w:r>
      <w:r>
        <w:rPr>
          <w:rFonts w:hint="eastAsia" w:ascii="宋体" w:hAnsi="宋体" w:eastAsia="宋体" w:cs="Arial"/>
          <w:color w:val="auto"/>
          <w:sz w:val="24"/>
          <w:szCs w:val="28"/>
          <w:u w:val="single"/>
          <w:lang w:val="en-US" w:eastAsia="zh-CN"/>
        </w:rPr>
        <w:t xml:space="preserve"> 贰万元</w:t>
      </w:r>
      <w:r>
        <w:rPr>
          <w:rFonts w:hint="eastAsia" w:ascii="宋体" w:hAnsi="宋体" w:eastAsia="宋体" w:cs="Arial"/>
          <w:color w:val="auto"/>
          <w:sz w:val="24"/>
          <w:szCs w:val="28"/>
          <w:u w:val="single"/>
        </w:rPr>
        <w:t>整（</w:t>
      </w:r>
      <w:r>
        <w:rPr>
          <w:rFonts w:ascii="宋体" w:hAnsi="Arial" w:eastAsia="宋体" w:cs="Arial"/>
          <w:color w:val="auto"/>
          <w:sz w:val="24"/>
          <w:szCs w:val="28"/>
          <w:u w:val="single"/>
        </w:rPr>
        <w:t>¥</w:t>
      </w:r>
      <w:r>
        <w:rPr>
          <w:rFonts w:ascii="宋体" w:hAnsi="宋体" w:eastAsia="宋体"/>
          <w:color w:val="auto"/>
          <w:sz w:val="24"/>
          <w:szCs w:val="28"/>
          <w:u w:val="single"/>
        </w:rPr>
        <w:t xml:space="preserve"> </w:t>
      </w:r>
      <w:r>
        <w:rPr>
          <w:rFonts w:hint="eastAsia" w:ascii="宋体" w:hAnsi="宋体" w:eastAsia="宋体"/>
          <w:color w:val="auto"/>
          <w:sz w:val="24"/>
          <w:szCs w:val="28"/>
          <w:u w:val="single"/>
          <w:lang w:val="en-US" w:eastAsia="zh-CN"/>
        </w:rPr>
        <w:t>20,000.00</w:t>
      </w:r>
      <w:r>
        <w:rPr>
          <w:rFonts w:hint="eastAsia" w:ascii="宋体" w:hAnsi="宋体" w:eastAsia="宋体"/>
          <w:color w:val="auto"/>
          <w:sz w:val="24"/>
          <w:szCs w:val="28"/>
          <w:u w:val="single"/>
        </w:rPr>
        <w:t>元</w:t>
      </w:r>
      <w:r>
        <w:rPr>
          <w:rFonts w:hint="eastAsia" w:ascii="宋体" w:hAnsi="宋体" w:eastAsia="宋体" w:cs="Arial"/>
          <w:color w:val="auto"/>
          <w:sz w:val="24"/>
          <w:szCs w:val="28"/>
          <w:u w:val="single"/>
        </w:rPr>
        <w:t>）</w:t>
      </w:r>
      <w:r>
        <w:rPr>
          <w:rFonts w:hint="eastAsia" w:ascii="宋体" w:hAnsi="宋体" w:eastAsia="宋体" w:cs="Arial"/>
          <w:color w:val="auto"/>
          <w:sz w:val="24"/>
          <w:szCs w:val="28"/>
        </w:rPr>
        <w:t>。</w:t>
      </w:r>
      <w:r>
        <w:rPr>
          <w:rFonts w:hint="eastAsia" w:ascii="宋体" w:hAnsi="宋体" w:eastAsia="宋体" w:cs="Arial"/>
          <w:color w:val="auto"/>
          <w:sz w:val="24"/>
          <w:szCs w:val="28"/>
          <w:lang w:val="en-US" w:eastAsia="zh-CN"/>
        </w:rPr>
        <w:t>合同</w:t>
      </w:r>
      <w:r>
        <w:rPr>
          <w:rFonts w:hint="eastAsia" w:ascii="宋体" w:hAnsi="宋体" w:eastAsia="宋体" w:cs="Arial"/>
          <w:color w:val="auto"/>
          <w:sz w:val="24"/>
          <w:szCs w:val="28"/>
        </w:rPr>
        <w:t>履行期内，如因乙方违约或其他不规范行为造成的甲方损失，甲方有权从履约保证金中扣除相应款项弥补甲方损失。本</w:t>
      </w:r>
      <w:r>
        <w:rPr>
          <w:rFonts w:hint="eastAsia" w:ascii="宋体" w:hAnsi="宋体" w:eastAsia="宋体" w:cs="Arial"/>
          <w:color w:val="auto"/>
          <w:sz w:val="24"/>
          <w:szCs w:val="28"/>
          <w:lang w:val="en-US" w:eastAsia="zh-CN"/>
        </w:rPr>
        <w:t>合同</w:t>
      </w:r>
      <w:r>
        <w:rPr>
          <w:rFonts w:hint="eastAsia" w:ascii="宋体" w:hAnsi="宋体" w:eastAsia="宋体" w:cs="Arial"/>
          <w:color w:val="auto"/>
          <w:sz w:val="24"/>
          <w:szCs w:val="28"/>
        </w:rPr>
        <w:t>正常履约期满后</w:t>
      </w:r>
      <w:r>
        <w:rPr>
          <w:rFonts w:hint="eastAsia" w:ascii="宋体" w:hAnsi="宋体" w:eastAsia="宋体" w:cs="Arial"/>
          <w:color w:val="auto"/>
          <w:sz w:val="24"/>
          <w:szCs w:val="28"/>
          <w:u w:val="single"/>
          <w:lang w:val="en-US" w:eastAsia="zh-CN"/>
        </w:rPr>
        <w:t xml:space="preserve"> </w:t>
      </w:r>
      <w:r>
        <w:rPr>
          <w:rFonts w:hint="eastAsia" w:ascii="宋体" w:eastAsia="宋体"/>
          <w:color w:val="auto"/>
          <w:sz w:val="24"/>
          <w:szCs w:val="28"/>
          <w:u w:val="single"/>
        </w:rPr>
        <w:t>15</w:t>
      </w:r>
      <w:r>
        <w:rPr>
          <w:rFonts w:hint="eastAsia" w:ascii="宋体" w:eastAsia="宋体"/>
          <w:color w:val="auto"/>
          <w:sz w:val="24"/>
          <w:szCs w:val="28"/>
          <w:u w:val="single"/>
          <w:lang w:val="en-US" w:eastAsia="zh-CN"/>
        </w:rPr>
        <w:t xml:space="preserve"> </w:t>
      </w:r>
      <w:r>
        <w:rPr>
          <w:rFonts w:hint="eastAsia" w:ascii="宋体" w:eastAsia="宋体"/>
          <w:color w:val="auto"/>
          <w:sz w:val="24"/>
          <w:szCs w:val="28"/>
        </w:rPr>
        <w:t>个工作日内</w:t>
      </w:r>
      <w:r>
        <w:rPr>
          <w:rFonts w:hint="eastAsia" w:ascii="宋体" w:hAnsi="宋体" w:eastAsia="宋体" w:cs="Arial"/>
          <w:color w:val="auto"/>
          <w:sz w:val="24"/>
          <w:szCs w:val="28"/>
        </w:rPr>
        <w:t>甲方无息退还乙方履约保证金。</w:t>
      </w:r>
    </w:p>
    <w:p>
      <w:pPr>
        <w:keepNext w:val="0"/>
        <w:keepLines w:val="0"/>
        <w:pageBreakBefore w:val="0"/>
        <w:kinsoku/>
        <w:wordWrap/>
        <w:overflowPunct/>
        <w:topLinePunct w:val="0"/>
        <w:bidi w:val="0"/>
        <w:snapToGrid/>
        <w:spacing w:beforeAutospacing="0" w:afterAutospacing="0" w:line="440" w:lineRule="exact"/>
        <w:ind w:left="0" w:leftChars="0" w:right="0" w:rightChars="0" w:firstLine="482" w:firstLineChars="0"/>
        <w:jc w:val="left"/>
        <w:rPr>
          <w:rFonts w:ascii="宋体" w:hAnsi="宋体" w:eastAsia="宋体" w:cs="Arial"/>
          <w:b/>
          <w:color w:val="auto"/>
          <w:sz w:val="24"/>
          <w:szCs w:val="28"/>
        </w:rPr>
      </w:pPr>
      <w:r>
        <w:rPr>
          <w:rFonts w:hint="eastAsia" w:ascii="宋体" w:hAnsi="宋体" w:eastAsia="宋体" w:cs="Arial"/>
          <w:b/>
          <w:color w:val="auto"/>
          <w:sz w:val="24"/>
          <w:szCs w:val="28"/>
        </w:rPr>
        <w:t>第四条、双方权利和义务</w:t>
      </w:r>
    </w:p>
    <w:p>
      <w:pPr>
        <w:keepNext w:val="0"/>
        <w:keepLines w:val="0"/>
        <w:pageBreakBefore w:val="0"/>
        <w:kinsoku/>
        <w:wordWrap/>
        <w:overflowPunct/>
        <w:topLinePunct w:val="0"/>
        <w:bidi w:val="0"/>
        <w:snapToGrid/>
        <w:spacing w:beforeAutospacing="0" w:afterAutospacing="0" w:line="440" w:lineRule="exact"/>
        <w:ind w:left="0" w:leftChars="0" w:right="0" w:rightChars="0" w:firstLine="482" w:firstLineChars="0"/>
        <w:jc w:val="left"/>
        <w:rPr>
          <w:rFonts w:ascii="宋体" w:hAnsi="宋体" w:eastAsia="宋体" w:cs="宋体"/>
          <w:color w:val="auto"/>
          <w:sz w:val="24"/>
          <w:szCs w:val="28"/>
          <w:lang w:val="zh-CN"/>
        </w:rPr>
      </w:pPr>
      <w:r>
        <w:rPr>
          <w:rFonts w:hint="eastAsia" w:ascii="宋体" w:hAnsi="宋体" w:eastAsia="宋体" w:cs="宋体"/>
          <w:color w:val="auto"/>
          <w:sz w:val="24"/>
          <w:szCs w:val="28"/>
        </w:rPr>
        <w:t>（一）甲方</w:t>
      </w:r>
      <w:r>
        <w:rPr>
          <w:rFonts w:hint="eastAsia" w:ascii="宋体" w:hAnsi="宋体" w:eastAsia="宋体" w:cs="宋体"/>
          <w:color w:val="auto"/>
          <w:sz w:val="24"/>
          <w:szCs w:val="28"/>
          <w:lang w:val="zh-CN"/>
        </w:rPr>
        <w:t>权利义务</w:t>
      </w:r>
    </w:p>
    <w:p>
      <w:pPr>
        <w:keepNext w:val="0"/>
        <w:keepLines w:val="0"/>
        <w:pageBreakBefore w:val="0"/>
        <w:kinsoku/>
        <w:wordWrap/>
        <w:overflowPunct/>
        <w:topLinePunct w:val="0"/>
        <w:bidi w:val="0"/>
        <w:snapToGrid/>
        <w:spacing w:beforeAutospacing="0" w:afterAutospacing="0" w:line="440" w:lineRule="exact"/>
        <w:ind w:left="0" w:leftChars="0" w:right="0" w:rightChars="0" w:firstLine="482" w:firstLineChars="0"/>
        <w:jc w:val="left"/>
        <w:rPr>
          <w:rFonts w:ascii="宋体" w:hAnsi="宋体" w:eastAsia="宋体" w:cs="Arial"/>
          <w:color w:val="auto"/>
          <w:sz w:val="24"/>
          <w:szCs w:val="28"/>
        </w:rPr>
      </w:pPr>
      <w:r>
        <w:rPr>
          <w:rFonts w:ascii="宋体" w:hAnsi="宋体" w:eastAsia="宋体" w:cs="宋体"/>
          <w:color w:val="auto"/>
          <w:sz w:val="24"/>
          <w:szCs w:val="28"/>
        </w:rPr>
        <w:t>1</w:t>
      </w:r>
      <w:r>
        <w:rPr>
          <w:rFonts w:hint="eastAsia" w:ascii="宋体" w:hAnsi="宋体" w:eastAsia="宋体" w:cs="Arial"/>
          <w:color w:val="auto"/>
          <w:sz w:val="24"/>
          <w:szCs w:val="28"/>
        </w:rPr>
        <w:t>.</w:t>
      </w:r>
      <w:r>
        <w:rPr>
          <w:rFonts w:hint="eastAsia" w:ascii="宋体" w:hAnsi="宋体" w:eastAsia="宋体" w:cs="Arial"/>
          <w:color w:val="auto"/>
          <w:sz w:val="24"/>
          <w:szCs w:val="28"/>
          <w:lang w:val="en-US" w:eastAsia="zh-CN"/>
        </w:rPr>
        <w:t xml:space="preserve"> </w:t>
      </w:r>
      <w:r>
        <w:rPr>
          <w:rFonts w:hint="eastAsia" w:ascii="宋体" w:hAnsi="宋体" w:eastAsia="宋体" w:cs="Arial"/>
          <w:color w:val="auto"/>
          <w:sz w:val="24"/>
          <w:szCs w:val="28"/>
        </w:rPr>
        <w:t>督促乙方按</w:t>
      </w:r>
      <w:r>
        <w:rPr>
          <w:rFonts w:hint="eastAsia" w:ascii="宋体" w:hAnsi="宋体" w:eastAsia="宋体" w:cs="Arial"/>
          <w:color w:val="auto"/>
          <w:sz w:val="24"/>
          <w:szCs w:val="28"/>
          <w:lang w:val="en-US" w:eastAsia="zh-CN"/>
        </w:rPr>
        <w:t>合同</w:t>
      </w:r>
      <w:r>
        <w:rPr>
          <w:rFonts w:hint="eastAsia" w:ascii="宋体" w:hAnsi="宋体" w:eastAsia="宋体" w:cs="Arial"/>
          <w:color w:val="auto"/>
          <w:sz w:val="24"/>
          <w:szCs w:val="28"/>
        </w:rPr>
        <w:t>约定进行农业生产经营，监督乙方按国家法律法规规定及</w:t>
      </w:r>
      <w:r>
        <w:rPr>
          <w:rFonts w:hint="eastAsia" w:ascii="宋体" w:hAnsi="宋体" w:eastAsia="宋体" w:cs="Arial"/>
          <w:color w:val="auto"/>
          <w:sz w:val="24"/>
          <w:szCs w:val="28"/>
          <w:lang w:val="en-US" w:eastAsia="zh-CN"/>
        </w:rPr>
        <w:t>合同</w:t>
      </w:r>
      <w:r>
        <w:rPr>
          <w:rFonts w:hint="eastAsia" w:ascii="宋体" w:hAnsi="宋体" w:eastAsia="宋体" w:cs="Arial"/>
          <w:color w:val="auto"/>
          <w:sz w:val="24"/>
          <w:szCs w:val="28"/>
        </w:rPr>
        <w:t>约定用途使用土地；</w:t>
      </w:r>
    </w:p>
    <w:p>
      <w:pPr>
        <w:keepNext w:val="0"/>
        <w:keepLines w:val="0"/>
        <w:pageBreakBefore w:val="0"/>
        <w:kinsoku/>
        <w:wordWrap/>
        <w:overflowPunct/>
        <w:topLinePunct w:val="0"/>
        <w:bidi w:val="0"/>
        <w:snapToGrid/>
        <w:spacing w:beforeAutospacing="0" w:afterAutospacing="0" w:line="440" w:lineRule="exact"/>
        <w:ind w:left="0" w:leftChars="0" w:right="0" w:rightChars="0" w:firstLine="482" w:firstLineChars="0"/>
        <w:jc w:val="left"/>
        <w:rPr>
          <w:rFonts w:ascii="宋体" w:hAnsi="宋体" w:eastAsia="宋体" w:cs="Arial"/>
          <w:color w:val="auto"/>
          <w:sz w:val="24"/>
          <w:szCs w:val="28"/>
        </w:rPr>
      </w:pPr>
      <w:r>
        <w:rPr>
          <w:rFonts w:ascii="宋体" w:hAnsi="宋体" w:eastAsia="宋体" w:cs="Arial"/>
          <w:color w:val="auto"/>
          <w:sz w:val="24"/>
          <w:szCs w:val="28"/>
        </w:rPr>
        <w:t>2</w:t>
      </w:r>
      <w:r>
        <w:rPr>
          <w:rFonts w:hint="eastAsia" w:ascii="宋体" w:hAnsi="宋体" w:eastAsia="宋体" w:cs="Arial"/>
          <w:color w:val="auto"/>
          <w:sz w:val="24"/>
          <w:szCs w:val="28"/>
        </w:rPr>
        <w:t>.</w:t>
      </w:r>
      <w:r>
        <w:rPr>
          <w:rFonts w:hint="eastAsia" w:ascii="宋体" w:hAnsi="宋体" w:eastAsia="宋体" w:cs="Arial"/>
          <w:color w:val="auto"/>
          <w:sz w:val="24"/>
          <w:szCs w:val="28"/>
          <w:lang w:val="en-US" w:eastAsia="zh-CN"/>
        </w:rPr>
        <w:t xml:space="preserve"> </w:t>
      </w:r>
      <w:r>
        <w:rPr>
          <w:rFonts w:hint="eastAsia" w:ascii="宋体" w:hAnsi="宋体" w:eastAsia="宋体" w:cs="Arial"/>
          <w:color w:val="auto"/>
          <w:sz w:val="24"/>
          <w:szCs w:val="28"/>
        </w:rPr>
        <w:t>依</w:t>
      </w:r>
      <w:r>
        <w:rPr>
          <w:rFonts w:hint="eastAsia" w:ascii="宋体" w:hAnsi="宋体" w:eastAsia="宋体" w:cs="Arial"/>
          <w:color w:val="auto"/>
          <w:sz w:val="24"/>
          <w:szCs w:val="28"/>
          <w:lang w:val="en-US" w:eastAsia="zh-CN"/>
        </w:rPr>
        <w:t>合同</w:t>
      </w:r>
      <w:r>
        <w:rPr>
          <w:rFonts w:hint="eastAsia" w:ascii="宋体" w:hAnsi="宋体" w:eastAsia="宋体" w:cs="Arial"/>
          <w:color w:val="auto"/>
          <w:sz w:val="24"/>
          <w:szCs w:val="28"/>
        </w:rPr>
        <w:t xml:space="preserve">约定收取固定收益金和履约保证金； </w:t>
      </w:r>
    </w:p>
    <w:p>
      <w:pPr>
        <w:keepNext w:val="0"/>
        <w:keepLines w:val="0"/>
        <w:pageBreakBefore w:val="0"/>
        <w:kinsoku/>
        <w:wordWrap/>
        <w:overflowPunct/>
        <w:topLinePunct w:val="0"/>
        <w:bidi w:val="0"/>
        <w:snapToGrid/>
        <w:spacing w:beforeAutospacing="0" w:afterAutospacing="0" w:line="440" w:lineRule="exact"/>
        <w:ind w:left="0" w:leftChars="0" w:right="0" w:rightChars="0" w:firstLine="482" w:firstLineChars="0"/>
        <w:jc w:val="left"/>
        <w:rPr>
          <w:rFonts w:ascii="宋体" w:hAnsi="宋体" w:eastAsia="宋体" w:cs="Arial"/>
          <w:color w:val="auto"/>
          <w:sz w:val="24"/>
          <w:szCs w:val="28"/>
          <w:u w:val="single"/>
        </w:rPr>
      </w:pPr>
      <w:r>
        <w:rPr>
          <w:rFonts w:ascii="宋体" w:hAnsi="宋体" w:eastAsia="宋体" w:cs="Arial"/>
          <w:color w:val="auto"/>
          <w:sz w:val="24"/>
          <w:szCs w:val="28"/>
        </w:rPr>
        <w:t>3</w:t>
      </w:r>
      <w:r>
        <w:rPr>
          <w:rFonts w:hint="eastAsia" w:ascii="宋体" w:hAnsi="宋体" w:eastAsia="宋体" w:cs="Arial"/>
          <w:color w:val="auto"/>
          <w:sz w:val="24"/>
          <w:szCs w:val="28"/>
        </w:rPr>
        <w:t>.</w:t>
      </w:r>
      <w:r>
        <w:rPr>
          <w:rFonts w:hint="eastAsia" w:ascii="宋体" w:hAnsi="宋体" w:eastAsia="宋体" w:cs="Arial"/>
          <w:color w:val="auto"/>
          <w:sz w:val="24"/>
          <w:szCs w:val="28"/>
          <w:lang w:val="en-US" w:eastAsia="zh-CN"/>
        </w:rPr>
        <w:t xml:space="preserve"> </w:t>
      </w:r>
      <w:r>
        <w:rPr>
          <w:rFonts w:hint="eastAsia" w:ascii="宋体" w:hAnsi="宋体" w:eastAsia="宋体" w:cs="Arial"/>
          <w:color w:val="auto"/>
          <w:sz w:val="24"/>
          <w:szCs w:val="28"/>
        </w:rPr>
        <w:t>对合作项目的生产经营进行监督管理，并享有入股的权利；</w:t>
      </w:r>
    </w:p>
    <w:p>
      <w:pPr>
        <w:keepNext w:val="0"/>
        <w:keepLines w:val="0"/>
        <w:pageBreakBefore w:val="0"/>
        <w:kinsoku/>
        <w:wordWrap/>
        <w:overflowPunct/>
        <w:topLinePunct w:val="0"/>
        <w:bidi w:val="0"/>
        <w:snapToGrid/>
        <w:spacing w:beforeAutospacing="0" w:afterAutospacing="0" w:line="440" w:lineRule="exact"/>
        <w:ind w:left="0" w:leftChars="0" w:right="0" w:rightChars="0" w:firstLine="482" w:firstLineChars="0"/>
        <w:jc w:val="left"/>
        <w:rPr>
          <w:rFonts w:ascii="宋体" w:hAnsi="宋体" w:eastAsia="宋体" w:cs="Arial"/>
          <w:color w:val="auto"/>
          <w:sz w:val="24"/>
          <w:szCs w:val="28"/>
        </w:rPr>
      </w:pPr>
      <w:r>
        <w:rPr>
          <w:rFonts w:hint="eastAsia" w:ascii="宋体" w:hAnsi="宋体" w:eastAsia="宋体" w:cs="Arial"/>
          <w:color w:val="auto"/>
          <w:sz w:val="24"/>
          <w:szCs w:val="28"/>
          <w:lang w:val="en-US" w:eastAsia="zh-CN"/>
        </w:rPr>
        <w:t>4</w:t>
      </w:r>
      <w:r>
        <w:rPr>
          <w:rFonts w:hint="eastAsia" w:ascii="宋体" w:hAnsi="宋体" w:eastAsia="宋体" w:cs="Arial"/>
          <w:color w:val="auto"/>
          <w:sz w:val="24"/>
          <w:szCs w:val="28"/>
        </w:rPr>
        <w:t>.</w:t>
      </w:r>
      <w:r>
        <w:rPr>
          <w:rFonts w:hint="eastAsia" w:ascii="宋体" w:hAnsi="宋体" w:eastAsia="宋体" w:cs="Arial"/>
          <w:color w:val="auto"/>
          <w:sz w:val="24"/>
          <w:szCs w:val="28"/>
          <w:lang w:val="en-US" w:eastAsia="zh-CN"/>
        </w:rPr>
        <w:t xml:space="preserve"> </w:t>
      </w:r>
      <w:r>
        <w:rPr>
          <w:rFonts w:hint="eastAsia" w:ascii="宋体" w:hAnsi="宋体" w:eastAsia="宋体" w:cs="Arial"/>
          <w:color w:val="auto"/>
          <w:sz w:val="24"/>
          <w:szCs w:val="28"/>
        </w:rPr>
        <w:t>享有法律赋予及</w:t>
      </w:r>
      <w:r>
        <w:rPr>
          <w:rFonts w:hint="eastAsia" w:ascii="宋体" w:hAnsi="宋体" w:eastAsia="宋体" w:cs="Arial"/>
          <w:color w:val="auto"/>
          <w:sz w:val="24"/>
          <w:szCs w:val="28"/>
          <w:lang w:eastAsia="zh-CN"/>
        </w:rPr>
        <w:t>本合同</w:t>
      </w:r>
      <w:r>
        <w:rPr>
          <w:rFonts w:hint="eastAsia" w:ascii="宋体" w:hAnsi="宋体" w:eastAsia="宋体" w:cs="Arial"/>
          <w:color w:val="auto"/>
          <w:sz w:val="24"/>
          <w:szCs w:val="28"/>
        </w:rPr>
        <w:t>约定的其他权利；</w:t>
      </w:r>
    </w:p>
    <w:p>
      <w:pPr>
        <w:keepNext w:val="0"/>
        <w:keepLines w:val="0"/>
        <w:pageBreakBefore w:val="0"/>
        <w:kinsoku/>
        <w:wordWrap/>
        <w:overflowPunct/>
        <w:topLinePunct w:val="0"/>
        <w:bidi w:val="0"/>
        <w:snapToGrid/>
        <w:spacing w:beforeAutospacing="0" w:afterAutospacing="0" w:line="440" w:lineRule="exact"/>
        <w:ind w:left="0" w:leftChars="0" w:right="0" w:rightChars="0" w:firstLine="482" w:firstLineChars="0"/>
        <w:jc w:val="left"/>
        <w:rPr>
          <w:rFonts w:ascii="宋体" w:hAnsi="宋体" w:eastAsia="宋体" w:cs="Arial"/>
          <w:color w:val="auto"/>
          <w:sz w:val="24"/>
          <w:szCs w:val="28"/>
        </w:rPr>
      </w:pPr>
      <w:r>
        <w:rPr>
          <w:rFonts w:hint="eastAsia" w:ascii="宋体" w:hAnsi="宋体" w:eastAsia="宋体" w:cs="宋体"/>
          <w:color w:val="auto"/>
          <w:sz w:val="24"/>
          <w:szCs w:val="28"/>
          <w:lang w:val="en-US" w:eastAsia="zh-CN"/>
        </w:rPr>
        <w:t>5</w:t>
      </w:r>
      <w:r>
        <w:rPr>
          <w:rFonts w:hint="eastAsia" w:ascii="宋体" w:hAnsi="宋体" w:eastAsia="宋体" w:cs="Arial"/>
          <w:color w:val="auto"/>
          <w:sz w:val="24"/>
          <w:szCs w:val="28"/>
        </w:rPr>
        <w:t>.</w:t>
      </w:r>
      <w:r>
        <w:rPr>
          <w:rFonts w:hint="eastAsia" w:ascii="宋体" w:hAnsi="宋体" w:eastAsia="宋体" w:cs="Arial"/>
          <w:color w:val="auto"/>
          <w:sz w:val="24"/>
          <w:szCs w:val="28"/>
          <w:lang w:val="en-US" w:eastAsia="zh-CN"/>
        </w:rPr>
        <w:t xml:space="preserve"> </w:t>
      </w:r>
      <w:r>
        <w:rPr>
          <w:rFonts w:hint="eastAsia" w:ascii="宋体" w:hAnsi="宋体" w:eastAsia="宋体" w:cs="Arial"/>
          <w:color w:val="auto"/>
          <w:sz w:val="24"/>
          <w:szCs w:val="28"/>
        </w:rPr>
        <w:t>保证提供的土地产权清晰（指现状），对土地具有合法使用权；</w:t>
      </w:r>
    </w:p>
    <w:p>
      <w:pPr>
        <w:keepNext w:val="0"/>
        <w:keepLines w:val="0"/>
        <w:pageBreakBefore w:val="0"/>
        <w:widowControl/>
        <w:kinsoku/>
        <w:wordWrap/>
        <w:overflowPunct/>
        <w:topLinePunct w:val="0"/>
        <w:bidi w:val="0"/>
        <w:snapToGrid/>
        <w:spacing w:beforeAutospacing="0" w:afterAutospacing="0" w:line="440" w:lineRule="exact"/>
        <w:ind w:left="0" w:leftChars="0" w:right="0" w:rightChars="0" w:firstLine="482" w:firstLineChars="0"/>
        <w:jc w:val="left"/>
        <w:rPr>
          <w:rFonts w:ascii="宋体" w:hAnsi="宋体" w:eastAsia="宋体"/>
          <w:color w:val="auto"/>
          <w:sz w:val="24"/>
          <w:szCs w:val="28"/>
        </w:rPr>
      </w:pPr>
      <w:r>
        <w:rPr>
          <w:rFonts w:hint="eastAsia" w:ascii="宋体" w:hAnsi="宋体" w:eastAsia="宋体"/>
          <w:color w:val="auto"/>
          <w:sz w:val="24"/>
          <w:szCs w:val="28"/>
          <w:lang w:val="en-US" w:eastAsia="zh-CN"/>
        </w:rPr>
        <w:t>6</w:t>
      </w:r>
      <w:r>
        <w:rPr>
          <w:rFonts w:ascii="宋体" w:hAnsi="宋体" w:eastAsia="宋体"/>
          <w:color w:val="auto"/>
          <w:sz w:val="24"/>
          <w:szCs w:val="28"/>
        </w:rPr>
        <w:t>.</w:t>
      </w:r>
      <w:r>
        <w:rPr>
          <w:rFonts w:hint="eastAsia" w:ascii="宋体" w:hAnsi="宋体" w:eastAsia="宋体"/>
          <w:color w:val="auto"/>
          <w:sz w:val="24"/>
          <w:szCs w:val="28"/>
          <w:lang w:val="en-US" w:eastAsia="zh-CN"/>
        </w:rPr>
        <w:t xml:space="preserve"> </w:t>
      </w:r>
      <w:r>
        <w:rPr>
          <w:rFonts w:hint="eastAsia" w:ascii="宋体" w:hAnsi="宋体" w:eastAsia="宋体" w:cs="Arial"/>
          <w:color w:val="auto"/>
          <w:sz w:val="24"/>
          <w:szCs w:val="28"/>
        </w:rPr>
        <w:t>合作期内，如遇政府征用</w:t>
      </w:r>
      <w:r>
        <w:rPr>
          <w:rFonts w:hint="eastAsia" w:ascii="宋体" w:hAnsi="宋体" w:eastAsia="宋体" w:cs="Arial"/>
          <w:color w:val="auto"/>
          <w:sz w:val="24"/>
          <w:szCs w:val="28"/>
          <w:lang w:eastAsia="zh-CN"/>
        </w:rPr>
        <w:t>本合同</w:t>
      </w:r>
      <w:r>
        <w:rPr>
          <w:rFonts w:hint="eastAsia" w:ascii="宋体" w:hAnsi="宋体" w:eastAsia="宋体" w:cs="Arial"/>
          <w:color w:val="auto"/>
          <w:sz w:val="24"/>
          <w:szCs w:val="28"/>
        </w:rPr>
        <w:t>项下的合作项目土地，甲方投资形成的建（构）筑物补偿费归甲方所有；</w:t>
      </w:r>
    </w:p>
    <w:p>
      <w:pPr>
        <w:keepNext w:val="0"/>
        <w:keepLines w:val="0"/>
        <w:pageBreakBefore w:val="0"/>
        <w:kinsoku/>
        <w:wordWrap/>
        <w:overflowPunct/>
        <w:topLinePunct w:val="0"/>
        <w:bidi w:val="0"/>
        <w:snapToGrid/>
        <w:spacing w:beforeAutospacing="0" w:afterAutospacing="0" w:line="440" w:lineRule="exact"/>
        <w:ind w:left="0" w:leftChars="0" w:right="0" w:rightChars="0" w:firstLine="482" w:firstLineChars="0"/>
        <w:jc w:val="left"/>
        <w:rPr>
          <w:rFonts w:ascii="宋体" w:hAnsi="宋体" w:eastAsia="宋体" w:cs="Arial"/>
          <w:color w:val="auto"/>
          <w:sz w:val="24"/>
          <w:szCs w:val="28"/>
        </w:rPr>
      </w:pPr>
      <w:r>
        <w:rPr>
          <w:rFonts w:hint="eastAsia" w:ascii="宋体" w:hAnsi="宋体" w:eastAsia="宋体" w:cs="Arial"/>
          <w:color w:val="auto"/>
          <w:sz w:val="24"/>
          <w:szCs w:val="28"/>
          <w:lang w:val="en-US" w:eastAsia="zh-CN"/>
        </w:rPr>
        <w:t>7</w:t>
      </w:r>
      <w:r>
        <w:rPr>
          <w:rFonts w:hint="eastAsia" w:ascii="宋体" w:hAnsi="宋体" w:eastAsia="宋体" w:cs="Arial"/>
          <w:color w:val="auto"/>
          <w:sz w:val="24"/>
          <w:szCs w:val="28"/>
        </w:rPr>
        <w:t>.</w:t>
      </w:r>
      <w:r>
        <w:rPr>
          <w:rFonts w:hint="eastAsia" w:ascii="宋体" w:hAnsi="宋体" w:eastAsia="宋体" w:cs="Arial"/>
          <w:color w:val="auto"/>
          <w:sz w:val="24"/>
          <w:szCs w:val="28"/>
          <w:lang w:val="en-US" w:eastAsia="zh-CN"/>
        </w:rPr>
        <w:t xml:space="preserve"> </w:t>
      </w:r>
      <w:r>
        <w:rPr>
          <w:rFonts w:hint="eastAsia" w:ascii="宋体" w:hAnsi="宋体" w:eastAsia="宋体" w:cs="Arial"/>
          <w:color w:val="auto"/>
          <w:sz w:val="24"/>
          <w:szCs w:val="28"/>
        </w:rPr>
        <w:t>保证在合作期内合作项目的土地使用权完整、未流转、无抵押无债权债务关系，土地权属无争议；</w:t>
      </w:r>
    </w:p>
    <w:p>
      <w:pPr>
        <w:keepNext w:val="0"/>
        <w:keepLines w:val="0"/>
        <w:pageBreakBefore w:val="0"/>
        <w:kinsoku/>
        <w:wordWrap/>
        <w:overflowPunct/>
        <w:topLinePunct w:val="0"/>
        <w:bidi w:val="0"/>
        <w:snapToGrid/>
        <w:spacing w:beforeAutospacing="0" w:afterAutospacing="0" w:line="440" w:lineRule="exact"/>
        <w:ind w:left="0" w:leftChars="0" w:right="0" w:rightChars="0" w:firstLine="482" w:firstLineChars="0"/>
        <w:jc w:val="left"/>
        <w:rPr>
          <w:rFonts w:ascii="宋体" w:hAnsi="宋体" w:eastAsia="宋体" w:cs="Arial"/>
          <w:color w:val="auto"/>
          <w:sz w:val="24"/>
          <w:szCs w:val="28"/>
        </w:rPr>
      </w:pPr>
      <w:r>
        <w:rPr>
          <w:rFonts w:hint="eastAsia" w:ascii="宋体" w:hAnsi="宋体" w:eastAsia="宋体" w:cs="宋体"/>
          <w:color w:val="auto"/>
          <w:sz w:val="24"/>
          <w:szCs w:val="28"/>
          <w:lang w:val="en-US" w:eastAsia="zh-CN"/>
        </w:rPr>
        <w:t>8</w:t>
      </w:r>
      <w:r>
        <w:rPr>
          <w:rFonts w:hint="eastAsia" w:ascii="宋体" w:hAnsi="宋体" w:eastAsia="宋体" w:cs="宋体"/>
          <w:color w:val="auto"/>
          <w:sz w:val="24"/>
          <w:szCs w:val="28"/>
        </w:rPr>
        <w:t>.</w:t>
      </w:r>
      <w:r>
        <w:rPr>
          <w:rFonts w:hint="eastAsia" w:ascii="宋体" w:hAnsi="宋体" w:eastAsia="宋体" w:cs="宋体"/>
          <w:color w:val="auto"/>
          <w:sz w:val="24"/>
          <w:szCs w:val="28"/>
          <w:lang w:val="en-US" w:eastAsia="zh-CN"/>
        </w:rPr>
        <w:t xml:space="preserve"> </w:t>
      </w:r>
      <w:r>
        <w:rPr>
          <w:rFonts w:hint="eastAsia" w:ascii="宋体" w:hAnsi="宋体" w:eastAsia="宋体" w:cs="Arial"/>
          <w:color w:val="auto"/>
          <w:sz w:val="24"/>
          <w:szCs w:val="28"/>
        </w:rPr>
        <w:t>指定专人与乙方联络，协助乙方推进</w:t>
      </w:r>
      <w:r>
        <w:rPr>
          <w:rFonts w:hint="eastAsia" w:ascii="宋体" w:eastAsia="宋体"/>
          <w:color w:val="auto"/>
          <w:sz w:val="24"/>
          <w:szCs w:val="28"/>
        </w:rPr>
        <w:t>农业</w:t>
      </w:r>
      <w:r>
        <w:rPr>
          <w:rFonts w:hint="eastAsia" w:ascii="宋体" w:hAnsi="宋体" w:eastAsia="宋体" w:cs="Arial"/>
          <w:color w:val="auto"/>
          <w:sz w:val="24"/>
          <w:szCs w:val="28"/>
        </w:rPr>
        <w:t>项目建设；</w:t>
      </w:r>
    </w:p>
    <w:p>
      <w:pPr>
        <w:keepNext w:val="0"/>
        <w:keepLines w:val="0"/>
        <w:pageBreakBefore w:val="0"/>
        <w:kinsoku/>
        <w:wordWrap/>
        <w:overflowPunct/>
        <w:topLinePunct w:val="0"/>
        <w:bidi w:val="0"/>
        <w:snapToGrid/>
        <w:spacing w:beforeAutospacing="0" w:afterAutospacing="0" w:line="440" w:lineRule="exact"/>
        <w:ind w:left="0" w:leftChars="0" w:right="0" w:rightChars="0" w:firstLine="482" w:firstLineChars="0"/>
        <w:jc w:val="left"/>
        <w:rPr>
          <w:rFonts w:ascii="宋体" w:hAnsi="宋体" w:eastAsia="宋体" w:cs="Arial"/>
          <w:color w:val="auto"/>
          <w:sz w:val="24"/>
          <w:szCs w:val="28"/>
        </w:rPr>
      </w:pPr>
      <w:r>
        <w:rPr>
          <w:rFonts w:hint="eastAsia" w:ascii="宋体" w:hAnsi="宋体" w:eastAsia="宋体" w:cs="Arial"/>
          <w:color w:val="auto"/>
          <w:sz w:val="24"/>
          <w:szCs w:val="28"/>
          <w:lang w:val="en-US" w:eastAsia="zh-CN"/>
        </w:rPr>
        <w:t>9</w:t>
      </w:r>
      <w:r>
        <w:rPr>
          <w:rFonts w:hint="eastAsia" w:ascii="宋体" w:hAnsi="宋体" w:eastAsia="宋体" w:cs="Arial"/>
          <w:color w:val="auto"/>
          <w:sz w:val="24"/>
          <w:szCs w:val="28"/>
        </w:rPr>
        <w:t>.</w:t>
      </w:r>
      <w:r>
        <w:rPr>
          <w:rFonts w:hint="eastAsia" w:ascii="宋体" w:hAnsi="宋体" w:eastAsia="宋体" w:cs="Arial"/>
          <w:color w:val="auto"/>
          <w:sz w:val="24"/>
          <w:szCs w:val="28"/>
          <w:lang w:val="en-US" w:eastAsia="zh-CN"/>
        </w:rPr>
        <w:t xml:space="preserve"> </w:t>
      </w:r>
      <w:r>
        <w:rPr>
          <w:rFonts w:hint="eastAsia" w:ascii="宋体" w:hAnsi="宋体" w:eastAsia="宋体" w:cs="Arial"/>
          <w:color w:val="auto"/>
          <w:sz w:val="24"/>
          <w:szCs w:val="28"/>
        </w:rPr>
        <w:t>配合协调上级主管部门办理项目审批手续并协助乙方办理政府部门对农业项目的核准或备案手续；</w:t>
      </w:r>
    </w:p>
    <w:p>
      <w:pPr>
        <w:keepNext w:val="0"/>
        <w:keepLines w:val="0"/>
        <w:pageBreakBefore w:val="0"/>
        <w:kinsoku/>
        <w:wordWrap/>
        <w:overflowPunct/>
        <w:topLinePunct w:val="0"/>
        <w:bidi w:val="0"/>
        <w:snapToGrid/>
        <w:spacing w:beforeAutospacing="0" w:afterAutospacing="0" w:line="440" w:lineRule="exact"/>
        <w:ind w:left="0" w:leftChars="0" w:right="0" w:rightChars="0" w:firstLine="482" w:firstLineChars="0"/>
        <w:jc w:val="left"/>
        <w:rPr>
          <w:rFonts w:ascii="宋体" w:hAnsi="宋体" w:eastAsia="宋体" w:cs="Arial"/>
          <w:color w:val="auto"/>
          <w:sz w:val="24"/>
          <w:szCs w:val="28"/>
        </w:rPr>
      </w:pPr>
      <w:r>
        <w:rPr>
          <w:rFonts w:ascii="宋体" w:hAnsi="宋体" w:eastAsia="宋体" w:cs="Arial"/>
          <w:color w:val="auto"/>
          <w:sz w:val="24"/>
          <w:szCs w:val="28"/>
        </w:rPr>
        <w:t>1</w:t>
      </w:r>
      <w:r>
        <w:rPr>
          <w:rFonts w:hint="eastAsia" w:ascii="宋体" w:hAnsi="宋体" w:eastAsia="宋体" w:cs="Arial"/>
          <w:color w:val="auto"/>
          <w:sz w:val="24"/>
          <w:szCs w:val="28"/>
          <w:lang w:val="en-US" w:eastAsia="zh-CN"/>
        </w:rPr>
        <w:t>0</w:t>
      </w:r>
      <w:r>
        <w:rPr>
          <w:rFonts w:hint="eastAsia" w:ascii="宋体" w:hAnsi="宋体" w:eastAsia="宋体" w:cs="Arial"/>
          <w:color w:val="auto"/>
          <w:sz w:val="24"/>
          <w:szCs w:val="28"/>
        </w:rPr>
        <w:t>.</w:t>
      </w:r>
      <w:r>
        <w:rPr>
          <w:rFonts w:hint="eastAsia" w:ascii="宋体" w:hAnsi="宋体" w:eastAsia="宋体" w:cs="Arial"/>
          <w:color w:val="auto"/>
          <w:sz w:val="24"/>
          <w:szCs w:val="28"/>
          <w:lang w:val="en-US" w:eastAsia="zh-CN"/>
        </w:rPr>
        <w:t xml:space="preserve"> </w:t>
      </w:r>
      <w:r>
        <w:rPr>
          <w:rFonts w:hint="eastAsia" w:ascii="宋体" w:hAnsi="宋体" w:eastAsia="宋体" w:cs="Arial"/>
          <w:color w:val="auto"/>
          <w:sz w:val="24"/>
          <w:szCs w:val="28"/>
        </w:rPr>
        <w:t>甲方配合乙方按照国家产业政策调整农业产业结构、建设与产业配套的基础设施和配套设施。</w:t>
      </w:r>
    </w:p>
    <w:p>
      <w:pPr>
        <w:keepNext w:val="0"/>
        <w:keepLines w:val="0"/>
        <w:pageBreakBefore w:val="0"/>
        <w:kinsoku/>
        <w:wordWrap/>
        <w:overflowPunct/>
        <w:topLinePunct w:val="0"/>
        <w:bidi w:val="0"/>
        <w:snapToGrid/>
        <w:spacing w:beforeAutospacing="0" w:afterAutospacing="0" w:line="440" w:lineRule="exact"/>
        <w:ind w:left="0" w:leftChars="0" w:right="0" w:rightChars="0" w:firstLine="482" w:firstLineChars="0"/>
        <w:jc w:val="left"/>
        <w:rPr>
          <w:rFonts w:ascii="宋体" w:hAnsi="宋体" w:eastAsia="宋体" w:cs="宋体"/>
          <w:color w:val="auto"/>
          <w:sz w:val="24"/>
          <w:szCs w:val="28"/>
        </w:rPr>
      </w:pPr>
      <w:r>
        <w:rPr>
          <w:rFonts w:hint="eastAsia" w:ascii="宋体" w:hAnsi="宋体" w:eastAsia="宋体" w:cs="宋体"/>
          <w:color w:val="auto"/>
          <w:sz w:val="24"/>
          <w:szCs w:val="28"/>
        </w:rPr>
        <w:t>（二）乙方</w:t>
      </w:r>
      <w:r>
        <w:rPr>
          <w:rFonts w:hint="eastAsia" w:ascii="宋体" w:hAnsi="宋体" w:eastAsia="宋体" w:cs="宋体"/>
          <w:color w:val="auto"/>
          <w:sz w:val="24"/>
          <w:szCs w:val="28"/>
          <w:lang w:val="zh-CN"/>
        </w:rPr>
        <w:t>权利义务：</w:t>
      </w:r>
      <w:r>
        <w:rPr>
          <w:rFonts w:hint="eastAsia" w:ascii="宋体" w:hAnsi="宋体" w:eastAsia="宋体" w:cs="宋体"/>
          <w:color w:val="auto"/>
          <w:sz w:val="24"/>
          <w:szCs w:val="28"/>
        </w:rPr>
        <w:t xml:space="preserve">   </w:t>
      </w:r>
    </w:p>
    <w:p>
      <w:pPr>
        <w:keepNext w:val="0"/>
        <w:keepLines w:val="0"/>
        <w:pageBreakBefore w:val="0"/>
        <w:widowControl/>
        <w:kinsoku/>
        <w:wordWrap/>
        <w:overflowPunct/>
        <w:topLinePunct w:val="0"/>
        <w:bidi w:val="0"/>
        <w:snapToGrid/>
        <w:spacing w:beforeAutospacing="0" w:afterAutospacing="0" w:line="440" w:lineRule="exact"/>
        <w:ind w:left="0" w:leftChars="0" w:right="0" w:rightChars="0" w:firstLine="482" w:firstLineChars="0"/>
        <w:jc w:val="left"/>
        <w:rPr>
          <w:rFonts w:hint="eastAsia" w:ascii="宋体" w:hAnsi="宋体" w:eastAsia="宋体" w:cs="Arial"/>
          <w:color w:val="auto"/>
          <w:sz w:val="24"/>
          <w:szCs w:val="28"/>
          <w:lang w:eastAsia="zh-CN"/>
        </w:rPr>
      </w:pPr>
      <w:r>
        <w:rPr>
          <w:rFonts w:hint="eastAsia" w:ascii="宋体" w:hAnsi="宋体" w:eastAsia="宋体" w:cs="Arial"/>
          <w:color w:val="auto"/>
          <w:sz w:val="24"/>
          <w:szCs w:val="28"/>
        </w:rPr>
        <w:t>1.</w:t>
      </w:r>
      <w:r>
        <w:rPr>
          <w:rFonts w:hint="eastAsia" w:ascii="宋体" w:hAnsi="宋体" w:eastAsia="宋体" w:cs="Arial"/>
          <w:color w:val="auto"/>
          <w:sz w:val="24"/>
          <w:szCs w:val="28"/>
          <w:lang w:val="en-US" w:eastAsia="zh-CN"/>
        </w:rPr>
        <w:t xml:space="preserve"> </w:t>
      </w:r>
      <w:r>
        <w:rPr>
          <w:rFonts w:hint="eastAsia" w:ascii="宋体" w:hAnsi="宋体" w:eastAsia="宋体" w:cs="Arial"/>
          <w:color w:val="auto"/>
          <w:sz w:val="24"/>
          <w:szCs w:val="28"/>
        </w:rPr>
        <w:t>依</w:t>
      </w:r>
      <w:r>
        <w:rPr>
          <w:rFonts w:hint="eastAsia" w:ascii="宋体" w:hAnsi="宋体" w:eastAsia="宋体" w:cs="Arial"/>
          <w:color w:val="auto"/>
          <w:sz w:val="24"/>
          <w:szCs w:val="28"/>
          <w:lang w:val="en-US" w:eastAsia="zh-CN"/>
        </w:rPr>
        <w:t>合同</w:t>
      </w:r>
      <w:r>
        <w:rPr>
          <w:rFonts w:hint="eastAsia" w:ascii="宋体" w:hAnsi="宋体" w:eastAsia="宋体" w:cs="Arial"/>
          <w:color w:val="auto"/>
          <w:sz w:val="24"/>
          <w:szCs w:val="28"/>
        </w:rPr>
        <w:t>约定使用项目土地，享有法律赋予及</w:t>
      </w:r>
      <w:r>
        <w:rPr>
          <w:rFonts w:hint="eastAsia" w:ascii="宋体" w:hAnsi="宋体" w:eastAsia="宋体" w:cs="Arial"/>
          <w:color w:val="auto"/>
          <w:sz w:val="24"/>
          <w:szCs w:val="28"/>
          <w:lang w:eastAsia="zh-CN"/>
        </w:rPr>
        <w:t>本合同</w:t>
      </w:r>
      <w:r>
        <w:rPr>
          <w:rFonts w:hint="eastAsia" w:ascii="宋体" w:hAnsi="宋体" w:eastAsia="宋体" w:cs="Arial"/>
          <w:color w:val="auto"/>
          <w:sz w:val="24"/>
          <w:szCs w:val="28"/>
        </w:rPr>
        <w:t xml:space="preserve">约定的其他权利； </w:t>
      </w:r>
    </w:p>
    <w:p>
      <w:pPr>
        <w:keepNext w:val="0"/>
        <w:keepLines w:val="0"/>
        <w:pageBreakBefore w:val="0"/>
        <w:widowControl/>
        <w:kinsoku/>
        <w:wordWrap/>
        <w:overflowPunct/>
        <w:topLinePunct w:val="0"/>
        <w:bidi w:val="0"/>
        <w:snapToGrid/>
        <w:spacing w:beforeAutospacing="0" w:afterAutospacing="0" w:line="440" w:lineRule="exact"/>
        <w:ind w:left="0" w:leftChars="0" w:right="0" w:rightChars="0" w:firstLine="482" w:firstLineChars="0"/>
        <w:jc w:val="left"/>
        <w:rPr>
          <w:rFonts w:ascii="宋体" w:hAnsi="宋体" w:eastAsia="宋体"/>
          <w:color w:val="auto"/>
          <w:sz w:val="24"/>
          <w:szCs w:val="28"/>
        </w:rPr>
      </w:pPr>
      <w:r>
        <w:rPr>
          <w:rFonts w:hint="eastAsia" w:ascii="宋体" w:hAnsi="宋体" w:eastAsia="宋体" w:cs="Arial"/>
          <w:color w:val="auto"/>
          <w:sz w:val="24"/>
          <w:szCs w:val="28"/>
        </w:rPr>
        <w:t>2.</w:t>
      </w:r>
      <w:r>
        <w:rPr>
          <w:rFonts w:hint="eastAsia" w:ascii="宋体" w:hAnsi="宋体" w:eastAsia="宋体" w:cs="Arial"/>
          <w:color w:val="auto"/>
          <w:sz w:val="24"/>
          <w:szCs w:val="28"/>
          <w:lang w:val="en-US" w:eastAsia="zh-CN"/>
        </w:rPr>
        <w:t xml:space="preserve"> </w:t>
      </w:r>
      <w:r>
        <w:rPr>
          <w:rFonts w:hint="eastAsia" w:ascii="宋体" w:hAnsi="宋体" w:eastAsia="宋体" w:cs="Arial"/>
          <w:color w:val="auto"/>
          <w:sz w:val="24"/>
          <w:szCs w:val="28"/>
        </w:rPr>
        <w:t xml:space="preserve">有权获取农业项目经营收益； </w:t>
      </w:r>
    </w:p>
    <w:p>
      <w:pPr>
        <w:keepNext w:val="0"/>
        <w:keepLines w:val="0"/>
        <w:pageBreakBefore w:val="0"/>
        <w:kinsoku/>
        <w:wordWrap/>
        <w:overflowPunct/>
        <w:topLinePunct w:val="0"/>
        <w:bidi w:val="0"/>
        <w:snapToGrid/>
        <w:spacing w:beforeAutospacing="0" w:afterAutospacing="0" w:line="440" w:lineRule="exact"/>
        <w:ind w:left="0" w:leftChars="0" w:right="0" w:rightChars="0" w:firstLine="482" w:firstLineChars="0"/>
        <w:jc w:val="left"/>
        <w:rPr>
          <w:rFonts w:ascii="宋体" w:hAnsi="宋体" w:eastAsia="宋体" w:cs="Arial"/>
          <w:color w:val="auto"/>
          <w:sz w:val="24"/>
          <w:szCs w:val="28"/>
        </w:rPr>
      </w:pPr>
      <w:r>
        <w:rPr>
          <w:rFonts w:ascii="宋体" w:hAnsi="宋体" w:eastAsia="宋体" w:cs="Arial"/>
          <w:color w:val="auto"/>
          <w:sz w:val="24"/>
          <w:szCs w:val="28"/>
        </w:rPr>
        <w:t>3</w:t>
      </w:r>
      <w:r>
        <w:rPr>
          <w:rFonts w:hint="eastAsia" w:ascii="宋体" w:hAnsi="宋体" w:eastAsia="宋体" w:cs="Arial"/>
          <w:color w:val="auto"/>
          <w:sz w:val="24"/>
          <w:szCs w:val="28"/>
        </w:rPr>
        <w:t>.</w:t>
      </w:r>
      <w:r>
        <w:rPr>
          <w:rFonts w:hint="eastAsia" w:ascii="宋体" w:hAnsi="宋体" w:eastAsia="宋体" w:cs="Arial"/>
          <w:color w:val="auto"/>
          <w:sz w:val="24"/>
          <w:szCs w:val="28"/>
          <w:lang w:val="en-US" w:eastAsia="zh-CN"/>
        </w:rPr>
        <w:t xml:space="preserve"> </w:t>
      </w:r>
      <w:r>
        <w:rPr>
          <w:rFonts w:hint="eastAsia" w:ascii="宋体" w:hAnsi="宋体" w:eastAsia="宋体" w:cs="Arial"/>
          <w:color w:val="auto"/>
          <w:sz w:val="24"/>
          <w:szCs w:val="28"/>
        </w:rPr>
        <w:t>对所聘用的员工按照《劳动法》和公司的规章制度进行管理；</w:t>
      </w:r>
    </w:p>
    <w:p>
      <w:pPr>
        <w:keepNext w:val="0"/>
        <w:keepLines w:val="0"/>
        <w:pageBreakBefore w:val="0"/>
        <w:widowControl/>
        <w:kinsoku/>
        <w:wordWrap/>
        <w:overflowPunct/>
        <w:topLinePunct w:val="0"/>
        <w:bidi w:val="0"/>
        <w:snapToGrid/>
        <w:spacing w:beforeAutospacing="0" w:afterAutospacing="0" w:line="440" w:lineRule="exact"/>
        <w:ind w:left="0" w:leftChars="0" w:right="0" w:rightChars="0" w:firstLine="482" w:firstLineChars="0"/>
        <w:jc w:val="left"/>
        <w:rPr>
          <w:rFonts w:ascii="宋体" w:hAnsi="宋体" w:eastAsia="宋体" w:cs="Arial"/>
          <w:color w:val="auto"/>
          <w:sz w:val="24"/>
          <w:szCs w:val="28"/>
        </w:rPr>
      </w:pPr>
      <w:r>
        <w:rPr>
          <w:rFonts w:hint="eastAsia" w:ascii="宋体" w:hAnsi="宋体" w:eastAsia="宋体"/>
          <w:color w:val="auto"/>
          <w:sz w:val="24"/>
          <w:szCs w:val="28"/>
        </w:rPr>
        <w:t>4</w:t>
      </w:r>
      <w:r>
        <w:rPr>
          <w:rFonts w:ascii="宋体" w:hAnsi="宋体" w:eastAsia="宋体"/>
          <w:color w:val="auto"/>
          <w:sz w:val="24"/>
          <w:szCs w:val="28"/>
        </w:rPr>
        <w:t>.</w:t>
      </w:r>
      <w:r>
        <w:rPr>
          <w:rFonts w:hint="eastAsia" w:ascii="宋体" w:hAnsi="宋体" w:eastAsia="宋体"/>
          <w:color w:val="auto"/>
          <w:sz w:val="24"/>
          <w:szCs w:val="28"/>
          <w:lang w:val="en-US" w:eastAsia="zh-CN"/>
        </w:rPr>
        <w:t xml:space="preserve"> </w:t>
      </w:r>
      <w:r>
        <w:rPr>
          <w:rFonts w:hint="eastAsia" w:ascii="宋体" w:hAnsi="宋体" w:eastAsia="宋体" w:cs="Arial"/>
          <w:color w:val="auto"/>
          <w:sz w:val="24"/>
          <w:szCs w:val="28"/>
        </w:rPr>
        <w:t>合作期内，如遇政府征用</w:t>
      </w:r>
      <w:r>
        <w:rPr>
          <w:rFonts w:hint="eastAsia" w:ascii="宋体" w:hAnsi="宋体" w:eastAsia="宋体" w:cs="Arial"/>
          <w:color w:val="auto"/>
          <w:sz w:val="24"/>
          <w:szCs w:val="28"/>
          <w:lang w:eastAsia="zh-CN"/>
        </w:rPr>
        <w:t>本合同</w:t>
      </w:r>
      <w:r>
        <w:rPr>
          <w:rFonts w:hint="eastAsia" w:ascii="宋体" w:hAnsi="宋体" w:eastAsia="宋体" w:cs="Arial"/>
          <w:color w:val="auto"/>
          <w:sz w:val="24"/>
          <w:szCs w:val="28"/>
        </w:rPr>
        <w:t>项下的合作项目土地，乙方投资形成的建（构）筑物、青苗等附着物补偿费归乙方所有；</w:t>
      </w:r>
    </w:p>
    <w:p>
      <w:pPr>
        <w:pStyle w:val="2"/>
        <w:keepNext w:val="0"/>
        <w:keepLines w:val="0"/>
        <w:pageBreakBefore w:val="0"/>
        <w:kinsoku/>
        <w:wordWrap/>
        <w:overflowPunct/>
        <w:topLinePunct w:val="0"/>
        <w:bidi w:val="0"/>
        <w:snapToGrid/>
        <w:spacing w:beforeAutospacing="0" w:afterAutospacing="0" w:line="440" w:lineRule="exact"/>
        <w:ind w:left="0" w:leftChars="0" w:right="0" w:rightChars="0" w:firstLine="482" w:firstLineChars="0"/>
        <w:jc w:val="left"/>
        <w:rPr>
          <w:rFonts w:ascii="宋体" w:hAnsi="宋体" w:eastAsia="宋体" w:cs="Arial"/>
          <w:b/>
          <w:color w:val="auto"/>
          <w:sz w:val="24"/>
          <w:szCs w:val="28"/>
        </w:rPr>
      </w:pPr>
      <w:r>
        <w:rPr>
          <w:rFonts w:hint="eastAsia" w:ascii="宋体" w:hAnsi="宋体" w:eastAsia="宋体" w:cs="Arial"/>
          <w:color w:val="auto"/>
          <w:sz w:val="24"/>
          <w:szCs w:val="28"/>
        </w:rPr>
        <w:t>5</w:t>
      </w:r>
      <w:r>
        <w:rPr>
          <w:rFonts w:hint="eastAsia" w:ascii="宋体" w:hAnsi="宋体" w:eastAsia="宋体" w:cs="宋体"/>
          <w:color w:val="auto"/>
          <w:sz w:val="24"/>
          <w:szCs w:val="28"/>
        </w:rPr>
        <w:t>.</w:t>
      </w:r>
      <w:r>
        <w:rPr>
          <w:rFonts w:hint="eastAsia" w:ascii="宋体" w:hAnsi="宋体" w:cs="宋体"/>
          <w:color w:val="auto"/>
          <w:sz w:val="24"/>
          <w:szCs w:val="28"/>
          <w:lang w:val="en-US" w:eastAsia="zh-CN"/>
        </w:rPr>
        <w:t xml:space="preserve"> </w:t>
      </w:r>
      <w:r>
        <w:rPr>
          <w:rFonts w:hint="eastAsia" w:ascii="宋体" w:hAnsi="宋体" w:eastAsia="宋体" w:cs="宋体"/>
          <w:color w:val="auto"/>
          <w:sz w:val="24"/>
          <w:szCs w:val="28"/>
        </w:rPr>
        <w:t>乙方须依法建设、依法经营、企业建设和生产须符合国家产业政策要求，否则造成的一切后果概由乙方负责；</w:t>
      </w:r>
    </w:p>
    <w:p>
      <w:pPr>
        <w:keepNext w:val="0"/>
        <w:keepLines w:val="0"/>
        <w:pageBreakBefore w:val="0"/>
        <w:kinsoku/>
        <w:wordWrap/>
        <w:overflowPunct/>
        <w:topLinePunct w:val="0"/>
        <w:bidi w:val="0"/>
        <w:snapToGrid/>
        <w:spacing w:beforeAutospacing="0" w:afterAutospacing="0" w:line="440" w:lineRule="exact"/>
        <w:ind w:left="0" w:leftChars="0" w:right="0" w:rightChars="0" w:firstLine="482" w:firstLineChars="0"/>
        <w:jc w:val="left"/>
        <w:rPr>
          <w:rFonts w:ascii="宋体" w:hAnsi="宋体" w:eastAsia="宋体" w:cs="宋体"/>
          <w:color w:val="auto"/>
          <w:sz w:val="24"/>
          <w:szCs w:val="28"/>
        </w:rPr>
      </w:pPr>
      <w:r>
        <w:rPr>
          <w:rFonts w:hint="eastAsia" w:ascii="宋体" w:hAnsi="宋体" w:eastAsia="宋体" w:cs="宋体"/>
          <w:color w:val="auto"/>
          <w:sz w:val="24"/>
          <w:szCs w:val="28"/>
        </w:rPr>
        <w:t>6.</w:t>
      </w:r>
      <w:r>
        <w:rPr>
          <w:rFonts w:hint="eastAsia" w:ascii="宋体" w:hAnsi="宋体" w:eastAsia="宋体" w:cs="宋体"/>
          <w:color w:val="auto"/>
          <w:sz w:val="24"/>
          <w:szCs w:val="28"/>
          <w:lang w:val="en-US" w:eastAsia="zh-CN"/>
        </w:rPr>
        <w:t xml:space="preserve"> </w:t>
      </w:r>
      <w:r>
        <w:rPr>
          <w:rFonts w:hint="eastAsia" w:ascii="宋体" w:hAnsi="宋体" w:eastAsia="宋体" w:cs="宋体"/>
          <w:color w:val="auto"/>
          <w:sz w:val="24"/>
          <w:szCs w:val="28"/>
        </w:rPr>
        <w:t>负责在项目区生产经营及管理工作，种植作物必须符合土地综合整治项目后期管护的要求，不得种植木本类作物；</w:t>
      </w:r>
    </w:p>
    <w:p>
      <w:pPr>
        <w:keepNext w:val="0"/>
        <w:keepLines w:val="0"/>
        <w:pageBreakBefore w:val="0"/>
        <w:kinsoku/>
        <w:wordWrap/>
        <w:overflowPunct/>
        <w:topLinePunct w:val="0"/>
        <w:bidi w:val="0"/>
        <w:snapToGrid/>
        <w:spacing w:beforeAutospacing="0" w:afterAutospacing="0" w:line="440" w:lineRule="exact"/>
        <w:ind w:left="0" w:leftChars="0" w:right="0" w:rightChars="0" w:firstLine="482" w:firstLineChars="0"/>
        <w:jc w:val="left"/>
        <w:rPr>
          <w:rFonts w:hint="eastAsia" w:ascii="宋体" w:hAnsi="宋体" w:eastAsia="宋体" w:cs="Arial"/>
          <w:color w:val="auto"/>
          <w:sz w:val="24"/>
          <w:szCs w:val="28"/>
          <w:lang w:eastAsia="zh-CN"/>
        </w:rPr>
      </w:pPr>
      <w:r>
        <w:rPr>
          <w:rFonts w:hint="eastAsia" w:ascii="宋体" w:hAnsi="宋体" w:eastAsia="宋体" w:cs="Arial"/>
          <w:color w:val="auto"/>
          <w:sz w:val="24"/>
          <w:szCs w:val="28"/>
        </w:rPr>
        <w:t>7.</w:t>
      </w:r>
      <w:r>
        <w:rPr>
          <w:rFonts w:hint="eastAsia" w:ascii="宋体" w:hAnsi="宋体" w:eastAsia="宋体" w:cs="Arial"/>
          <w:color w:val="auto"/>
          <w:sz w:val="24"/>
          <w:szCs w:val="28"/>
          <w:lang w:val="en-US" w:eastAsia="zh-CN"/>
        </w:rPr>
        <w:t xml:space="preserve"> </w:t>
      </w:r>
      <w:r>
        <w:rPr>
          <w:rFonts w:hint="eastAsia" w:ascii="宋体" w:hAnsi="宋体" w:eastAsia="宋体" w:cs="Arial"/>
          <w:color w:val="auto"/>
          <w:sz w:val="24"/>
          <w:szCs w:val="28"/>
        </w:rPr>
        <w:t>及时足额向甲方缴纳固定收益金及履约保证金；</w:t>
      </w:r>
    </w:p>
    <w:p>
      <w:pPr>
        <w:keepNext w:val="0"/>
        <w:keepLines w:val="0"/>
        <w:pageBreakBefore w:val="0"/>
        <w:kinsoku/>
        <w:wordWrap/>
        <w:overflowPunct/>
        <w:topLinePunct w:val="0"/>
        <w:bidi w:val="0"/>
        <w:snapToGrid/>
        <w:spacing w:beforeAutospacing="0" w:afterAutospacing="0" w:line="440" w:lineRule="exact"/>
        <w:ind w:left="0" w:leftChars="0" w:right="0" w:rightChars="0" w:firstLine="482" w:firstLineChars="0"/>
        <w:jc w:val="left"/>
        <w:rPr>
          <w:rFonts w:ascii="宋体" w:hAnsi="宋体" w:eastAsia="宋体" w:cs="Arial"/>
          <w:color w:val="auto"/>
          <w:sz w:val="24"/>
          <w:szCs w:val="28"/>
        </w:rPr>
      </w:pPr>
      <w:r>
        <w:rPr>
          <w:rFonts w:hint="eastAsia" w:ascii="宋体" w:hAnsi="宋体" w:eastAsia="宋体" w:cs="Arial"/>
          <w:color w:val="auto"/>
          <w:sz w:val="24"/>
          <w:szCs w:val="28"/>
        </w:rPr>
        <w:t>8.</w:t>
      </w:r>
      <w:r>
        <w:rPr>
          <w:rFonts w:hint="eastAsia" w:ascii="宋体" w:hAnsi="宋体" w:eastAsia="宋体" w:cs="Arial"/>
          <w:color w:val="auto"/>
          <w:sz w:val="24"/>
          <w:szCs w:val="28"/>
          <w:lang w:val="en-US" w:eastAsia="zh-CN"/>
        </w:rPr>
        <w:t xml:space="preserve"> </w:t>
      </w:r>
      <w:r>
        <w:rPr>
          <w:rFonts w:hint="eastAsia" w:ascii="宋体" w:hAnsi="宋体" w:eastAsia="宋体" w:cs="Arial"/>
          <w:color w:val="auto"/>
          <w:sz w:val="24"/>
          <w:szCs w:val="28"/>
        </w:rPr>
        <w:t>负责按照</w:t>
      </w:r>
      <w:r>
        <w:rPr>
          <w:rFonts w:hint="eastAsia" w:ascii="宋体" w:hAnsi="宋体" w:eastAsia="宋体" w:cs="Arial"/>
          <w:color w:val="auto"/>
          <w:sz w:val="24"/>
          <w:szCs w:val="28"/>
          <w:lang w:eastAsia="zh-CN"/>
        </w:rPr>
        <w:t>本合同</w:t>
      </w:r>
      <w:r>
        <w:rPr>
          <w:rFonts w:hint="eastAsia" w:ascii="宋体" w:hAnsi="宋体" w:eastAsia="宋体" w:cs="Arial"/>
          <w:color w:val="auto"/>
          <w:sz w:val="24"/>
          <w:szCs w:val="28"/>
        </w:rPr>
        <w:t>约定承担该项目所需的全部建设资金，独立经营，自负盈亏，并承担乙方所经营项目的所有债权债务与法律责任，乙方因此项目经营所发生的债务概与甲方无关；</w:t>
      </w:r>
    </w:p>
    <w:p>
      <w:pPr>
        <w:keepNext w:val="0"/>
        <w:keepLines w:val="0"/>
        <w:pageBreakBefore w:val="0"/>
        <w:kinsoku/>
        <w:wordWrap/>
        <w:overflowPunct/>
        <w:topLinePunct w:val="0"/>
        <w:bidi w:val="0"/>
        <w:snapToGrid/>
        <w:spacing w:beforeAutospacing="0" w:afterAutospacing="0" w:line="440" w:lineRule="exact"/>
        <w:ind w:left="0" w:leftChars="0" w:right="0" w:rightChars="0" w:firstLine="482" w:firstLineChars="0"/>
        <w:jc w:val="left"/>
        <w:rPr>
          <w:rFonts w:hint="eastAsia" w:ascii="宋体" w:hAnsi="宋体" w:eastAsia="宋体" w:cs="Arial"/>
          <w:color w:val="auto"/>
          <w:sz w:val="24"/>
          <w:szCs w:val="28"/>
          <w:lang w:eastAsia="zh-CN"/>
        </w:rPr>
      </w:pPr>
      <w:r>
        <w:rPr>
          <w:rFonts w:hint="eastAsia" w:ascii="宋体" w:hAnsi="宋体" w:eastAsia="宋体" w:cs="Arial"/>
          <w:color w:val="auto"/>
          <w:sz w:val="24"/>
          <w:szCs w:val="28"/>
        </w:rPr>
        <w:t>9.</w:t>
      </w:r>
      <w:r>
        <w:rPr>
          <w:rFonts w:hint="eastAsia" w:ascii="宋体" w:hAnsi="宋体" w:eastAsia="宋体" w:cs="Arial"/>
          <w:color w:val="auto"/>
          <w:sz w:val="24"/>
          <w:szCs w:val="28"/>
          <w:lang w:val="en-US" w:eastAsia="zh-CN"/>
        </w:rPr>
        <w:t xml:space="preserve"> </w:t>
      </w:r>
      <w:r>
        <w:rPr>
          <w:rFonts w:hint="eastAsia" w:ascii="宋体" w:hAnsi="宋体" w:eastAsia="宋体" w:cs="Arial"/>
          <w:color w:val="auto"/>
          <w:sz w:val="24"/>
          <w:szCs w:val="28"/>
        </w:rPr>
        <w:t>乙方依法合理使用土地，不得破坏项目土地及自然资源，不得在项目土地内挖沙、采石、采矿、取土等，对项目土地地下各类矿藏、埋藏物、隐藏物等不享有权益；</w:t>
      </w:r>
    </w:p>
    <w:p>
      <w:pPr>
        <w:keepNext w:val="0"/>
        <w:keepLines w:val="0"/>
        <w:pageBreakBefore w:val="0"/>
        <w:kinsoku/>
        <w:wordWrap/>
        <w:overflowPunct/>
        <w:topLinePunct w:val="0"/>
        <w:bidi w:val="0"/>
        <w:snapToGrid/>
        <w:spacing w:beforeAutospacing="0" w:afterAutospacing="0" w:line="440" w:lineRule="exact"/>
        <w:ind w:left="0" w:leftChars="0" w:right="0" w:rightChars="0" w:firstLine="482" w:firstLineChars="0"/>
        <w:jc w:val="left"/>
        <w:rPr>
          <w:rFonts w:ascii="宋体" w:hAnsi="宋体" w:eastAsia="宋体" w:cs="Arial"/>
          <w:color w:val="auto"/>
          <w:sz w:val="24"/>
          <w:szCs w:val="28"/>
        </w:rPr>
      </w:pPr>
      <w:r>
        <w:rPr>
          <w:rFonts w:ascii="宋体" w:hAnsi="宋体" w:eastAsia="宋体" w:cs="Arial"/>
          <w:color w:val="auto"/>
          <w:sz w:val="24"/>
          <w:szCs w:val="28"/>
        </w:rPr>
        <w:t>1</w:t>
      </w:r>
      <w:r>
        <w:rPr>
          <w:rFonts w:hint="eastAsia" w:ascii="宋体" w:hAnsi="宋体" w:eastAsia="宋体" w:cs="Arial"/>
          <w:color w:val="auto"/>
          <w:sz w:val="24"/>
          <w:szCs w:val="28"/>
        </w:rPr>
        <w:t>0.</w:t>
      </w:r>
      <w:r>
        <w:rPr>
          <w:rFonts w:hint="eastAsia" w:ascii="宋体" w:hAnsi="宋体" w:eastAsia="宋体" w:cs="Arial"/>
          <w:color w:val="auto"/>
          <w:sz w:val="24"/>
          <w:szCs w:val="28"/>
          <w:lang w:val="en-US" w:eastAsia="zh-CN"/>
        </w:rPr>
        <w:t xml:space="preserve"> </w:t>
      </w:r>
      <w:r>
        <w:rPr>
          <w:rFonts w:hint="eastAsia" w:ascii="宋体" w:hAnsi="宋体" w:eastAsia="宋体" w:cs="Arial"/>
          <w:color w:val="auto"/>
          <w:sz w:val="24"/>
          <w:szCs w:val="28"/>
        </w:rPr>
        <w:t>未经甲方事先书面同意，乙方不得将土地转让、转包、抵押，亦不得通过股权变动方式变相转让或转包土地；</w:t>
      </w:r>
    </w:p>
    <w:p>
      <w:pPr>
        <w:keepNext w:val="0"/>
        <w:keepLines w:val="0"/>
        <w:pageBreakBefore w:val="0"/>
        <w:kinsoku/>
        <w:wordWrap/>
        <w:overflowPunct/>
        <w:topLinePunct w:val="0"/>
        <w:bidi w:val="0"/>
        <w:snapToGrid/>
        <w:spacing w:beforeAutospacing="0" w:afterAutospacing="0" w:line="440" w:lineRule="exact"/>
        <w:ind w:left="0" w:leftChars="0" w:right="0" w:rightChars="0" w:firstLine="482" w:firstLineChars="0"/>
        <w:jc w:val="left"/>
        <w:rPr>
          <w:rFonts w:ascii="宋体" w:hAnsi="宋体" w:eastAsia="宋体" w:cs="Arial"/>
          <w:color w:val="auto"/>
          <w:sz w:val="24"/>
          <w:szCs w:val="28"/>
        </w:rPr>
      </w:pPr>
      <w:r>
        <w:rPr>
          <w:rFonts w:hint="eastAsia" w:ascii="宋体" w:hAnsi="宋体" w:eastAsia="宋体" w:cs="Arial"/>
          <w:color w:val="auto"/>
          <w:sz w:val="24"/>
          <w:szCs w:val="28"/>
        </w:rPr>
        <w:t>11.</w:t>
      </w:r>
      <w:r>
        <w:rPr>
          <w:rFonts w:hint="eastAsia" w:ascii="宋体" w:hAnsi="宋体" w:eastAsia="宋体" w:cs="Arial"/>
          <w:color w:val="auto"/>
          <w:sz w:val="24"/>
          <w:szCs w:val="28"/>
          <w:lang w:val="en-US" w:eastAsia="zh-CN"/>
        </w:rPr>
        <w:t xml:space="preserve"> </w:t>
      </w:r>
      <w:r>
        <w:rPr>
          <w:rFonts w:hint="eastAsia" w:ascii="宋体" w:hAnsi="宋体" w:eastAsia="宋体" w:cs="Arial"/>
          <w:color w:val="auto"/>
          <w:sz w:val="24"/>
          <w:szCs w:val="28"/>
        </w:rPr>
        <w:t>在项目建设和经营过程中，如发生安全事故、质量事故、环境污染事件，给甲方或者第三方造成人身损害、财产损失的，费用和责任一切由乙方承担；</w:t>
      </w:r>
    </w:p>
    <w:p>
      <w:pPr>
        <w:keepNext w:val="0"/>
        <w:keepLines w:val="0"/>
        <w:pageBreakBefore w:val="0"/>
        <w:kinsoku/>
        <w:wordWrap/>
        <w:overflowPunct/>
        <w:topLinePunct w:val="0"/>
        <w:bidi w:val="0"/>
        <w:snapToGrid/>
        <w:spacing w:beforeAutospacing="0" w:afterAutospacing="0" w:line="440" w:lineRule="exact"/>
        <w:ind w:left="0" w:leftChars="0" w:right="0" w:rightChars="0" w:firstLine="482" w:firstLineChars="0"/>
        <w:jc w:val="left"/>
        <w:rPr>
          <w:rFonts w:ascii="宋体" w:hAnsi="宋体" w:eastAsia="宋体" w:cs="Arial"/>
          <w:color w:val="auto"/>
          <w:sz w:val="24"/>
          <w:szCs w:val="28"/>
        </w:rPr>
      </w:pPr>
      <w:r>
        <w:rPr>
          <w:rFonts w:hint="eastAsia" w:ascii="宋体" w:hAnsi="宋体" w:eastAsia="宋体" w:cs="Arial"/>
          <w:color w:val="auto"/>
          <w:sz w:val="24"/>
          <w:szCs w:val="28"/>
        </w:rPr>
        <w:t>12.</w:t>
      </w:r>
      <w:r>
        <w:rPr>
          <w:rFonts w:hint="eastAsia" w:ascii="宋体" w:hAnsi="宋体" w:eastAsia="宋体" w:cs="Arial"/>
          <w:color w:val="auto"/>
          <w:sz w:val="24"/>
          <w:szCs w:val="28"/>
          <w:lang w:val="en-US" w:eastAsia="zh-CN"/>
        </w:rPr>
        <w:t xml:space="preserve"> </w:t>
      </w:r>
      <w:r>
        <w:rPr>
          <w:rFonts w:hint="eastAsia" w:ascii="宋体" w:hAnsi="宋体" w:eastAsia="宋体" w:cs="Arial"/>
          <w:color w:val="auto"/>
          <w:sz w:val="24"/>
          <w:szCs w:val="28"/>
        </w:rPr>
        <w:t>负责依法缴纳项目开发建设、生产经营所产生的各种法定税费以及全部债务；</w:t>
      </w:r>
    </w:p>
    <w:p>
      <w:pPr>
        <w:keepNext w:val="0"/>
        <w:keepLines w:val="0"/>
        <w:pageBreakBefore w:val="0"/>
        <w:kinsoku/>
        <w:wordWrap/>
        <w:overflowPunct/>
        <w:topLinePunct w:val="0"/>
        <w:bidi w:val="0"/>
        <w:snapToGrid/>
        <w:spacing w:beforeAutospacing="0" w:afterAutospacing="0" w:line="440" w:lineRule="exact"/>
        <w:ind w:left="0" w:leftChars="0" w:right="0" w:rightChars="0" w:firstLine="482" w:firstLineChars="0"/>
        <w:jc w:val="left"/>
        <w:rPr>
          <w:rFonts w:ascii="宋体" w:hAnsi="宋体" w:eastAsia="宋体" w:cs="Arial"/>
          <w:color w:val="auto"/>
          <w:sz w:val="24"/>
          <w:szCs w:val="28"/>
        </w:rPr>
      </w:pPr>
      <w:r>
        <w:rPr>
          <w:rFonts w:hint="eastAsia" w:ascii="宋体" w:hAnsi="宋体" w:eastAsia="宋体" w:cs="Arial"/>
          <w:color w:val="auto"/>
          <w:sz w:val="24"/>
          <w:szCs w:val="28"/>
        </w:rPr>
        <w:t>13.</w:t>
      </w:r>
      <w:r>
        <w:rPr>
          <w:rFonts w:hint="eastAsia" w:ascii="宋体" w:hAnsi="宋体" w:eastAsia="宋体" w:cs="Arial"/>
          <w:color w:val="auto"/>
          <w:sz w:val="24"/>
          <w:szCs w:val="28"/>
          <w:lang w:val="en-US" w:eastAsia="zh-CN"/>
        </w:rPr>
        <w:t xml:space="preserve"> </w:t>
      </w:r>
      <w:r>
        <w:rPr>
          <w:rFonts w:hint="eastAsia" w:ascii="宋体" w:hAnsi="宋体" w:eastAsia="宋体" w:cs="Arial"/>
          <w:color w:val="auto"/>
          <w:sz w:val="24"/>
          <w:szCs w:val="28"/>
        </w:rPr>
        <w:t>不得利用项目土地进行融资；</w:t>
      </w:r>
    </w:p>
    <w:p>
      <w:pPr>
        <w:keepNext w:val="0"/>
        <w:keepLines w:val="0"/>
        <w:pageBreakBefore w:val="0"/>
        <w:kinsoku/>
        <w:wordWrap/>
        <w:overflowPunct/>
        <w:topLinePunct w:val="0"/>
        <w:bidi w:val="0"/>
        <w:snapToGrid/>
        <w:spacing w:beforeAutospacing="0" w:afterAutospacing="0" w:line="440" w:lineRule="exact"/>
        <w:ind w:left="0" w:leftChars="0" w:right="0" w:rightChars="0" w:firstLine="482" w:firstLineChars="0"/>
        <w:jc w:val="left"/>
        <w:rPr>
          <w:rFonts w:ascii="宋体" w:hAnsi="宋体" w:eastAsia="宋体" w:cs="Arial"/>
          <w:color w:val="auto"/>
          <w:sz w:val="24"/>
          <w:szCs w:val="28"/>
        </w:rPr>
      </w:pPr>
      <w:r>
        <w:rPr>
          <w:rFonts w:hint="eastAsia" w:ascii="宋体" w:hAnsi="宋体" w:eastAsia="宋体" w:cs="Arial"/>
          <w:color w:val="auto"/>
          <w:sz w:val="24"/>
          <w:szCs w:val="28"/>
        </w:rPr>
        <w:t>14.</w:t>
      </w:r>
      <w:r>
        <w:rPr>
          <w:rFonts w:hint="eastAsia" w:ascii="宋体" w:hAnsi="宋体" w:eastAsia="宋体" w:cs="Arial"/>
          <w:color w:val="auto"/>
          <w:sz w:val="24"/>
          <w:szCs w:val="28"/>
          <w:lang w:val="en-US" w:eastAsia="zh-CN"/>
        </w:rPr>
        <w:t xml:space="preserve"> </w:t>
      </w:r>
      <w:r>
        <w:rPr>
          <w:rFonts w:hint="eastAsia" w:ascii="宋体" w:hAnsi="宋体" w:eastAsia="宋体" w:cs="Arial"/>
          <w:color w:val="auto"/>
          <w:sz w:val="24"/>
          <w:szCs w:val="28"/>
        </w:rPr>
        <w:t>乙方不得擅自改变土地用途，如确需改变或部分改变土地用途从事非农项目建设且符合政策规定的，须通过甲方重新报请立项，经有权部门批准后，相应调整项目开发模式及利益分配模式；</w:t>
      </w:r>
    </w:p>
    <w:p>
      <w:pPr>
        <w:keepNext w:val="0"/>
        <w:keepLines w:val="0"/>
        <w:pageBreakBefore w:val="0"/>
        <w:kinsoku/>
        <w:wordWrap/>
        <w:overflowPunct/>
        <w:topLinePunct w:val="0"/>
        <w:bidi w:val="0"/>
        <w:snapToGrid/>
        <w:spacing w:beforeAutospacing="0" w:afterAutospacing="0" w:line="440" w:lineRule="exact"/>
        <w:ind w:left="0" w:leftChars="0" w:right="0" w:rightChars="0" w:firstLine="482" w:firstLineChars="0"/>
        <w:jc w:val="left"/>
        <w:rPr>
          <w:rFonts w:hint="eastAsia" w:ascii="宋体" w:hAnsi="宋体" w:eastAsia="宋体" w:cs="Arial"/>
          <w:color w:val="auto"/>
          <w:sz w:val="24"/>
          <w:szCs w:val="28"/>
        </w:rPr>
      </w:pPr>
      <w:r>
        <w:rPr>
          <w:rFonts w:hint="eastAsia" w:ascii="宋体" w:hAnsi="宋体" w:eastAsia="宋体" w:cs="Arial"/>
          <w:color w:val="auto"/>
          <w:sz w:val="24"/>
          <w:szCs w:val="28"/>
        </w:rPr>
        <w:t>15.</w:t>
      </w:r>
      <w:r>
        <w:rPr>
          <w:rFonts w:hint="eastAsia" w:ascii="宋体" w:hAnsi="宋体" w:eastAsia="宋体" w:cs="Arial"/>
          <w:color w:val="auto"/>
          <w:sz w:val="24"/>
          <w:szCs w:val="28"/>
          <w:lang w:val="en-US" w:eastAsia="zh-CN"/>
        </w:rPr>
        <w:t xml:space="preserve"> </w:t>
      </w:r>
      <w:r>
        <w:rPr>
          <w:rFonts w:hint="eastAsia" w:ascii="宋体" w:hAnsi="宋体" w:eastAsia="宋体" w:cs="Arial"/>
          <w:color w:val="auto"/>
          <w:sz w:val="24"/>
          <w:szCs w:val="28"/>
        </w:rPr>
        <w:t>不得破坏、污染土地资源，造成土壤肥力下降。如造成土壤破坏、污染、肥力下降等乙方有义务修复，并做好设施管护；</w:t>
      </w:r>
    </w:p>
    <w:p>
      <w:pPr>
        <w:keepNext w:val="0"/>
        <w:keepLines w:val="0"/>
        <w:pageBreakBefore w:val="0"/>
        <w:kinsoku/>
        <w:wordWrap/>
        <w:overflowPunct/>
        <w:topLinePunct w:val="0"/>
        <w:bidi w:val="0"/>
        <w:snapToGrid/>
        <w:spacing w:beforeAutospacing="0" w:afterAutospacing="0" w:line="440" w:lineRule="exact"/>
        <w:ind w:left="0" w:leftChars="0" w:right="0" w:rightChars="0" w:firstLine="482" w:firstLineChars="0"/>
        <w:jc w:val="left"/>
        <w:rPr>
          <w:rFonts w:hint="eastAsia" w:ascii="宋体" w:hAnsi="宋体" w:eastAsia="宋体" w:cs="Arial"/>
          <w:color w:val="auto"/>
          <w:sz w:val="24"/>
          <w:szCs w:val="28"/>
        </w:rPr>
      </w:pPr>
      <w:r>
        <w:rPr>
          <w:rFonts w:hint="eastAsia" w:ascii="宋体" w:hAnsi="宋体" w:eastAsia="宋体" w:cs="Arial"/>
          <w:color w:val="auto"/>
          <w:sz w:val="24"/>
          <w:szCs w:val="28"/>
          <w:lang w:val="en-US" w:eastAsia="zh-CN"/>
        </w:rPr>
        <w:t>16. 合作期内，乙方务必做好项目建设的各类农田水利配套设施维护工作，做到田埂完整、沟渠清淤、排灌畅通、路平整通达、无杂草、无堆积物，电力设施完好无损。</w:t>
      </w:r>
    </w:p>
    <w:p>
      <w:pPr>
        <w:keepNext w:val="0"/>
        <w:keepLines w:val="0"/>
        <w:pageBreakBefore w:val="0"/>
        <w:kinsoku/>
        <w:wordWrap/>
        <w:overflowPunct/>
        <w:topLinePunct w:val="0"/>
        <w:bidi w:val="0"/>
        <w:snapToGrid/>
        <w:spacing w:beforeAutospacing="0" w:afterAutospacing="0" w:line="440" w:lineRule="exact"/>
        <w:ind w:left="0" w:leftChars="0" w:right="0" w:rightChars="0" w:firstLine="482" w:firstLineChars="0"/>
        <w:jc w:val="left"/>
        <w:rPr>
          <w:rFonts w:ascii="宋体" w:hAnsi="宋体" w:eastAsia="宋体" w:cs="Arial"/>
          <w:color w:val="auto"/>
          <w:sz w:val="24"/>
          <w:szCs w:val="28"/>
        </w:rPr>
      </w:pPr>
      <w:r>
        <w:rPr>
          <w:rFonts w:hint="eastAsia" w:ascii="宋体" w:hAnsi="宋体" w:eastAsia="宋体" w:cs="Arial"/>
          <w:color w:val="auto"/>
          <w:sz w:val="24"/>
          <w:szCs w:val="28"/>
        </w:rPr>
        <w:t>1</w:t>
      </w:r>
      <w:r>
        <w:rPr>
          <w:rFonts w:hint="eastAsia" w:ascii="宋体" w:hAnsi="宋体" w:eastAsia="宋体" w:cs="Arial"/>
          <w:color w:val="auto"/>
          <w:sz w:val="24"/>
          <w:szCs w:val="28"/>
          <w:lang w:val="en-US" w:eastAsia="zh-CN"/>
        </w:rPr>
        <w:t>7</w:t>
      </w:r>
      <w:r>
        <w:rPr>
          <w:rFonts w:hint="eastAsia" w:ascii="宋体" w:hAnsi="宋体" w:eastAsia="宋体" w:cs="Arial"/>
          <w:color w:val="auto"/>
          <w:sz w:val="24"/>
          <w:szCs w:val="28"/>
        </w:rPr>
        <w:t>.</w:t>
      </w:r>
      <w:r>
        <w:rPr>
          <w:rFonts w:hint="eastAsia" w:ascii="宋体" w:hAnsi="宋体" w:eastAsia="宋体" w:cs="Arial"/>
          <w:color w:val="auto"/>
          <w:sz w:val="24"/>
          <w:szCs w:val="28"/>
          <w:lang w:val="en-US" w:eastAsia="zh-CN"/>
        </w:rPr>
        <w:t xml:space="preserve"> </w:t>
      </w:r>
      <w:r>
        <w:rPr>
          <w:rFonts w:hint="eastAsia" w:ascii="宋体" w:hAnsi="宋体" w:eastAsia="宋体" w:cs="Arial"/>
          <w:color w:val="auto"/>
          <w:sz w:val="24"/>
          <w:szCs w:val="28"/>
        </w:rPr>
        <w:t>合作期内，若发生合作地块被侵占，乙方须及时</w:t>
      </w:r>
      <w:r>
        <w:rPr>
          <w:rFonts w:ascii="宋体" w:hAnsi="宋体" w:eastAsia="宋体" w:cs="Arial"/>
          <w:color w:val="auto"/>
          <w:sz w:val="24"/>
          <w:szCs w:val="28"/>
        </w:rPr>
        <w:t>向</w:t>
      </w:r>
      <w:r>
        <w:rPr>
          <w:rFonts w:hint="eastAsia" w:ascii="宋体" w:hAnsi="宋体" w:eastAsia="宋体" w:cs="Arial"/>
          <w:color w:val="auto"/>
          <w:sz w:val="24"/>
          <w:szCs w:val="28"/>
        </w:rPr>
        <w:t>甲方</w:t>
      </w:r>
      <w:r>
        <w:rPr>
          <w:rFonts w:ascii="宋体" w:hAnsi="宋体" w:eastAsia="宋体" w:cs="Arial"/>
          <w:color w:val="auto"/>
          <w:sz w:val="24"/>
          <w:szCs w:val="28"/>
        </w:rPr>
        <w:t>报告并负责清收，清收所有费用</w:t>
      </w:r>
      <w:r>
        <w:rPr>
          <w:rFonts w:hint="eastAsia" w:ascii="宋体" w:hAnsi="宋体" w:eastAsia="宋体" w:cs="Arial"/>
          <w:color w:val="auto"/>
          <w:sz w:val="24"/>
          <w:szCs w:val="28"/>
        </w:rPr>
        <w:t>由乙方</w:t>
      </w:r>
      <w:r>
        <w:rPr>
          <w:rFonts w:ascii="宋体" w:hAnsi="宋体" w:eastAsia="宋体" w:cs="Arial"/>
          <w:color w:val="auto"/>
          <w:sz w:val="24"/>
          <w:szCs w:val="28"/>
        </w:rPr>
        <w:t>承担，包括但不限于青苗补偿、附作物补偿等。</w:t>
      </w:r>
    </w:p>
    <w:p>
      <w:pPr>
        <w:keepNext w:val="0"/>
        <w:keepLines w:val="0"/>
        <w:pageBreakBefore w:val="0"/>
        <w:kinsoku/>
        <w:wordWrap/>
        <w:overflowPunct/>
        <w:topLinePunct w:val="0"/>
        <w:bidi w:val="0"/>
        <w:snapToGrid/>
        <w:spacing w:beforeAutospacing="0" w:afterAutospacing="0" w:line="440" w:lineRule="exact"/>
        <w:ind w:left="0" w:leftChars="0" w:right="0" w:rightChars="0" w:firstLine="482" w:firstLineChars="0"/>
        <w:jc w:val="left"/>
        <w:rPr>
          <w:rFonts w:hint="default" w:ascii="宋体" w:hAnsi="宋体" w:eastAsia="宋体" w:cs="Arial"/>
          <w:color w:val="auto"/>
          <w:sz w:val="24"/>
          <w:szCs w:val="28"/>
          <w:lang w:val="en-US" w:eastAsia="zh-CN"/>
        </w:rPr>
      </w:pPr>
      <w:r>
        <w:rPr>
          <w:rFonts w:hint="eastAsia" w:ascii="宋体" w:hAnsi="宋体" w:eastAsia="宋体" w:cs="Arial"/>
          <w:color w:val="auto"/>
          <w:sz w:val="24"/>
          <w:szCs w:val="28"/>
          <w:lang w:val="en-US" w:eastAsia="zh-CN"/>
        </w:rPr>
        <w:t>18. 合作期结束后，乙方</w:t>
      </w:r>
      <w:r>
        <w:rPr>
          <w:rFonts w:hint="eastAsia" w:ascii="宋体" w:hAnsi="宋体" w:eastAsia="宋体" w:cs="Arial"/>
          <w:color w:val="auto"/>
          <w:sz w:val="24"/>
          <w:szCs w:val="28"/>
        </w:rPr>
        <w:t>投资形成的建（构）筑物</w:t>
      </w:r>
      <w:r>
        <w:rPr>
          <w:rFonts w:hint="eastAsia" w:ascii="宋体" w:hAnsi="宋体" w:eastAsia="宋体" w:cs="Arial"/>
          <w:color w:val="auto"/>
          <w:sz w:val="24"/>
          <w:szCs w:val="28"/>
          <w:lang w:eastAsia="zh-CN"/>
        </w:rPr>
        <w:t>、</w:t>
      </w:r>
      <w:r>
        <w:rPr>
          <w:rFonts w:hint="eastAsia" w:ascii="宋体" w:hAnsi="宋体" w:eastAsia="宋体" w:cs="Arial"/>
          <w:color w:val="auto"/>
          <w:sz w:val="24"/>
          <w:szCs w:val="28"/>
          <w:lang w:val="en-US" w:eastAsia="zh-CN"/>
        </w:rPr>
        <w:t>地膜、管道、竹片等，应对其进行清除处理，务必做到净地归还甲方</w:t>
      </w:r>
      <w:r>
        <w:rPr>
          <w:rFonts w:hint="eastAsia" w:ascii="宋体" w:hAnsi="宋体" w:eastAsia="宋体" w:cs="Arial"/>
          <w:color w:val="auto"/>
          <w:sz w:val="24"/>
          <w:szCs w:val="28"/>
        </w:rPr>
        <w:t>合作项目土地</w:t>
      </w:r>
      <w:r>
        <w:rPr>
          <w:rFonts w:hint="eastAsia" w:ascii="宋体" w:hAnsi="宋体" w:eastAsia="宋体" w:cs="Arial"/>
          <w:color w:val="auto"/>
          <w:sz w:val="24"/>
          <w:szCs w:val="28"/>
          <w:lang w:val="en-US" w:eastAsia="zh-CN"/>
        </w:rPr>
        <w:t>。</w:t>
      </w:r>
    </w:p>
    <w:p>
      <w:pPr>
        <w:pStyle w:val="2"/>
        <w:keepNext w:val="0"/>
        <w:keepLines w:val="0"/>
        <w:pageBreakBefore w:val="0"/>
        <w:kinsoku/>
        <w:wordWrap/>
        <w:overflowPunct/>
        <w:topLinePunct w:val="0"/>
        <w:bidi w:val="0"/>
        <w:snapToGrid/>
        <w:spacing w:beforeAutospacing="0" w:afterAutospacing="0" w:line="440" w:lineRule="exact"/>
        <w:ind w:left="0" w:leftChars="0" w:right="0" w:rightChars="0" w:firstLine="482" w:firstLineChars="0"/>
        <w:jc w:val="left"/>
        <w:rPr>
          <w:rFonts w:hint="eastAsia" w:ascii="宋体" w:hAnsi="宋体" w:eastAsia="宋体" w:cs="Arial"/>
          <w:b/>
          <w:color w:val="auto"/>
          <w:sz w:val="24"/>
          <w:szCs w:val="28"/>
          <w:lang w:eastAsia="zh-CN"/>
        </w:rPr>
      </w:pPr>
      <w:r>
        <w:rPr>
          <w:rFonts w:hint="eastAsia" w:ascii="宋体" w:hAnsi="宋体" w:eastAsia="宋体" w:cs="Arial"/>
          <w:b/>
          <w:color w:val="auto"/>
          <w:sz w:val="24"/>
          <w:szCs w:val="28"/>
        </w:rPr>
        <w:t xml:space="preserve">第五条、双方特别约定事项 </w:t>
      </w:r>
    </w:p>
    <w:p>
      <w:pPr>
        <w:pStyle w:val="2"/>
        <w:keepNext w:val="0"/>
        <w:keepLines w:val="0"/>
        <w:pageBreakBefore w:val="0"/>
        <w:kinsoku/>
        <w:wordWrap/>
        <w:overflowPunct/>
        <w:topLinePunct w:val="0"/>
        <w:bidi w:val="0"/>
        <w:snapToGrid/>
        <w:spacing w:beforeAutospacing="0" w:afterAutospacing="0" w:line="440" w:lineRule="exact"/>
        <w:ind w:left="0" w:leftChars="0" w:right="0" w:rightChars="0" w:firstLine="482" w:firstLineChars="0"/>
        <w:jc w:val="left"/>
        <w:rPr>
          <w:rFonts w:ascii="宋体" w:hAnsi="宋体" w:eastAsia="宋体" w:cs="Arial"/>
          <w:color w:val="auto"/>
          <w:kern w:val="0"/>
          <w:sz w:val="24"/>
          <w:szCs w:val="28"/>
        </w:rPr>
      </w:pPr>
      <w:r>
        <w:rPr>
          <w:rFonts w:hint="eastAsia" w:ascii="宋体" w:hAnsi="宋体" w:eastAsia="宋体" w:cs="Arial"/>
          <w:color w:val="auto"/>
          <w:kern w:val="0"/>
          <w:sz w:val="24"/>
          <w:szCs w:val="28"/>
        </w:rPr>
        <w:t>（一）</w:t>
      </w:r>
      <w:r>
        <w:rPr>
          <w:rFonts w:hint="eastAsia" w:ascii="宋体" w:hAnsi="宋体" w:cs="Arial"/>
          <w:color w:val="auto"/>
          <w:sz w:val="24"/>
          <w:szCs w:val="28"/>
          <w:lang w:eastAsia="zh-CN"/>
        </w:rPr>
        <w:t>本合同</w:t>
      </w:r>
      <w:r>
        <w:rPr>
          <w:rFonts w:hint="eastAsia" w:ascii="宋体" w:hAnsi="宋体" w:eastAsia="宋体" w:cs="Arial"/>
          <w:color w:val="auto"/>
          <w:sz w:val="24"/>
          <w:szCs w:val="28"/>
        </w:rPr>
        <w:t>第二条第（四）款约定种植水稻及相应作物为</w:t>
      </w:r>
      <w:r>
        <w:rPr>
          <w:rFonts w:hint="eastAsia" w:ascii="宋体" w:hAnsi="宋体" w:cs="Arial"/>
          <w:color w:val="auto"/>
          <w:sz w:val="24"/>
          <w:szCs w:val="28"/>
          <w:lang w:eastAsia="zh-CN"/>
        </w:rPr>
        <w:t>本合同</w:t>
      </w:r>
      <w:r>
        <w:rPr>
          <w:rFonts w:hint="eastAsia" w:ascii="宋体" w:hAnsi="宋体" w:eastAsia="宋体" w:cs="Arial"/>
          <w:color w:val="auto"/>
          <w:sz w:val="24"/>
          <w:szCs w:val="28"/>
        </w:rPr>
        <w:t>合作之根本目的，合作土地必须</w:t>
      </w:r>
      <w:r>
        <w:rPr>
          <w:rFonts w:hint="eastAsia" w:ascii="宋体" w:hAnsi="宋体" w:eastAsia="宋体" w:cs="Arial"/>
          <w:color w:val="auto"/>
          <w:sz w:val="24"/>
          <w:szCs w:val="28"/>
          <w:lang w:val="en-US" w:eastAsia="zh-CN"/>
        </w:rPr>
        <w:t>全部</w:t>
      </w:r>
      <w:r>
        <w:rPr>
          <w:rFonts w:hint="eastAsia" w:ascii="宋体" w:hAnsi="宋体" w:eastAsia="宋体" w:cs="Arial"/>
          <w:color w:val="auto"/>
          <w:sz w:val="24"/>
          <w:szCs w:val="28"/>
        </w:rPr>
        <w:t>种植</w:t>
      </w:r>
      <w:r>
        <w:rPr>
          <w:rFonts w:hint="eastAsia" w:ascii="宋体" w:hAnsi="宋体" w:eastAsia="宋体" w:cs="Arial"/>
          <w:color w:val="auto"/>
          <w:sz w:val="24"/>
          <w:szCs w:val="28"/>
          <w:lang w:val="en-US" w:eastAsia="zh-CN"/>
        </w:rPr>
        <w:t>农</w:t>
      </w:r>
      <w:r>
        <w:rPr>
          <w:rFonts w:hint="eastAsia" w:ascii="宋体" w:hAnsi="宋体" w:eastAsia="宋体" w:cs="Arial"/>
          <w:color w:val="auto"/>
          <w:sz w:val="24"/>
          <w:szCs w:val="28"/>
        </w:rPr>
        <w:t>作物（其中水田部分</w:t>
      </w:r>
      <w:r>
        <w:rPr>
          <w:rFonts w:hint="eastAsia" w:ascii="宋体" w:hAnsi="宋体" w:cs="Arial"/>
          <w:color w:val="auto"/>
          <w:sz w:val="24"/>
          <w:szCs w:val="28"/>
          <w:lang w:val="en-US" w:eastAsia="zh-CN"/>
        </w:rPr>
        <w:t>地块一年至少</w:t>
      </w:r>
      <w:r>
        <w:rPr>
          <w:rFonts w:hint="eastAsia" w:ascii="宋体" w:hAnsi="宋体" w:eastAsia="宋体" w:cs="Arial"/>
          <w:color w:val="auto"/>
          <w:sz w:val="24"/>
          <w:szCs w:val="28"/>
        </w:rPr>
        <w:t>种植一季水稻），不得撂荒。如乙方未按该条约定种植，应视为根本违约，甲方有权解除</w:t>
      </w:r>
      <w:r>
        <w:rPr>
          <w:rFonts w:hint="eastAsia" w:ascii="宋体" w:hAnsi="宋体" w:cs="Arial"/>
          <w:color w:val="auto"/>
          <w:sz w:val="24"/>
          <w:szCs w:val="28"/>
          <w:lang w:val="en-US" w:eastAsia="zh-CN"/>
        </w:rPr>
        <w:t>合同</w:t>
      </w:r>
      <w:r>
        <w:rPr>
          <w:rFonts w:hint="eastAsia" w:ascii="宋体" w:hAnsi="宋体" w:eastAsia="宋体" w:cs="Arial"/>
          <w:color w:val="auto"/>
          <w:sz w:val="24"/>
          <w:szCs w:val="28"/>
        </w:rPr>
        <w:t>并收回土地，</w:t>
      </w:r>
      <w:r>
        <w:rPr>
          <w:rFonts w:hint="eastAsia" w:ascii="宋体" w:hAnsi="宋体" w:cs="Arial"/>
          <w:color w:val="auto"/>
          <w:sz w:val="24"/>
          <w:szCs w:val="28"/>
          <w:lang w:val="en-US" w:eastAsia="zh-CN"/>
        </w:rPr>
        <w:t>合同</w:t>
      </w:r>
      <w:r>
        <w:rPr>
          <w:rFonts w:hint="eastAsia" w:ascii="宋体" w:hAnsi="宋体" w:eastAsia="宋体" w:cs="Arial"/>
          <w:color w:val="auto"/>
          <w:sz w:val="24"/>
          <w:szCs w:val="28"/>
        </w:rPr>
        <w:t>履约保证金及已收取的固定收益金用以赔偿甲方损失，不予退还。</w:t>
      </w:r>
    </w:p>
    <w:p>
      <w:pPr>
        <w:keepNext w:val="0"/>
        <w:keepLines w:val="0"/>
        <w:pageBreakBefore w:val="0"/>
        <w:kinsoku/>
        <w:wordWrap/>
        <w:overflowPunct/>
        <w:topLinePunct w:val="0"/>
        <w:bidi w:val="0"/>
        <w:snapToGrid/>
        <w:spacing w:beforeAutospacing="0" w:afterAutospacing="0" w:line="440" w:lineRule="exact"/>
        <w:ind w:left="0" w:leftChars="0" w:right="0" w:rightChars="0" w:firstLine="482" w:firstLineChars="0"/>
        <w:jc w:val="left"/>
        <w:rPr>
          <w:rFonts w:hint="eastAsia" w:ascii="宋体" w:hAnsi="宋体" w:eastAsia="宋体"/>
          <w:color w:val="auto"/>
          <w:sz w:val="24"/>
          <w:szCs w:val="28"/>
        </w:rPr>
      </w:pPr>
      <w:r>
        <w:rPr>
          <w:rFonts w:hint="eastAsia" w:ascii="宋体" w:hAnsi="宋体" w:eastAsia="宋体" w:cs="Arial"/>
          <w:color w:val="auto"/>
          <w:sz w:val="24"/>
          <w:szCs w:val="28"/>
        </w:rPr>
        <w:t>（</w:t>
      </w:r>
      <w:r>
        <w:rPr>
          <w:rFonts w:hint="eastAsia" w:ascii="宋体" w:hAnsi="宋体" w:eastAsia="宋体"/>
          <w:color w:val="auto"/>
          <w:sz w:val="24"/>
          <w:szCs w:val="28"/>
        </w:rPr>
        <w:t>二）如该项目上需要建设农业附属设施，必须符合法律法规规定上报有权部门批准方可建设。</w:t>
      </w:r>
    </w:p>
    <w:p>
      <w:pPr>
        <w:keepNext w:val="0"/>
        <w:keepLines w:val="0"/>
        <w:pageBreakBefore w:val="0"/>
        <w:kinsoku/>
        <w:wordWrap/>
        <w:overflowPunct/>
        <w:topLinePunct w:val="0"/>
        <w:bidi w:val="0"/>
        <w:snapToGrid/>
        <w:spacing w:beforeAutospacing="0" w:afterAutospacing="0" w:line="440" w:lineRule="exact"/>
        <w:ind w:left="0" w:leftChars="0" w:right="0" w:rightChars="0" w:firstLine="482" w:firstLineChars="0"/>
        <w:jc w:val="left"/>
        <w:rPr>
          <w:rFonts w:ascii="宋体" w:hAnsi="宋体" w:eastAsia="宋体" w:cs="Arial"/>
          <w:color w:val="auto"/>
          <w:sz w:val="24"/>
          <w:szCs w:val="28"/>
        </w:rPr>
      </w:pPr>
      <w:r>
        <w:rPr>
          <w:rFonts w:hint="eastAsia" w:ascii="宋体" w:hAnsi="宋体" w:eastAsia="宋体" w:cs="Arial"/>
          <w:color w:val="auto"/>
          <w:sz w:val="24"/>
          <w:szCs w:val="28"/>
        </w:rPr>
        <w:t>（三）合作期限内，如出现下列情形之一的，地上建筑物、构筑物、附着物、青苗等由双方协商处理；如甲方同意利用的，在评估价值范围内给予乙方补偿；甲方不同意利用的，乙方则应自行拆除清理。</w:t>
      </w:r>
    </w:p>
    <w:p>
      <w:pPr>
        <w:keepNext w:val="0"/>
        <w:keepLines w:val="0"/>
        <w:pageBreakBefore w:val="0"/>
        <w:kinsoku/>
        <w:wordWrap/>
        <w:overflowPunct/>
        <w:topLinePunct w:val="0"/>
        <w:bidi w:val="0"/>
        <w:snapToGrid/>
        <w:spacing w:beforeAutospacing="0" w:afterAutospacing="0" w:line="440" w:lineRule="exact"/>
        <w:ind w:left="0" w:leftChars="0" w:right="0" w:rightChars="0" w:firstLine="482" w:firstLineChars="0"/>
        <w:jc w:val="left"/>
        <w:rPr>
          <w:rFonts w:ascii="宋体" w:hAnsi="宋体" w:eastAsia="宋体"/>
          <w:color w:val="auto"/>
          <w:sz w:val="24"/>
          <w:szCs w:val="28"/>
        </w:rPr>
      </w:pPr>
      <w:r>
        <w:rPr>
          <w:rFonts w:hint="eastAsia" w:ascii="宋体" w:hAnsi="宋体" w:eastAsia="宋体"/>
          <w:color w:val="auto"/>
          <w:sz w:val="24"/>
          <w:szCs w:val="28"/>
        </w:rPr>
        <w:t>1</w:t>
      </w:r>
      <w:r>
        <w:rPr>
          <w:rFonts w:ascii="宋体" w:hAnsi="宋体" w:eastAsia="宋体"/>
          <w:color w:val="auto"/>
          <w:sz w:val="24"/>
          <w:szCs w:val="28"/>
        </w:rPr>
        <w:t>.</w:t>
      </w:r>
      <w:r>
        <w:rPr>
          <w:rFonts w:hint="eastAsia" w:ascii="宋体" w:hAnsi="宋体" w:eastAsia="宋体"/>
          <w:color w:val="auto"/>
          <w:sz w:val="24"/>
          <w:szCs w:val="28"/>
          <w:lang w:val="en-US" w:eastAsia="zh-CN"/>
        </w:rPr>
        <w:t xml:space="preserve"> </w:t>
      </w:r>
      <w:r>
        <w:rPr>
          <w:rFonts w:hint="eastAsia" w:ascii="宋体" w:hAnsi="宋体" w:eastAsia="宋体"/>
          <w:color w:val="auto"/>
          <w:sz w:val="24"/>
          <w:szCs w:val="28"/>
        </w:rPr>
        <w:t>因不可抗力或非归属任何一方的原因致使</w:t>
      </w:r>
      <w:r>
        <w:rPr>
          <w:rFonts w:hint="eastAsia" w:ascii="宋体" w:hAnsi="宋体" w:eastAsia="宋体"/>
          <w:color w:val="auto"/>
          <w:sz w:val="24"/>
          <w:szCs w:val="28"/>
          <w:lang w:eastAsia="zh-CN"/>
        </w:rPr>
        <w:t>本合同</w:t>
      </w:r>
      <w:r>
        <w:rPr>
          <w:rFonts w:hint="eastAsia" w:ascii="宋体" w:hAnsi="宋体" w:eastAsia="宋体"/>
          <w:color w:val="auto"/>
          <w:sz w:val="24"/>
          <w:szCs w:val="28"/>
        </w:rPr>
        <w:t>提前终止；</w:t>
      </w:r>
    </w:p>
    <w:p>
      <w:pPr>
        <w:keepNext w:val="0"/>
        <w:keepLines w:val="0"/>
        <w:pageBreakBefore w:val="0"/>
        <w:widowControl/>
        <w:kinsoku/>
        <w:wordWrap/>
        <w:overflowPunct/>
        <w:topLinePunct w:val="0"/>
        <w:bidi w:val="0"/>
        <w:snapToGrid/>
        <w:spacing w:beforeAutospacing="0" w:afterAutospacing="0" w:line="440" w:lineRule="exact"/>
        <w:ind w:left="0" w:leftChars="0" w:right="0" w:rightChars="0" w:firstLine="482" w:firstLineChars="0"/>
        <w:jc w:val="left"/>
        <w:rPr>
          <w:rFonts w:ascii="宋体" w:hAnsi="宋体" w:eastAsia="宋体"/>
          <w:color w:val="auto"/>
          <w:sz w:val="24"/>
          <w:szCs w:val="28"/>
        </w:rPr>
      </w:pPr>
      <w:r>
        <w:rPr>
          <w:rFonts w:ascii="宋体" w:hAnsi="宋体" w:eastAsia="宋体"/>
          <w:color w:val="auto"/>
          <w:sz w:val="24"/>
          <w:szCs w:val="28"/>
        </w:rPr>
        <w:t>2.</w:t>
      </w:r>
      <w:r>
        <w:rPr>
          <w:rFonts w:hint="eastAsia" w:ascii="宋体" w:hAnsi="宋体" w:eastAsia="宋体"/>
          <w:color w:val="auto"/>
          <w:sz w:val="24"/>
          <w:szCs w:val="28"/>
          <w:lang w:val="en-US" w:eastAsia="zh-CN"/>
        </w:rPr>
        <w:t xml:space="preserve"> </w:t>
      </w:r>
      <w:r>
        <w:rPr>
          <w:rFonts w:hint="eastAsia" w:ascii="宋体" w:hAnsi="宋体" w:eastAsia="宋体"/>
          <w:color w:val="auto"/>
          <w:sz w:val="24"/>
          <w:szCs w:val="28"/>
        </w:rPr>
        <w:t>双方协商一致同意提前终止</w:t>
      </w:r>
      <w:r>
        <w:rPr>
          <w:rFonts w:hint="eastAsia" w:ascii="宋体" w:hAnsi="宋体" w:eastAsia="宋体"/>
          <w:color w:val="auto"/>
          <w:sz w:val="24"/>
          <w:szCs w:val="28"/>
          <w:lang w:eastAsia="zh-CN"/>
        </w:rPr>
        <w:t>本合同</w:t>
      </w:r>
      <w:r>
        <w:rPr>
          <w:rFonts w:hint="eastAsia" w:ascii="宋体" w:hAnsi="宋体" w:eastAsia="宋体"/>
          <w:color w:val="auto"/>
          <w:sz w:val="24"/>
          <w:szCs w:val="28"/>
        </w:rPr>
        <w:t>。</w:t>
      </w:r>
    </w:p>
    <w:p>
      <w:pPr>
        <w:pStyle w:val="2"/>
        <w:keepNext w:val="0"/>
        <w:keepLines w:val="0"/>
        <w:pageBreakBefore w:val="0"/>
        <w:kinsoku/>
        <w:wordWrap/>
        <w:overflowPunct/>
        <w:topLinePunct w:val="0"/>
        <w:bidi w:val="0"/>
        <w:snapToGrid/>
        <w:spacing w:beforeAutospacing="0" w:afterAutospacing="0" w:line="440" w:lineRule="exact"/>
        <w:ind w:left="0" w:leftChars="0" w:right="0" w:rightChars="0" w:firstLine="482" w:firstLineChars="0"/>
        <w:jc w:val="left"/>
        <w:rPr>
          <w:rFonts w:ascii="宋体" w:eastAsia="宋体"/>
          <w:color w:val="auto"/>
          <w:sz w:val="24"/>
          <w:szCs w:val="28"/>
        </w:rPr>
      </w:pPr>
      <w:r>
        <w:rPr>
          <w:rFonts w:hint="eastAsia" w:ascii="宋体" w:hAnsi="宋体" w:eastAsia="宋体" w:cs="Arial"/>
          <w:color w:val="auto"/>
          <w:sz w:val="24"/>
          <w:szCs w:val="28"/>
        </w:rPr>
        <w:t>（四）合作期届满之前一</w:t>
      </w:r>
      <w:r>
        <w:rPr>
          <w:rFonts w:hint="eastAsia" w:ascii="宋体" w:hAnsi="宋体" w:eastAsia="宋体" w:cs="Arial"/>
          <w:color w:val="auto"/>
          <w:sz w:val="24"/>
          <w:szCs w:val="28"/>
          <w:lang w:val="en-US" w:eastAsia="zh-CN"/>
        </w:rPr>
        <w:t>个月</w:t>
      </w:r>
      <w:r>
        <w:rPr>
          <w:rFonts w:hint="eastAsia" w:ascii="宋体" w:hAnsi="宋体" w:eastAsia="宋体" w:cs="Arial"/>
          <w:color w:val="auto"/>
          <w:sz w:val="24"/>
          <w:szCs w:val="28"/>
        </w:rPr>
        <w:t>，</w:t>
      </w:r>
      <w:r>
        <w:rPr>
          <w:rFonts w:hint="eastAsia" w:ascii="宋体" w:eastAsia="宋体"/>
          <w:color w:val="auto"/>
          <w:sz w:val="24"/>
          <w:szCs w:val="28"/>
        </w:rPr>
        <w:t>若乙方有意继续合作该项目的，应向甲方提出书面申请。</w:t>
      </w:r>
    </w:p>
    <w:p>
      <w:pPr>
        <w:pStyle w:val="2"/>
        <w:keepNext w:val="0"/>
        <w:keepLines w:val="0"/>
        <w:pageBreakBefore w:val="0"/>
        <w:kinsoku/>
        <w:wordWrap/>
        <w:overflowPunct/>
        <w:topLinePunct w:val="0"/>
        <w:bidi w:val="0"/>
        <w:snapToGrid/>
        <w:spacing w:beforeAutospacing="0" w:afterAutospacing="0" w:line="440" w:lineRule="exact"/>
        <w:ind w:left="0" w:leftChars="0" w:right="0" w:rightChars="0" w:firstLine="482" w:firstLineChars="0"/>
        <w:jc w:val="left"/>
        <w:rPr>
          <w:rFonts w:ascii="宋体" w:eastAsia="宋体"/>
          <w:color w:val="auto"/>
          <w:sz w:val="24"/>
          <w:szCs w:val="28"/>
        </w:rPr>
      </w:pPr>
      <w:r>
        <w:rPr>
          <w:rFonts w:hint="eastAsia" w:ascii="宋体" w:eastAsia="宋体"/>
          <w:color w:val="auto"/>
          <w:sz w:val="24"/>
          <w:szCs w:val="28"/>
        </w:rPr>
        <w:t>（五）若甲乙双方同意引进第三方共同项目合作，另行签订合作协议。</w:t>
      </w:r>
    </w:p>
    <w:p>
      <w:pPr>
        <w:pStyle w:val="2"/>
        <w:keepNext w:val="0"/>
        <w:keepLines w:val="0"/>
        <w:pageBreakBefore w:val="0"/>
        <w:kinsoku/>
        <w:wordWrap/>
        <w:overflowPunct/>
        <w:topLinePunct w:val="0"/>
        <w:bidi w:val="0"/>
        <w:snapToGrid/>
        <w:spacing w:beforeAutospacing="0" w:afterAutospacing="0" w:line="440" w:lineRule="exact"/>
        <w:ind w:left="0" w:leftChars="0" w:right="0" w:rightChars="0" w:firstLine="482" w:firstLineChars="0"/>
        <w:jc w:val="left"/>
        <w:rPr>
          <w:rFonts w:ascii="宋体" w:eastAsia="宋体"/>
          <w:color w:val="auto"/>
          <w:sz w:val="24"/>
          <w:szCs w:val="28"/>
        </w:rPr>
      </w:pPr>
      <w:r>
        <w:rPr>
          <w:rFonts w:hint="eastAsia" w:ascii="宋体" w:hAnsi="宋体" w:eastAsia="宋体" w:cs="Arial"/>
          <w:color w:val="auto"/>
          <w:sz w:val="24"/>
          <w:szCs w:val="28"/>
        </w:rPr>
        <w:t>（六）合作期限届满，且乙方</w:t>
      </w:r>
      <w:r>
        <w:rPr>
          <w:rFonts w:hint="eastAsia" w:ascii="宋体" w:eastAsia="宋体"/>
          <w:color w:val="auto"/>
          <w:sz w:val="24"/>
          <w:szCs w:val="28"/>
        </w:rPr>
        <w:t>无意愿与甲方继续合作的，双方</w:t>
      </w:r>
      <w:r>
        <w:rPr>
          <w:rFonts w:hint="eastAsia" w:ascii="宋体"/>
          <w:color w:val="auto"/>
          <w:sz w:val="24"/>
          <w:szCs w:val="28"/>
          <w:lang w:val="en-US" w:eastAsia="zh-CN"/>
        </w:rPr>
        <w:t>合同</w:t>
      </w:r>
      <w:r>
        <w:rPr>
          <w:rFonts w:hint="eastAsia" w:ascii="宋体" w:eastAsia="宋体"/>
          <w:color w:val="auto"/>
          <w:sz w:val="24"/>
          <w:szCs w:val="28"/>
        </w:rPr>
        <w:t>终止后</w:t>
      </w:r>
      <w:r>
        <w:rPr>
          <w:rFonts w:hint="eastAsia" w:ascii="宋体" w:hAnsi="宋体" w:eastAsia="宋体" w:cs="Arial"/>
          <w:color w:val="auto"/>
          <w:sz w:val="24"/>
          <w:szCs w:val="28"/>
        </w:rPr>
        <w:t>，乙方所独资投入的地上建筑物、构筑物、附着物、青苗等</w:t>
      </w:r>
      <w:r>
        <w:rPr>
          <w:rFonts w:hint="eastAsia" w:ascii="宋体" w:eastAsia="宋体"/>
          <w:color w:val="auto"/>
          <w:sz w:val="24"/>
          <w:szCs w:val="28"/>
        </w:rPr>
        <w:t>如无承继合作人或承继合作人不接受该土地的相关附作物的，</w:t>
      </w:r>
      <w:r>
        <w:rPr>
          <w:rFonts w:hint="eastAsia" w:ascii="宋体" w:hAnsi="宋体" w:eastAsia="宋体" w:cs="Arial"/>
          <w:color w:val="auto"/>
          <w:sz w:val="24"/>
          <w:szCs w:val="28"/>
        </w:rPr>
        <w:t>则由乙方在</w:t>
      </w:r>
      <w:r>
        <w:rPr>
          <w:rFonts w:hint="eastAsia" w:ascii="宋体" w:hAnsi="宋体" w:cs="宋体"/>
          <w:color w:val="auto"/>
          <w:sz w:val="24"/>
          <w:szCs w:val="28"/>
          <w:lang w:val="en-US" w:eastAsia="zh-CN"/>
        </w:rPr>
        <w:t>合作</w:t>
      </w:r>
      <w:r>
        <w:rPr>
          <w:rFonts w:hint="eastAsia" w:ascii="宋体" w:hAnsi="宋体" w:eastAsia="宋体" w:cs="宋体"/>
          <w:color w:val="auto"/>
          <w:sz w:val="24"/>
          <w:szCs w:val="28"/>
        </w:rPr>
        <w:t>期限届满后30天内</w:t>
      </w:r>
      <w:r>
        <w:rPr>
          <w:rFonts w:hint="eastAsia" w:ascii="宋体" w:hAnsi="宋体" w:eastAsia="宋体" w:cs="Arial"/>
          <w:color w:val="auto"/>
          <w:sz w:val="24"/>
          <w:szCs w:val="28"/>
        </w:rPr>
        <w:t>自行处理，</w:t>
      </w:r>
      <w:r>
        <w:rPr>
          <w:rFonts w:hint="eastAsia" w:ascii="宋体" w:eastAsia="宋体"/>
          <w:color w:val="auto"/>
          <w:sz w:val="24"/>
          <w:szCs w:val="28"/>
        </w:rPr>
        <w:t>如乙方在限期之内未处理完毕给甲方造成的经济损失由乙方承担。</w:t>
      </w:r>
      <w:r>
        <w:rPr>
          <w:rFonts w:hint="eastAsia" w:ascii="宋体" w:hAnsi="宋体" w:eastAsia="宋体"/>
          <w:color w:val="auto"/>
          <w:sz w:val="24"/>
          <w:szCs w:val="28"/>
        </w:rPr>
        <w:t>乙方逾期不拆除清理的，甲方委托第三方处理，由此造成的费用，由乙方承担。</w:t>
      </w:r>
    </w:p>
    <w:p>
      <w:pPr>
        <w:keepNext w:val="0"/>
        <w:keepLines w:val="0"/>
        <w:pageBreakBefore w:val="0"/>
        <w:kinsoku/>
        <w:wordWrap/>
        <w:overflowPunct/>
        <w:topLinePunct w:val="0"/>
        <w:bidi w:val="0"/>
        <w:snapToGrid/>
        <w:spacing w:beforeAutospacing="0" w:afterAutospacing="0" w:line="440" w:lineRule="exact"/>
        <w:ind w:left="0" w:leftChars="0" w:right="0" w:rightChars="0" w:firstLine="482" w:firstLineChars="0"/>
        <w:jc w:val="left"/>
        <w:rPr>
          <w:rFonts w:ascii="宋体" w:hAnsi="宋体" w:eastAsia="宋体" w:cs="Arial"/>
          <w:color w:val="auto"/>
          <w:kern w:val="2"/>
          <w:sz w:val="24"/>
          <w:szCs w:val="28"/>
        </w:rPr>
      </w:pPr>
      <w:r>
        <w:rPr>
          <w:rFonts w:ascii="宋体" w:hAnsi="宋体" w:eastAsia="宋体" w:cs="Arial"/>
          <w:color w:val="auto"/>
          <w:kern w:val="2"/>
          <w:sz w:val="24"/>
          <w:szCs w:val="28"/>
        </w:rPr>
        <w:t>（</w:t>
      </w:r>
      <w:r>
        <w:rPr>
          <w:rFonts w:hint="eastAsia" w:ascii="宋体" w:hAnsi="宋体" w:eastAsia="宋体" w:cs="Arial"/>
          <w:color w:val="auto"/>
          <w:kern w:val="2"/>
          <w:sz w:val="24"/>
          <w:szCs w:val="28"/>
        </w:rPr>
        <w:t>七</w:t>
      </w:r>
      <w:r>
        <w:rPr>
          <w:rFonts w:ascii="宋体" w:hAnsi="宋体" w:eastAsia="宋体" w:cs="Arial"/>
          <w:color w:val="auto"/>
          <w:kern w:val="2"/>
          <w:sz w:val="24"/>
          <w:szCs w:val="28"/>
        </w:rPr>
        <w:t>）</w:t>
      </w:r>
      <w:r>
        <w:rPr>
          <w:rFonts w:hint="eastAsia" w:ascii="宋体" w:hAnsi="宋体" w:eastAsia="宋体" w:cs="Arial"/>
          <w:color w:val="auto"/>
          <w:kern w:val="2"/>
          <w:sz w:val="24"/>
          <w:szCs w:val="28"/>
        </w:rPr>
        <w:t>乙</w:t>
      </w:r>
      <w:r>
        <w:rPr>
          <w:rFonts w:ascii="宋体" w:hAnsi="宋体" w:eastAsia="宋体" w:cs="Arial"/>
          <w:color w:val="auto"/>
          <w:kern w:val="2"/>
          <w:sz w:val="24"/>
          <w:szCs w:val="28"/>
        </w:rPr>
        <w:t>方若开展相关农旅项目，必须获得</w:t>
      </w:r>
      <w:r>
        <w:rPr>
          <w:rFonts w:hint="eastAsia" w:ascii="宋体" w:hAnsi="宋体" w:eastAsia="宋体" w:cs="Arial"/>
          <w:color w:val="auto"/>
          <w:kern w:val="2"/>
          <w:sz w:val="24"/>
          <w:szCs w:val="28"/>
        </w:rPr>
        <w:t>甲方书面</w:t>
      </w:r>
      <w:r>
        <w:rPr>
          <w:rFonts w:ascii="宋体" w:hAnsi="宋体" w:eastAsia="宋体" w:cs="Arial"/>
          <w:color w:val="auto"/>
          <w:kern w:val="2"/>
          <w:sz w:val="24"/>
          <w:szCs w:val="28"/>
        </w:rPr>
        <w:t>同意和政府等主管部门批准，依法依规履行报批报建手续，若有违建，由</w:t>
      </w:r>
      <w:r>
        <w:rPr>
          <w:rFonts w:hint="eastAsia" w:ascii="宋体" w:hAnsi="宋体" w:eastAsia="宋体" w:cs="Arial"/>
          <w:color w:val="auto"/>
          <w:kern w:val="2"/>
          <w:sz w:val="24"/>
          <w:szCs w:val="28"/>
        </w:rPr>
        <w:t>乙</w:t>
      </w:r>
      <w:r>
        <w:rPr>
          <w:rFonts w:ascii="宋体" w:hAnsi="宋体" w:eastAsia="宋体" w:cs="Arial"/>
          <w:color w:val="auto"/>
          <w:kern w:val="2"/>
          <w:sz w:val="24"/>
          <w:szCs w:val="28"/>
        </w:rPr>
        <w:t>方承担全部法律、民事、经济等责任</w:t>
      </w:r>
      <w:r>
        <w:rPr>
          <w:rFonts w:hint="eastAsia" w:ascii="宋体" w:hAnsi="宋体" w:eastAsia="宋体" w:cs="Arial"/>
          <w:color w:val="auto"/>
          <w:kern w:val="2"/>
          <w:sz w:val="24"/>
          <w:szCs w:val="28"/>
        </w:rPr>
        <w:t>和</w:t>
      </w:r>
      <w:r>
        <w:rPr>
          <w:rFonts w:ascii="宋体" w:hAnsi="宋体" w:eastAsia="宋体" w:cs="Arial"/>
          <w:color w:val="auto"/>
          <w:kern w:val="2"/>
          <w:sz w:val="24"/>
          <w:szCs w:val="28"/>
        </w:rPr>
        <w:t>罚款、拆除费用、恢复费用以及其他损失等费用。</w:t>
      </w:r>
    </w:p>
    <w:p>
      <w:pPr>
        <w:keepNext w:val="0"/>
        <w:keepLines w:val="0"/>
        <w:pageBreakBefore w:val="0"/>
        <w:kinsoku/>
        <w:wordWrap/>
        <w:overflowPunct/>
        <w:topLinePunct w:val="0"/>
        <w:bidi w:val="0"/>
        <w:snapToGrid/>
        <w:spacing w:beforeAutospacing="0" w:afterAutospacing="0" w:line="440" w:lineRule="exact"/>
        <w:ind w:left="0" w:leftChars="0" w:right="0" w:rightChars="0" w:firstLine="482" w:firstLineChars="0"/>
        <w:jc w:val="left"/>
        <w:rPr>
          <w:rFonts w:ascii="宋体" w:hAnsi="宋体" w:eastAsia="宋体" w:cs="Arial"/>
          <w:color w:val="auto"/>
          <w:kern w:val="2"/>
          <w:sz w:val="24"/>
          <w:szCs w:val="28"/>
        </w:rPr>
      </w:pPr>
      <w:r>
        <w:rPr>
          <w:rFonts w:hint="eastAsia" w:ascii="宋体" w:hAnsi="宋体" w:eastAsia="宋体" w:cs="Arial"/>
          <w:color w:val="auto"/>
          <w:kern w:val="2"/>
          <w:sz w:val="24"/>
          <w:szCs w:val="28"/>
        </w:rPr>
        <w:t>（八）按照谁申报谁受益的原则，甲乙双方申报的各类优惠政策、扶持资金、补贴资金等归申报方所有。</w:t>
      </w:r>
    </w:p>
    <w:p>
      <w:pPr>
        <w:keepNext w:val="0"/>
        <w:keepLines w:val="0"/>
        <w:pageBreakBefore w:val="0"/>
        <w:kinsoku/>
        <w:wordWrap/>
        <w:overflowPunct/>
        <w:topLinePunct w:val="0"/>
        <w:bidi w:val="0"/>
        <w:snapToGrid/>
        <w:spacing w:beforeAutospacing="0" w:afterAutospacing="0" w:line="440" w:lineRule="exact"/>
        <w:ind w:left="0" w:leftChars="0" w:right="0" w:rightChars="0" w:firstLine="482" w:firstLineChars="0"/>
        <w:jc w:val="left"/>
        <w:rPr>
          <w:rFonts w:ascii="宋体" w:hAnsi="宋体" w:eastAsia="宋体" w:cs="Arial"/>
          <w:color w:val="auto"/>
          <w:kern w:val="2"/>
          <w:sz w:val="24"/>
          <w:szCs w:val="28"/>
        </w:rPr>
      </w:pPr>
      <w:r>
        <w:rPr>
          <w:rFonts w:hint="eastAsia" w:ascii="宋体" w:hAnsi="宋体" w:eastAsia="宋体" w:cs="Arial"/>
          <w:color w:val="auto"/>
          <w:kern w:val="2"/>
          <w:sz w:val="24"/>
          <w:szCs w:val="28"/>
        </w:rPr>
        <w:t>（九）乙方在缴纳完毕履约保证金及固定收益金前，乙方无使用土地权限，不得进场合作土地，如乙方私自进场耕种或建设相应设施的，甲方有权将乙方清退并拆除相应</w:t>
      </w:r>
      <w:r>
        <w:rPr>
          <w:rFonts w:hint="eastAsia" w:ascii="宋体" w:hAnsi="宋体" w:eastAsia="宋体" w:cs="Arial"/>
          <w:color w:val="auto"/>
          <w:sz w:val="24"/>
          <w:szCs w:val="28"/>
        </w:rPr>
        <w:t>地上建筑物、构筑物、附着物、青苗等，由此造成的损失由乙方自行承担。</w:t>
      </w:r>
    </w:p>
    <w:p>
      <w:pPr>
        <w:keepNext w:val="0"/>
        <w:keepLines w:val="0"/>
        <w:pageBreakBefore w:val="0"/>
        <w:kinsoku/>
        <w:wordWrap/>
        <w:overflowPunct/>
        <w:topLinePunct w:val="0"/>
        <w:autoSpaceDE w:val="0"/>
        <w:autoSpaceDN w:val="0"/>
        <w:bidi w:val="0"/>
        <w:adjustRightInd w:val="0"/>
        <w:snapToGrid/>
        <w:spacing w:beforeAutospacing="0" w:afterAutospacing="0" w:line="440" w:lineRule="exact"/>
        <w:ind w:left="0" w:leftChars="0" w:right="0" w:rightChars="0" w:firstLine="482" w:firstLineChars="0"/>
        <w:jc w:val="left"/>
        <w:rPr>
          <w:rFonts w:ascii="宋体" w:hAnsi="宋体" w:eastAsia="宋体" w:cs="Arial"/>
          <w:b/>
          <w:color w:val="auto"/>
          <w:sz w:val="24"/>
          <w:szCs w:val="28"/>
        </w:rPr>
      </w:pPr>
      <w:r>
        <w:rPr>
          <w:rFonts w:hint="eastAsia" w:ascii="宋体" w:hAnsi="宋体" w:eastAsia="宋体" w:cs="Arial"/>
          <w:b/>
          <w:color w:val="auto"/>
          <w:sz w:val="24"/>
          <w:szCs w:val="28"/>
        </w:rPr>
        <w:t xml:space="preserve">第六条、违约责任 </w:t>
      </w:r>
    </w:p>
    <w:p>
      <w:pPr>
        <w:keepNext w:val="0"/>
        <w:keepLines w:val="0"/>
        <w:pageBreakBefore w:val="0"/>
        <w:kinsoku/>
        <w:wordWrap/>
        <w:overflowPunct/>
        <w:topLinePunct w:val="0"/>
        <w:bidi w:val="0"/>
        <w:snapToGrid/>
        <w:spacing w:beforeAutospacing="0" w:afterAutospacing="0" w:line="440" w:lineRule="exact"/>
        <w:ind w:left="0" w:leftChars="0" w:right="0" w:rightChars="0" w:firstLine="482" w:firstLineChars="0"/>
        <w:jc w:val="left"/>
        <w:rPr>
          <w:rFonts w:ascii="宋体" w:hAnsi="宋体" w:eastAsia="宋体" w:cs="Arial"/>
          <w:color w:val="auto"/>
          <w:sz w:val="24"/>
          <w:szCs w:val="28"/>
        </w:rPr>
      </w:pPr>
      <w:r>
        <w:rPr>
          <w:rFonts w:hint="eastAsia" w:ascii="宋体" w:hAnsi="宋体" w:eastAsia="宋体" w:cs="Arial"/>
          <w:color w:val="auto"/>
          <w:sz w:val="24"/>
          <w:szCs w:val="28"/>
        </w:rPr>
        <w:t>（一）</w:t>
      </w:r>
      <w:r>
        <w:rPr>
          <w:rFonts w:hint="eastAsia" w:ascii="宋体" w:hAnsi="宋体" w:eastAsia="宋体" w:cs="Arial"/>
          <w:color w:val="auto"/>
          <w:sz w:val="24"/>
          <w:szCs w:val="28"/>
          <w:lang w:eastAsia="zh-CN"/>
        </w:rPr>
        <w:t>本合同</w:t>
      </w:r>
      <w:r>
        <w:rPr>
          <w:rFonts w:hint="eastAsia" w:ascii="宋体" w:hAnsi="宋体" w:eastAsia="宋体" w:cs="Arial"/>
          <w:color w:val="auto"/>
          <w:sz w:val="24"/>
          <w:szCs w:val="28"/>
        </w:rPr>
        <w:t>签署后，未经甲方事先书面同意，乙方不得向第三方转让、转包、抵押项目土地。否则，甲方有权终止</w:t>
      </w:r>
      <w:r>
        <w:rPr>
          <w:rFonts w:hint="eastAsia" w:ascii="宋体" w:hAnsi="宋体" w:eastAsia="宋体" w:cs="Arial"/>
          <w:color w:val="auto"/>
          <w:sz w:val="24"/>
          <w:szCs w:val="28"/>
          <w:lang w:eastAsia="zh-CN"/>
        </w:rPr>
        <w:t>本合同</w:t>
      </w:r>
      <w:r>
        <w:rPr>
          <w:rFonts w:hint="eastAsia" w:ascii="宋体" w:hAnsi="宋体" w:eastAsia="宋体" w:cs="Arial"/>
          <w:color w:val="auto"/>
          <w:sz w:val="24"/>
          <w:szCs w:val="28"/>
        </w:rPr>
        <w:t>，并由乙方支付违约金</w:t>
      </w:r>
      <w:r>
        <w:rPr>
          <w:rFonts w:hint="eastAsia" w:ascii="宋体" w:hAnsi="宋体" w:eastAsia="宋体" w:cs="Arial"/>
          <w:color w:val="auto"/>
          <w:sz w:val="24"/>
          <w:szCs w:val="28"/>
          <w:lang w:val="en-US" w:eastAsia="zh-CN"/>
        </w:rPr>
        <w:t>大写</w:t>
      </w:r>
      <w:r>
        <w:rPr>
          <w:rFonts w:hint="eastAsia" w:ascii="宋体" w:hAnsi="宋体" w:eastAsia="宋体" w:cs="Arial"/>
          <w:color w:val="auto"/>
          <w:sz w:val="24"/>
          <w:szCs w:val="28"/>
          <w:u w:val="single"/>
        </w:rPr>
        <w:t>人民币</w:t>
      </w:r>
      <w:r>
        <w:rPr>
          <w:rFonts w:hint="eastAsia" w:ascii="宋体" w:hAnsi="宋体" w:eastAsia="宋体" w:cs="Arial"/>
          <w:color w:val="auto"/>
          <w:sz w:val="24"/>
          <w:szCs w:val="28"/>
          <w:u w:val="single"/>
          <w:lang w:val="en-US" w:eastAsia="zh-CN"/>
        </w:rPr>
        <w:t>壹拾</w:t>
      </w:r>
      <w:r>
        <w:rPr>
          <w:rFonts w:hint="eastAsia" w:ascii="宋体" w:hAnsi="宋体" w:eastAsia="宋体" w:cs="Arial"/>
          <w:color w:val="auto"/>
          <w:sz w:val="24"/>
          <w:szCs w:val="28"/>
          <w:u w:val="single"/>
        </w:rPr>
        <w:t>万元</w:t>
      </w:r>
      <w:r>
        <w:rPr>
          <w:rFonts w:hint="eastAsia" w:ascii="宋体" w:hAnsi="宋体" w:eastAsia="宋体" w:cs="Arial"/>
          <w:color w:val="auto"/>
          <w:sz w:val="24"/>
          <w:szCs w:val="28"/>
          <w:u w:val="single"/>
          <w:lang w:val="en-US" w:eastAsia="zh-CN"/>
        </w:rPr>
        <w:t>整</w:t>
      </w:r>
      <w:r>
        <w:rPr>
          <w:rFonts w:hint="eastAsia" w:ascii="宋体" w:hAnsi="宋体" w:eastAsia="宋体"/>
          <w:color w:val="auto"/>
          <w:sz w:val="24"/>
          <w:szCs w:val="28"/>
          <w:u w:val="single"/>
        </w:rPr>
        <w:t>（</w:t>
      </w:r>
      <w:r>
        <w:rPr>
          <w:rFonts w:ascii="宋体" w:hAnsi="Arial" w:eastAsia="宋体" w:cs="Arial"/>
          <w:color w:val="auto"/>
          <w:sz w:val="24"/>
          <w:szCs w:val="28"/>
          <w:u w:val="single"/>
        </w:rPr>
        <w:t>¥</w:t>
      </w:r>
      <w:r>
        <w:rPr>
          <w:rFonts w:hint="eastAsia" w:ascii="宋体" w:hAnsi="宋体" w:eastAsia="宋体"/>
          <w:color w:val="auto"/>
          <w:sz w:val="24"/>
          <w:szCs w:val="28"/>
          <w:u w:val="single"/>
        </w:rPr>
        <w:t xml:space="preserve"> </w:t>
      </w:r>
      <w:r>
        <w:rPr>
          <w:rFonts w:hint="eastAsia" w:ascii="宋体" w:hAnsi="宋体" w:eastAsia="宋体"/>
          <w:color w:val="auto"/>
          <w:sz w:val="24"/>
          <w:szCs w:val="28"/>
          <w:u w:val="single"/>
          <w:lang w:val="en-US" w:eastAsia="zh-CN"/>
        </w:rPr>
        <w:t>100000.00</w:t>
      </w:r>
      <w:r>
        <w:rPr>
          <w:rFonts w:hint="eastAsia" w:ascii="宋体" w:hAnsi="宋体" w:eastAsia="宋体"/>
          <w:color w:val="auto"/>
          <w:sz w:val="24"/>
          <w:szCs w:val="28"/>
          <w:u w:val="single"/>
        </w:rPr>
        <w:t>元</w:t>
      </w:r>
      <w:r>
        <w:rPr>
          <w:rFonts w:hint="eastAsia" w:ascii="宋体" w:hAnsi="宋体" w:eastAsia="宋体" w:cs="Arial"/>
          <w:color w:val="auto"/>
          <w:sz w:val="24"/>
          <w:szCs w:val="28"/>
          <w:u w:val="single"/>
        </w:rPr>
        <w:t>）</w:t>
      </w:r>
      <w:r>
        <w:rPr>
          <w:rFonts w:hint="eastAsia" w:ascii="宋体" w:hAnsi="宋体" w:eastAsia="宋体" w:cs="Arial"/>
          <w:color w:val="auto"/>
          <w:sz w:val="24"/>
          <w:szCs w:val="28"/>
        </w:rPr>
        <w:t xml:space="preserve">。 </w:t>
      </w:r>
    </w:p>
    <w:p>
      <w:pPr>
        <w:pStyle w:val="2"/>
        <w:keepNext w:val="0"/>
        <w:keepLines w:val="0"/>
        <w:pageBreakBefore w:val="0"/>
        <w:kinsoku/>
        <w:wordWrap/>
        <w:overflowPunct/>
        <w:topLinePunct w:val="0"/>
        <w:bidi w:val="0"/>
        <w:snapToGrid/>
        <w:spacing w:beforeAutospacing="0" w:afterAutospacing="0" w:line="440" w:lineRule="exact"/>
        <w:ind w:left="0" w:leftChars="0" w:right="0" w:rightChars="0" w:firstLine="482" w:firstLineChars="0"/>
        <w:jc w:val="left"/>
        <w:rPr>
          <w:rFonts w:hint="eastAsia" w:ascii="宋体" w:eastAsia="宋体"/>
          <w:color w:val="auto"/>
          <w:sz w:val="24"/>
        </w:rPr>
      </w:pPr>
      <w:r>
        <w:rPr>
          <w:rFonts w:hint="eastAsia" w:ascii="宋体" w:hAnsi="宋体" w:eastAsia="宋体" w:cs="Arial"/>
          <w:color w:val="auto"/>
          <w:sz w:val="24"/>
          <w:szCs w:val="28"/>
        </w:rPr>
        <w:t>（二）乙方未按照</w:t>
      </w:r>
      <w:r>
        <w:rPr>
          <w:rFonts w:hint="eastAsia" w:ascii="宋体" w:hAnsi="宋体" w:cs="Arial"/>
          <w:color w:val="auto"/>
          <w:sz w:val="24"/>
          <w:szCs w:val="28"/>
          <w:lang w:eastAsia="zh-CN"/>
        </w:rPr>
        <w:t>本合同</w:t>
      </w:r>
      <w:r>
        <w:rPr>
          <w:rFonts w:hint="eastAsia" w:ascii="宋体" w:hAnsi="宋体" w:eastAsia="宋体" w:cs="Arial"/>
          <w:color w:val="auto"/>
          <w:sz w:val="24"/>
          <w:szCs w:val="28"/>
        </w:rPr>
        <w:t>约定按时足额支付固定收益金，每逾期一日，</w:t>
      </w:r>
      <w:r>
        <w:rPr>
          <w:rFonts w:hint="eastAsia" w:ascii="宋体" w:eastAsia="宋体"/>
          <w:color w:val="auto"/>
          <w:sz w:val="24"/>
          <w:szCs w:val="28"/>
        </w:rPr>
        <w:t>按应付金额的万分之三向甲方承担违约责任</w:t>
      </w:r>
      <w:r>
        <w:rPr>
          <w:rFonts w:hint="eastAsia" w:ascii="宋体" w:eastAsia="宋体"/>
          <w:color w:val="auto"/>
          <w:sz w:val="24"/>
        </w:rPr>
        <w:t>。</w:t>
      </w:r>
    </w:p>
    <w:p>
      <w:pPr>
        <w:pStyle w:val="2"/>
        <w:keepNext w:val="0"/>
        <w:keepLines w:val="0"/>
        <w:pageBreakBefore w:val="0"/>
        <w:kinsoku/>
        <w:wordWrap/>
        <w:overflowPunct/>
        <w:topLinePunct w:val="0"/>
        <w:bidi w:val="0"/>
        <w:snapToGrid/>
        <w:spacing w:beforeAutospacing="0" w:afterAutospacing="0" w:line="440" w:lineRule="exact"/>
        <w:ind w:left="0" w:leftChars="0" w:right="0" w:rightChars="0" w:firstLine="482" w:firstLineChars="0"/>
        <w:jc w:val="left"/>
        <w:rPr>
          <w:rFonts w:hint="default" w:ascii="宋体" w:eastAsia="宋体"/>
          <w:color w:val="auto"/>
          <w:sz w:val="24"/>
          <w:lang w:val="en-US" w:eastAsia="zh-CN"/>
        </w:rPr>
      </w:pPr>
      <w:r>
        <w:rPr>
          <w:rFonts w:hint="eastAsia" w:ascii="宋体"/>
          <w:color w:val="auto"/>
          <w:sz w:val="24"/>
          <w:lang w:eastAsia="zh-CN"/>
        </w:rPr>
        <w:t>（</w:t>
      </w:r>
      <w:r>
        <w:rPr>
          <w:rFonts w:hint="eastAsia" w:ascii="宋体"/>
          <w:color w:val="auto"/>
          <w:sz w:val="24"/>
          <w:lang w:val="en-US" w:eastAsia="zh-CN"/>
        </w:rPr>
        <w:t>三</w:t>
      </w:r>
      <w:r>
        <w:rPr>
          <w:rFonts w:hint="eastAsia" w:ascii="宋体"/>
          <w:color w:val="auto"/>
          <w:sz w:val="24"/>
          <w:lang w:eastAsia="zh-CN"/>
        </w:rPr>
        <w:t>）</w:t>
      </w:r>
      <w:r>
        <w:rPr>
          <w:rFonts w:hint="eastAsia" w:ascii="宋体"/>
          <w:color w:val="auto"/>
          <w:sz w:val="24"/>
          <w:lang w:val="en-US" w:eastAsia="zh-CN"/>
        </w:rPr>
        <w:t>由于乙方自身管护不力，地块种植管护不到位或种植作物长势未能达到后期管护要求标准，核实管护不到位地块面积，乙方则按500元/亩向甲方支付违约金。</w:t>
      </w:r>
    </w:p>
    <w:p>
      <w:pPr>
        <w:keepNext w:val="0"/>
        <w:keepLines w:val="0"/>
        <w:pageBreakBefore w:val="0"/>
        <w:kinsoku/>
        <w:wordWrap/>
        <w:overflowPunct/>
        <w:topLinePunct w:val="0"/>
        <w:bidi w:val="0"/>
        <w:snapToGrid/>
        <w:spacing w:beforeAutospacing="0" w:afterAutospacing="0" w:line="440" w:lineRule="exact"/>
        <w:ind w:left="0" w:leftChars="0" w:right="0" w:rightChars="0" w:firstLine="482" w:firstLineChars="0"/>
        <w:jc w:val="left"/>
        <w:rPr>
          <w:rFonts w:hint="eastAsia" w:ascii="宋体" w:hAnsi="宋体" w:eastAsia="宋体" w:cs="Arial"/>
          <w:b/>
          <w:bCs/>
          <w:color w:val="auto"/>
          <w:sz w:val="24"/>
          <w:szCs w:val="28"/>
          <w:lang w:eastAsia="zh-CN"/>
        </w:rPr>
      </w:pPr>
      <w:r>
        <w:rPr>
          <w:rFonts w:hint="eastAsia" w:ascii="宋体" w:eastAsia="宋体"/>
          <w:b/>
          <w:bCs/>
          <w:color w:val="auto"/>
          <w:sz w:val="24"/>
          <w:szCs w:val="28"/>
        </w:rPr>
        <w:t>第七条 解除</w:t>
      </w:r>
      <w:r>
        <w:rPr>
          <w:rFonts w:hint="eastAsia" w:ascii="宋体" w:eastAsia="宋体"/>
          <w:b/>
          <w:bCs/>
          <w:color w:val="auto"/>
          <w:sz w:val="24"/>
          <w:szCs w:val="28"/>
          <w:lang w:val="en-US" w:eastAsia="zh-CN"/>
        </w:rPr>
        <w:t>合同</w:t>
      </w:r>
    </w:p>
    <w:p>
      <w:pPr>
        <w:keepNext w:val="0"/>
        <w:keepLines w:val="0"/>
        <w:pageBreakBefore w:val="0"/>
        <w:kinsoku/>
        <w:wordWrap/>
        <w:overflowPunct/>
        <w:topLinePunct w:val="0"/>
        <w:autoSpaceDE w:val="0"/>
        <w:autoSpaceDN w:val="0"/>
        <w:bidi w:val="0"/>
        <w:adjustRightInd w:val="0"/>
        <w:snapToGrid/>
        <w:spacing w:beforeAutospacing="0" w:afterAutospacing="0" w:line="440" w:lineRule="exact"/>
        <w:ind w:left="0" w:leftChars="0" w:right="0" w:rightChars="0" w:firstLine="482" w:firstLineChars="0"/>
        <w:jc w:val="left"/>
        <w:rPr>
          <w:rFonts w:ascii="宋体" w:hAnsi="宋体" w:eastAsia="宋体" w:cs="宋体"/>
          <w:color w:val="auto"/>
          <w:sz w:val="24"/>
          <w:szCs w:val="28"/>
          <w:lang w:val="zh-CN"/>
        </w:rPr>
      </w:pPr>
      <w:r>
        <w:rPr>
          <w:rFonts w:hint="eastAsia" w:ascii="宋体" w:hAnsi="宋体" w:eastAsia="宋体" w:cs="微软雅黑"/>
          <w:b w:val="0"/>
          <w:bCs/>
          <w:color w:val="auto"/>
          <w:sz w:val="24"/>
          <w:szCs w:val="28"/>
        </w:rPr>
        <w:t>（一）</w:t>
      </w:r>
      <w:r>
        <w:rPr>
          <w:rFonts w:hint="eastAsia" w:ascii="宋体" w:hAnsi="宋体" w:eastAsia="宋体" w:cs="宋体"/>
          <w:color w:val="auto"/>
          <w:sz w:val="24"/>
          <w:szCs w:val="28"/>
          <w:lang w:val="zh-CN"/>
        </w:rPr>
        <w:t>发生有下列情形之一的，</w:t>
      </w:r>
      <w:r>
        <w:rPr>
          <w:rFonts w:hint="eastAsia" w:ascii="宋体" w:hAnsi="宋体" w:eastAsia="宋体" w:cs="微软雅黑"/>
          <w:color w:val="auto"/>
          <w:sz w:val="24"/>
          <w:szCs w:val="28"/>
        </w:rPr>
        <w:t>甲方有权单方解除</w:t>
      </w:r>
      <w:r>
        <w:rPr>
          <w:rFonts w:hint="eastAsia" w:ascii="宋体" w:hAnsi="宋体" w:eastAsia="宋体" w:cs="微软雅黑"/>
          <w:color w:val="auto"/>
          <w:sz w:val="24"/>
          <w:szCs w:val="28"/>
          <w:lang w:eastAsia="zh-CN"/>
        </w:rPr>
        <w:t>本合同</w:t>
      </w:r>
      <w:r>
        <w:rPr>
          <w:rFonts w:hint="eastAsia" w:ascii="宋体" w:hAnsi="宋体" w:eastAsia="宋体" w:cs="宋体"/>
          <w:color w:val="auto"/>
          <w:sz w:val="24"/>
          <w:szCs w:val="28"/>
        </w:rPr>
        <w:t>，</w:t>
      </w:r>
      <w:r>
        <w:rPr>
          <w:rFonts w:hint="eastAsia" w:ascii="宋体" w:hAnsi="宋体" w:eastAsia="宋体" w:cs="宋体"/>
          <w:color w:val="auto"/>
          <w:sz w:val="24"/>
          <w:szCs w:val="28"/>
          <w:lang w:val="zh-CN"/>
        </w:rPr>
        <w:t>甲方已收取履约保证金及</w:t>
      </w:r>
      <w:r>
        <w:rPr>
          <w:rFonts w:hint="eastAsia" w:ascii="宋体" w:hAnsi="宋体" w:eastAsia="宋体" w:cs="宋体"/>
          <w:color w:val="auto"/>
          <w:sz w:val="24"/>
          <w:szCs w:val="28"/>
        </w:rPr>
        <w:t>固定收益金</w:t>
      </w:r>
      <w:r>
        <w:rPr>
          <w:rFonts w:hint="eastAsia" w:ascii="宋体" w:hAnsi="宋体" w:eastAsia="宋体" w:cs="宋体"/>
          <w:color w:val="auto"/>
          <w:sz w:val="24"/>
          <w:szCs w:val="28"/>
          <w:lang w:val="zh-CN"/>
        </w:rPr>
        <w:t>不予退还</w:t>
      </w:r>
      <w:r>
        <w:rPr>
          <w:rFonts w:hint="eastAsia" w:ascii="宋体" w:hAnsi="宋体" w:eastAsia="宋体" w:cs="微软雅黑"/>
          <w:color w:val="auto"/>
          <w:sz w:val="24"/>
          <w:szCs w:val="28"/>
        </w:rPr>
        <w:t>，</w:t>
      </w:r>
      <w:r>
        <w:rPr>
          <w:rFonts w:hint="eastAsia" w:ascii="宋体" w:hAnsi="宋体" w:eastAsia="宋体" w:cs="宋体"/>
          <w:color w:val="auto"/>
          <w:sz w:val="24"/>
          <w:szCs w:val="28"/>
        </w:rPr>
        <w:t>由此造成的一切损失由乙方承担。</w:t>
      </w:r>
    </w:p>
    <w:p>
      <w:pPr>
        <w:keepNext w:val="0"/>
        <w:keepLines w:val="0"/>
        <w:pageBreakBefore w:val="0"/>
        <w:kinsoku/>
        <w:wordWrap/>
        <w:overflowPunct/>
        <w:topLinePunct w:val="0"/>
        <w:autoSpaceDE w:val="0"/>
        <w:autoSpaceDN w:val="0"/>
        <w:bidi w:val="0"/>
        <w:adjustRightInd w:val="0"/>
        <w:snapToGrid/>
        <w:spacing w:beforeAutospacing="0" w:afterAutospacing="0" w:line="440" w:lineRule="exact"/>
        <w:ind w:left="0" w:leftChars="0" w:right="0" w:rightChars="0" w:firstLine="482" w:firstLineChars="0"/>
        <w:jc w:val="left"/>
        <w:rPr>
          <w:rFonts w:ascii="宋体" w:hAnsi="宋体" w:eastAsia="宋体" w:cs="宋体"/>
          <w:color w:val="auto"/>
          <w:sz w:val="24"/>
          <w:szCs w:val="28"/>
          <w:lang w:val="zh-CN"/>
        </w:rPr>
      </w:pPr>
      <w:r>
        <w:rPr>
          <w:rFonts w:hint="eastAsia" w:ascii="宋体" w:hAnsi="宋体" w:eastAsia="宋体" w:cs="宋体"/>
          <w:color w:val="auto"/>
          <w:sz w:val="24"/>
          <w:szCs w:val="28"/>
          <w:lang w:val="zh-CN"/>
        </w:rPr>
        <w:t>1</w:t>
      </w:r>
      <w:r>
        <w:rPr>
          <w:rFonts w:ascii="宋体" w:hAnsi="宋体" w:eastAsia="宋体" w:cs="宋体"/>
          <w:color w:val="auto"/>
          <w:sz w:val="24"/>
          <w:szCs w:val="28"/>
          <w:lang w:val="zh-CN"/>
        </w:rPr>
        <w:t>.</w:t>
      </w:r>
      <w:r>
        <w:rPr>
          <w:rFonts w:hint="eastAsia" w:ascii="宋体" w:hAnsi="宋体" w:eastAsia="宋体" w:cs="宋体"/>
          <w:color w:val="auto"/>
          <w:sz w:val="24"/>
          <w:szCs w:val="28"/>
          <w:lang w:val="en-US" w:eastAsia="zh-CN"/>
        </w:rPr>
        <w:t xml:space="preserve"> </w:t>
      </w:r>
      <w:r>
        <w:rPr>
          <w:rFonts w:hint="eastAsia" w:ascii="宋体" w:hAnsi="宋体" w:eastAsia="宋体" w:cs="宋体"/>
          <w:color w:val="auto"/>
          <w:sz w:val="24"/>
          <w:szCs w:val="28"/>
          <w:lang w:val="zh-CN"/>
        </w:rPr>
        <w:t>乙方未按照</w:t>
      </w:r>
      <w:r>
        <w:rPr>
          <w:rFonts w:hint="eastAsia" w:ascii="宋体" w:hAnsi="宋体" w:eastAsia="宋体" w:cs="宋体"/>
          <w:color w:val="auto"/>
          <w:sz w:val="24"/>
          <w:szCs w:val="28"/>
          <w:lang w:val="en-US" w:eastAsia="zh-CN"/>
        </w:rPr>
        <w:t>合同</w:t>
      </w:r>
      <w:r>
        <w:rPr>
          <w:rFonts w:hint="eastAsia" w:ascii="宋体" w:hAnsi="宋体" w:eastAsia="宋体" w:cs="宋体"/>
          <w:color w:val="auto"/>
          <w:sz w:val="24"/>
          <w:szCs w:val="28"/>
          <w:lang w:val="zh-CN"/>
        </w:rPr>
        <w:t>约定及时、足额支付履约保证金及</w:t>
      </w:r>
      <w:r>
        <w:rPr>
          <w:rFonts w:hint="eastAsia" w:ascii="宋体" w:hAnsi="宋体" w:eastAsia="宋体" w:cs="宋体"/>
          <w:color w:val="auto"/>
          <w:sz w:val="24"/>
          <w:szCs w:val="28"/>
        </w:rPr>
        <w:t>固定收益金</w:t>
      </w:r>
      <w:r>
        <w:rPr>
          <w:rFonts w:hint="eastAsia" w:ascii="宋体" w:hAnsi="宋体" w:eastAsia="宋体" w:cs="宋体"/>
          <w:color w:val="auto"/>
          <w:sz w:val="24"/>
          <w:szCs w:val="28"/>
          <w:lang w:val="zh-CN"/>
        </w:rPr>
        <w:t>，逾期超过30日；</w:t>
      </w:r>
    </w:p>
    <w:p>
      <w:pPr>
        <w:keepNext w:val="0"/>
        <w:keepLines w:val="0"/>
        <w:pageBreakBefore w:val="0"/>
        <w:kinsoku/>
        <w:wordWrap/>
        <w:overflowPunct/>
        <w:topLinePunct w:val="0"/>
        <w:autoSpaceDE w:val="0"/>
        <w:autoSpaceDN w:val="0"/>
        <w:bidi w:val="0"/>
        <w:adjustRightInd w:val="0"/>
        <w:snapToGrid/>
        <w:spacing w:beforeAutospacing="0" w:afterAutospacing="0" w:line="440" w:lineRule="exact"/>
        <w:ind w:left="0" w:leftChars="0" w:right="0" w:rightChars="0" w:firstLine="482" w:firstLineChars="0"/>
        <w:jc w:val="left"/>
        <w:rPr>
          <w:rFonts w:ascii="宋体" w:hAnsi="宋体" w:eastAsia="宋体" w:cs="宋体"/>
          <w:color w:val="auto"/>
          <w:sz w:val="24"/>
          <w:szCs w:val="28"/>
          <w:lang w:val="zh-CN"/>
        </w:rPr>
      </w:pPr>
      <w:r>
        <w:rPr>
          <w:rFonts w:hint="eastAsia" w:ascii="宋体" w:hAnsi="宋体" w:eastAsia="宋体" w:cs="宋体"/>
          <w:color w:val="auto"/>
          <w:sz w:val="24"/>
          <w:szCs w:val="28"/>
          <w:lang w:val="zh-CN"/>
        </w:rPr>
        <w:t>2</w:t>
      </w:r>
      <w:r>
        <w:rPr>
          <w:rFonts w:ascii="宋体" w:hAnsi="宋体" w:eastAsia="宋体" w:cs="宋体"/>
          <w:color w:val="auto"/>
          <w:sz w:val="24"/>
          <w:szCs w:val="28"/>
          <w:lang w:val="zh-CN"/>
        </w:rPr>
        <w:t>.</w:t>
      </w:r>
      <w:r>
        <w:rPr>
          <w:rFonts w:hint="eastAsia" w:ascii="宋体" w:hAnsi="宋体" w:eastAsia="宋体" w:cs="宋体"/>
          <w:color w:val="auto"/>
          <w:sz w:val="24"/>
          <w:szCs w:val="28"/>
          <w:lang w:val="en-US" w:eastAsia="zh-CN"/>
        </w:rPr>
        <w:t xml:space="preserve"> </w:t>
      </w:r>
      <w:r>
        <w:rPr>
          <w:rFonts w:hint="eastAsia" w:ascii="宋体" w:hAnsi="宋体" w:eastAsia="宋体" w:cs="宋体"/>
          <w:color w:val="auto"/>
          <w:sz w:val="24"/>
          <w:szCs w:val="28"/>
        </w:rPr>
        <w:t>乙方</w:t>
      </w:r>
      <w:r>
        <w:rPr>
          <w:rFonts w:hint="eastAsia" w:ascii="宋体" w:hAnsi="宋体" w:eastAsia="宋体" w:cs="宋体"/>
          <w:color w:val="auto"/>
          <w:sz w:val="24"/>
          <w:szCs w:val="28"/>
          <w:lang w:val="zh-CN"/>
        </w:rPr>
        <w:t>擅自改变</w:t>
      </w:r>
      <w:r>
        <w:rPr>
          <w:rFonts w:hint="eastAsia" w:ascii="宋体" w:hAnsi="宋体" w:eastAsia="宋体" w:cs="宋体"/>
          <w:color w:val="auto"/>
          <w:sz w:val="24"/>
          <w:szCs w:val="28"/>
        </w:rPr>
        <w:t>合作农用地</w:t>
      </w:r>
      <w:r>
        <w:rPr>
          <w:rFonts w:hint="eastAsia" w:ascii="宋体" w:hAnsi="宋体" w:eastAsia="宋体" w:cs="宋体"/>
          <w:color w:val="auto"/>
          <w:sz w:val="24"/>
          <w:szCs w:val="28"/>
          <w:lang w:val="zh-CN"/>
        </w:rPr>
        <w:t>的用途性质，经甲方催告整改，限期内仍未改正的；</w:t>
      </w:r>
    </w:p>
    <w:p>
      <w:pPr>
        <w:keepNext w:val="0"/>
        <w:keepLines w:val="0"/>
        <w:pageBreakBefore w:val="0"/>
        <w:kinsoku/>
        <w:wordWrap/>
        <w:overflowPunct/>
        <w:topLinePunct w:val="0"/>
        <w:autoSpaceDE w:val="0"/>
        <w:autoSpaceDN w:val="0"/>
        <w:bidi w:val="0"/>
        <w:adjustRightInd w:val="0"/>
        <w:snapToGrid/>
        <w:spacing w:beforeAutospacing="0" w:afterAutospacing="0" w:line="440" w:lineRule="exact"/>
        <w:ind w:left="0" w:leftChars="0" w:right="0" w:rightChars="0" w:firstLine="482" w:firstLineChars="0"/>
        <w:jc w:val="left"/>
        <w:rPr>
          <w:rFonts w:ascii="宋体" w:hAnsi="宋体" w:eastAsia="宋体" w:cs="宋体"/>
          <w:color w:val="auto"/>
          <w:sz w:val="24"/>
          <w:szCs w:val="28"/>
          <w:lang w:val="zh-CN"/>
        </w:rPr>
      </w:pPr>
      <w:r>
        <w:rPr>
          <w:rFonts w:hint="eastAsia" w:ascii="宋体" w:hAnsi="宋体" w:eastAsia="宋体" w:cs="宋体"/>
          <w:color w:val="auto"/>
          <w:sz w:val="24"/>
          <w:szCs w:val="28"/>
          <w:lang w:val="zh-CN"/>
        </w:rPr>
        <w:t>3</w:t>
      </w:r>
      <w:r>
        <w:rPr>
          <w:rFonts w:ascii="宋体" w:hAnsi="宋体" w:eastAsia="宋体" w:cs="宋体"/>
          <w:color w:val="auto"/>
          <w:sz w:val="24"/>
          <w:szCs w:val="28"/>
          <w:lang w:val="zh-CN"/>
        </w:rPr>
        <w:t>.</w:t>
      </w:r>
      <w:r>
        <w:rPr>
          <w:rFonts w:hint="eastAsia" w:ascii="宋体" w:hAnsi="宋体" w:eastAsia="宋体" w:cs="宋体"/>
          <w:color w:val="auto"/>
          <w:sz w:val="24"/>
          <w:szCs w:val="28"/>
          <w:lang w:val="en-US" w:eastAsia="zh-CN"/>
        </w:rPr>
        <w:t xml:space="preserve"> </w:t>
      </w:r>
      <w:r>
        <w:rPr>
          <w:rFonts w:hint="eastAsia" w:ascii="宋体" w:hAnsi="宋体" w:eastAsia="宋体" w:cs="宋体"/>
          <w:color w:val="auto"/>
          <w:sz w:val="24"/>
          <w:szCs w:val="28"/>
        </w:rPr>
        <w:t>乙方</w:t>
      </w:r>
      <w:r>
        <w:rPr>
          <w:rFonts w:hint="eastAsia" w:ascii="宋体" w:hAnsi="宋体" w:eastAsia="宋体" w:cs="宋体"/>
          <w:color w:val="auto"/>
          <w:sz w:val="24"/>
          <w:szCs w:val="28"/>
          <w:lang w:val="zh-CN"/>
        </w:rPr>
        <w:t>在</w:t>
      </w:r>
      <w:r>
        <w:rPr>
          <w:rFonts w:hint="eastAsia" w:ascii="宋体" w:hAnsi="宋体" w:eastAsia="宋体" w:cs="宋体"/>
          <w:color w:val="auto"/>
          <w:sz w:val="24"/>
          <w:szCs w:val="28"/>
        </w:rPr>
        <w:t>合作农用地</w:t>
      </w:r>
      <w:r>
        <w:rPr>
          <w:rFonts w:hint="eastAsia" w:ascii="宋体" w:hAnsi="宋体" w:eastAsia="宋体" w:cs="宋体"/>
          <w:color w:val="auto"/>
          <w:sz w:val="24"/>
          <w:szCs w:val="28"/>
          <w:lang w:val="zh-CN"/>
        </w:rPr>
        <w:t>上从事违法违规经营活动，受到相关行政处罚或经甲方要求限期整改仍未改正的；</w:t>
      </w:r>
    </w:p>
    <w:p>
      <w:pPr>
        <w:keepNext w:val="0"/>
        <w:keepLines w:val="0"/>
        <w:pageBreakBefore w:val="0"/>
        <w:kinsoku/>
        <w:wordWrap/>
        <w:overflowPunct/>
        <w:topLinePunct w:val="0"/>
        <w:autoSpaceDE w:val="0"/>
        <w:autoSpaceDN w:val="0"/>
        <w:bidi w:val="0"/>
        <w:snapToGrid/>
        <w:spacing w:beforeAutospacing="0" w:afterAutospacing="0" w:line="440" w:lineRule="exact"/>
        <w:ind w:left="0" w:leftChars="0" w:right="0" w:rightChars="0" w:firstLine="482" w:firstLineChars="0"/>
        <w:jc w:val="left"/>
        <w:rPr>
          <w:rFonts w:ascii="宋体" w:hAnsi="宋体" w:eastAsia="宋体" w:cs="宋体"/>
          <w:color w:val="auto"/>
          <w:sz w:val="24"/>
          <w:szCs w:val="28"/>
          <w:lang w:val="zh-CN"/>
        </w:rPr>
      </w:pPr>
      <w:r>
        <w:rPr>
          <w:rFonts w:ascii="宋体" w:hAnsi="宋体" w:eastAsia="宋体" w:cs="宋体"/>
          <w:color w:val="auto"/>
          <w:sz w:val="24"/>
          <w:szCs w:val="28"/>
          <w:lang w:val="zh-CN"/>
        </w:rPr>
        <w:t>4.</w:t>
      </w:r>
      <w:r>
        <w:rPr>
          <w:rFonts w:hint="eastAsia" w:ascii="宋体" w:hAnsi="宋体" w:eastAsia="宋体" w:cs="宋体"/>
          <w:color w:val="auto"/>
          <w:sz w:val="24"/>
          <w:szCs w:val="28"/>
          <w:lang w:val="en-US" w:eastAsia="zh-CN"/>
        </w:rPr>
        <w:t xml:space="preserve"> </w:t>
      </w:r>
      <w:r>
        <w:rPr>
          <w:rFonts w:ascii="宋体" w:hAnsi="宋体" w:eastAsia="宋体" w:cs="宋体"/>
          <w:color w:val="auto"/>
          <w:sz w:val="24"/>
          <w:szCs w:val="28"/>
          <w:lang w:val="zh-CN"/>
        </w:rPr>
        <w:t>乙方未经甲方允许私自将该种植地块进行项目申报</w:t>
      </w:r>
      <w:r>
        <w:rPr>
          <w:rFonts w:hint="eastAsia" w:ascii="宋体" w:hAnsi="宋体" w:eastAsia="宋体" w:cs="宋体"/>
          <w:color w:val="auto"/>
          <w:sz w:val="24"/>
          <w:szCs w:val="28"/>
          <w:lang w:val="zh-CN"/>
        </w:rPr>
        <w:t>；</w:t>
      </w:r>
    </w:p>
    <w:p>
      <w:pPr>
        <w:keepNext w:val="0"/>
        <w:keepLines w:val="0"/>
        <w:pageBreakBefore w:val="0"/>
        <w:kinsoku/>
        <w:wordWrap/>
        <w:overflowPunct/>
        <w:topLinePunct w:val="0"/>
        <w:autoSpaceDE w:val="0"/>
        <w:autoSpaceDN w:val="0"/>
        <w:bidi w:val="0"/>
        <w:snapToGrid/>
        <w:spacing w:beforeAutospacing="0" w:afterAutospacing="0" w:line="440" w:lineRule="exact"/>
        <w:ind w:left="0" w:leftChars="0" w:right="0" w:rightChars="0" w:firstLine="482" w:firstLineChars="0"/>
        <w:jc w:val="left"/>
        <w:rPr>
          <w:rFonts w:ascii="宋体" w:hAnsi="宋体" w:eastAsia="宋体" w:cs="Arial"/>
          <w:color w:val="auto"/>
          <w:sz w:val="24"/>
          <w:szCs w:val="28"/>
        </w:rPr>
      </w:pPr>
      <w:r>
        <w:rPr>
          <w:rFonts w:hint="eastAsia" w:ascii="宋体" w:hAnsi="宋体" w:eastAsia="宋体" w:cs="宋体"/>
          <w:color w:val="auto"/>
          <w:sz w:val="24"/>
          <w:szCs w:val="28"/>
          <w:lang w:val="en-US" w:eastAsia="zh-CN"/>
        </w:rPr>
        <w:t>5</w:t>
      </w:r>
      <w:r>
        <w:rPr>
          <w:rFonts w:hint="eastAsia" w:ascii="宋体" w:hAnsi="宋体" w:eastAsia="宋体" w:cs="宋体"/>
          <w:color w:val="auto"/>
          <w:sz w:val="24"/>
          <w:szCs w:val="28"/>
        </w:rPr>
        <w:t>.</w:t>
      </w:r>
      <w:r>
        <w:rPr>
          <w:rFonts w:hint="eastAsia" w:ascii="宋体" w:hAnsi="宋体" w:eastAsia="宋体" w:cs="宋体"/>
          <w:color w:val="auto"/>
          <w:sz w:val="24"/>
          <w:szCs w:val="28"/>
          <w:lang w:val="en-US" w:eastAsia="zh-CN"/>
        </w:rPr>
        <w:t xml:space="preserve"> </w:t>
      </w:r>
      <w:r>
        <w:rPr>
          <w:rFonts w:hint="eastAsia" w:ascii="宋体" w:hAnsi="宋体" w:eastAsia="宋体" w:cs="Arial"/>
          <w:color w:val="auto"/>
          <w:sz w:val="24"/>
          <w:szCs w:val="28"/>
        </w:rPr>
        <w:t>破坏、污染土地资源，可能造成土地今后无法正常耕作的；</w:t>
      </w:r>
    </w:p>
    <w:p>
      <w:pPr>
        <w:keepNext w:val="0"/>
        <w:keepLines w:val="0"/>
        <w:pageBreakBefore w:val="0"/>
        <w:numPr>
          <w:ilvl w:val="255"/>
          <w:numId w:val="0"/>
        </w:numPr>
        <w:kinsoku/>
        <w:wordWrap/>
        <w:overflowPunct/>
        <w:topLinePunct w:val="0"/>
        <w:autoSpaceDE w:val="0"/>
        <w:autoSpaceDN w:val="0"/>
        <w:bidi w:val="0"/>
        <w:adjustRightInd w:val="0"/>
        <w:snapToGrid/>
        <w:spacing w:beforeAutospacing="0" w:afterAutospacing="0" w:line="440" w:lineRule="exact"/>
        <w:ind w:left="0" w:leftChars="0" w:right="0" w:rightChars="0" w:firstLine="482" w:firstLineChars="0"/>
        <w:jc w:val="left"/>
        <w:rPr>
          <w:rFonts w:ascii="宋体" w:hAnsi="宋体" w:eastAsia="宋体" w:cs="Arial"/>
          <w:color w:val="auto"/>
          <w:sz w:val="24"/>
          <w:szCs w:val="28"/>
        </w:rPr>
      </w:pPr>
      <w:r>
        <w:rPr>
          <w:rFonts w:hint="eastAsia" w:ascii="宋体" w:hAnsi="宋体" w:eastAsia="宋体" w:cs="Arial"/>
          <w:color w:val="auto"/>
          <w:sz w:val="24"/>
          <w:szCs w:val="28"/>
          <w:lang w:val="en-US" w:eastAsia="zh-CN"/>
        </w:rPr>
        <w:t>6</w:t>
      </w:r>
      <w:r>
        <w:rPr>
          <w:rFonts w:hint="eastAsia" w:ascii="宋体" w:hAnsi="宋体" w:eastAsia="宋体" w:cs="Arial"/>
          <w:color w:val="auto"/>
          <w:sz w:val="24"/>
          <w:szCs w:val="28"/>
        </w:rPr>
        <w:t>.</w:t>
      </w:r>
      <w:r>
        <w:rPr>
          <w:rFonts w:hint="eastAsia" w:ascii="宋体" w:hAnsi="宋体" w:eastAsia="宋体" w:cs="Arial"/>
          <w:color w:val="auto"/>
          <w:sz w:val="24"/>
          <w:szCs w:val="28"/>
          <w:lang w:val="en-US" w:eastAsia="zh-CN"/>
        </w:rPr>
        <w:t xml:space="preserve"> </w:t>
      </w:r>
      <w:r>
        <w:rPr>
          <w:rFonts w:hint="eastAsia" w:ascii="宋体" w:hAnsi="宋体" w:eastAsia="宋体" w:cs="Arial"/>
          <w:color w:val="auto"/>
          <w:sz w:val="24"/>
          <w:szCs w:val="28"/>
        </w:rPr>
        <w:t>未经甲方书面批准，乙方在农业用地上进行非农建设的；</w:t>
      </w:r>
    </w:p>
    <w:p>
      <w:pPr>
        <w:keepNext w:val="0"/>
        <w:keepLines w:val="0"/>
        <w:pageBreakBefore w:val="0"/>
        <w:numPr>
          <w:ilvl w:val="255"/>
          <w:numId w:val="0"/>
        </w:numPr>
        <w:kinsoku/>
        <w:wordWrap/>
        <w:overflowPunct/>
        <w:topLinePunct w:val="0"/>
        <w:autoSpaceDE w:val="0"/>
        <w:autoSpaceDN w:val="0"/>
        <w:bidi w:val="0"/>
        <w:adjustRightInd w:val="0"/>
        <w:snapToGrid/>
        <w:spacing w:beforeAutospacing="0" w:afterAutospacing="0" w:line="440" w:lineRule="exact"/>
        <w:ind w:left="0" w:leftChars="0" w:right="0" w:rightChars="0" w:firstLine="482" w:firstLineChars="0"/>
        <w:jc w:val="left"/>
        <w:rPr>
          <w:rFonts w:ascii="宋体" w:hAnsi="宋体" w:eastAsia="宋体" w:cs="Arial"/>
          <w:color w:val="auto"/>
          <w:sz w:val="24"/>
          <w:szCs w:val="28"/>
        </w:rPr>
      </w:pPr>
      <w:r>
        <w:rPr>
          <w:rFonts w:hint="eastAsia" w:ascii="宋体" w:hAnsi="宋体" w:eastAsia="宋体" w:cs="宋体"/>
          <w:color w:val="auto"/>
          <w:sz w:val="24"/>
          <w:szCs w:val="28"/>
          <w:lang w:val="en-US" w:eastAsia="zh-CN"/>
        </w:rPr>
        <w:t>7</w:t>
      </w:r>
      <w:r>
        <w:rPr>
          <w:rFonts w:hint="eastAsia" w:ascii="宋体" w:hAnsi="宋体" w:eastAsia="宋体" w:cs="宋体"/>
          <w:color w:val="auto"/>
          <w:sz w:val="24"/>
          <w:szCs w:val="28"/>
        </w:rPr>
        <w:t>.</w:t>
      </w:r>
      <w:r>
        <w:rPr>
          <w:rFonts w:hint="eastAsia" w:ascii="宋体" w:hAnsi="宋体" w:eastAsia="宋体" w:cs="宋体"/>
          <w:color w:val="auto"/>
          <w:sz w:val="24"/>
          <w:szCs w:val="28"/>
          <w:lang w:val="en-US" w:eastAsia="zh-CN"/>
        </w:rPr>
        <w:t xml:space="preserve"> </w:t>
      </w:r>
      <w:r>
        <w:rPr>
          <w:rFonts w:hint="eastAsia" w:ascii="宋体" w:hAnsi="宋体" w:eastAsia="宋体" w:cs="Arial"/>
          <w:color w:val="auto"/>
          <w:sz w:val="24"/>
          <w:szCs w:val="28"/>
        </w:rPr>
        <w:t>合作期间，发生较大安全事故、产品质量事故、较大环境污染事件，造成人员伤亡或重大财产损失，或造成恶劣影响的；</w:t>
      </w:r>
    </w:p>
    <w:p>
      <w:pPr>
        <w:pStyle w:val="2"/>
        <w:keepNext w:val="0"/>
        <w:keepLines w:val="0"/>
        <w:pageBreakBefore w:val="0"/>
        <w:kinsoku/>
        <w:wordWrap/>
        <w:overflowPunct/>
        <w:topLinePunct w:val="0"/>
        <w:bidi w:val="0"/>
        <w:snapToGrid/>
        <w:spacing w:beforeAutospacing="0" w:afterAutospacing="0" w:line="440" w:lineRule="exact"/>
        <w:ind w:left="0" w:leftChars="0" w:right="0" w:rightChars="0" w:firstLine="482" w:firstLineChars="0"/>
        <w:jc w:val="left"/>
        <w:rPr>
          <w:rFonts w:hint="eastAsia" w:ascii="宋体" w:hAnsi="宋体" w:eastAsia="宋体" w:cs="Arial"/>
          <w:color w:val="auto"/>
          <w:sz w:val="24"/>
          <w:szCs w:val="28"/>
        </w:rPr>
      </w:pPr>
      <w:r>
        <w:rPr>
          <w:rFonts w:hint="eastAsia" w:ascii="宋体" w:hAnsi="宋体" w:eastAsia="宋体" w:cs="Arial"/>
          <w:color w:val="auto"/>
          <w:kern w:val="0"/>
          <w:sz w:val="24"/>
          <w:szCs w:val="28"/>
          <w:lang w:val="en-US" w:eastAsia="zh-CN"/>
        </w:rPr>
        <w:t>8</w:t>
      </w:r>
      <w:r>
        <w:rPr>
          <w:rFonts w:hint="eastAsia" w:ascii="宋体" w:hAnsi="宋体" w:eastAsia="宋体" w:cs="Arial"/>
          <w:color w:val="auto"/>
          <w:kern w:val="0"/>
          <w:sz w:val="24"/>
          <w:szCs w:val="28"/>
        </w:rPr>
        <w:t>.</w:t>
      </w:r>
      <w:r>
        <w:rPr>
          <w:rFonts w:hint="eastAsia" w:ascii="宋体" w:hAnsi="宋体" w:cs="Arial"/>
          <w:color w:val="auto"/>
          <w:kern w:val="0"/>
          <w:sz w:val="24"/>
          <w:szCs w:val="28"/>
          <w:lang w:val="en-US" w:eastAsia="zh-CN"/>
        </w:rPr>
        <w:t xml:space="preserve"> </w:t>
      </w:r>
      <w:r>
        <w:rPr>
          <w:rFonts w:hint="eastAsia" w:ascii="宋体" w:hAnsi="宋体" w:eastAsia="宋体" w:cs="Arial"/>
          <w:color w:val="auto"/>
          <w:kern w:val="0"/>
          <w:sz w:val="24"/>
          <w:szCs w:val="28"/>
        </w:rPr>
        <w:t>乙方</w:t>
      </w:r>
      <w:r>
        <w:rPr>
          <w:rFonts w:hint="eastAsia" w:ascii="宋体" w:hAnsi="宋体" w:eastAsia="宋体" w:cs="宋体"/>
          <w:color w:val="auto"/>
          <w:sz w:val="24"/>
          <w:szCs w:val="28"/>
          <w:lang w:val="zh-CN"/>
        </w:rPr>
        <w:t>未按照约定</w:t>
      </w:r>
      <w:r>
        <w:rPr>
          <w:rFonts w:hint="eastAsia" w:ascii="宋体" w:hAnsi="宋体" w:eastAsia="宋体" w:cs="Arial"/>
          <w:color w:val="auto"/>
          <w:sz w:val="24"/>
          <w:szCs w:val="28"/>
        </w:rPr>
        <w:t>种植</w:t>
      </w:r>
      <w:r>
        <w:rPr>
          <w:rFonts w:hint="eastAsia" w:ascii="宋体" w:hAnsi="宋体" w:eastAsia="宋体" w:cs="Arial"/>
          <w:color w:val="auto"/>
          <w:sz w:val="24"/>
          <w:szCs w:val="28"/>
          <w:lang w:eastAsia="zh-CN"/>
        </w:rPr>
        <w:t>农</w:t>
      </w:r>
      <w:r>
        <w:rPr>
          <w:rFonts w:hint="eastAsia" w:ascii="宋体" w:hAnsi="宋体" w:eastAsia="宋体" w:cs="Arial"/>
          <w:color w:val="auto"/>
          <w:sz w:val="24"/>
          <w:szCs w:val="28"/>
        </w:rPr>
        <w:t>作物，导致土地撂荒，</w:t>
      </w:r>
      <w:r>
        <w:rPr>
          <w:rFonts w:hint="eastAsia" w:asciiTheme="minorEastAsia" w:hAnsiTheme="minorEastAsia" w:cstheme="minorEastAsia"/>
          <w:color w:val="auto"/>
          <w:sz w:val="24"/>
          <w:szCs w:val="24"/>
          <w:highlight w:val="none"/>
          <w:lang w:val="en-US" w:eastAsia="zh-CN"/>
        </w:rPr>
        <w:t>出现“非农化、非粮化”现象的，</w:t>
      </w:r>
      <w:r>
        <w:rPr>
          <w:rFonts w:hint="eastAsia" w:ascii="宋体" w:hAnsi="宋体" w:eastAsia="宋体" w:cs="宋体"/>
          <w:color w:val="auto"/>
          <w:sz w:val="24"/>
          <w:szCs w:val="28"/>
          <w:lang w:val="zh-CN"/>
        </w:rPr>
        <w:t>经甲方催告整改，限期内仍未改正的</w:t>
      </w:r>
      <w:r>
        <w:rPr>
          <w:rFonts w:hint="eastAsia" w:ascii="宋体" w:hAnsi="宋体" w:eastAsia="宋体" w:cs="Arial"/>
          <w:color w:val="auto"/>
          <w:sz w:val="24"/>
          <w:szCs w:val="28"/>
        </w:rPr>
        <w:t>。</w:t>
      </w:r>
    </w:p>
    <w:p>
      <w:pPr>
        <w:pStyle w:val="2"/>
        <w:keepNext w:val="0"/>
        <w:keepLines w:val="0"/>
        <w:pageBreakBefore w:val="0"/>
        <w:kinsoku/>
        <w:wordWrap/>
        <w:overflowPunct/>
        <w:topLinePunct w:val="0"/>
        <w:bidi w:val="0"/>
        <w:snapToGrid/>
        <w:spacing w:beforeAutospacing="0" w:afterAutospacing="0" w:line="440" w:lineRule="exact"/>
        <w:ind w:left="0" w:leftChars="0" w:right="0" w:rightChars="0" w:firstLine="482" w:firstLineChars="0"/>
        <w:jc w:val="left"/>
        <w:rPr>
          <w:rFonts w:hint="default" w:ascii="宋体" w:hAnsi="宋体" w:eastAsia="宋体" w:cs="Arial"/>
          <w:color w:val="auto"/>
          <w:sz w:val="24"/>
          <w:szCs w:val="28"/>
          <w:lang w:val="en-US" w:eastAsia="zh-CN"/>
        </w:rPr>
      </w:pPr>
      <w:r>
        <w:rPr>
          <w:rFonts w:hint="eastAsia" w:ascii="宋体" w:hAnsi="宋体" w:cs="Arial"/>
          <w:color w:val="auto"/>
          <w:sz w:val="24"/>
          <w:szCs w:val="28"/>
          <w:lang w:val="en-US" w:eastAsia="zh-CN"/>
        </w:rPr>
        <w:t>9. 乙方未按时支付雇佣的农民、农民工工资，导致土地撂荒或甲方按照相关政府部门要求被迫承担的。</w:t>
      </w:r>
    </w:p>
    <w:p>
      <w:pPr>
        <w:pStyle w:val="2"/>
        <w:keepNext w:val="0"/>
        <w:keepLines w:val="0"/>
        <w:pageBreakBefore w:val="0"/>
        <w:kinsoku/>
        <w:wordWrap/>
        <w:overflowPunct/>
        <w:topLinePunct w:val="0"/>
        <w:bidi w:val="0"/>
        <w:snapToGrid/>
        <w:spacing w:beforeAutospacing="0" w:afterAutospacing="0" w:line="440" w:lineRule="exact"/>
        <w:ind w:left="0" w:leftChars="0" w:right="0" w:rightChars="0" w:firstLine="482" w:firstLineChars="0"/>
        <w:jc w:val="left"/>
        <w:rPr>
          <w:rFonts w:ascii="宋体" w:hAnsi="宋体" w:eastAsia="宋体" w:cs="Arial"/>
          <w:color w:val="auto"/>
          <w:kern w:val="0"/>
          <w:sz w:val="24"/>
          <w:szCs w:val="28"/>
        </w:rPr>
      </w:pPr>
      <w:r>
        <w:rPr>
          <w:rFonts w:hint="eastAsia" w:ascii="宋体" w:hAnsi="宋体" w:eastAsia="宋体" w:cs="Arial"/>
          <w:color w:val="auto"/>
          <w:sz w:val="24"/>
          <w:szCs w:val="28"/>
        </w:rPr>
        <w:t>出现上述情形甲方单方解除本</w:t>
      </w:r>
      <w:r>
        <w:rPr>
          <w:rFonts w:hint="eastAsia" w:ascii="宋体" w:hAnsi="宋体" w:cs="Arial"/>
          <w:color w:val="auto"/>
          <w:sz w:val="24"/>
          <w:szCs w:val="28"/>
          <w:lang w:val="en-US" w:eastAsia="zh-CN"/>
        </w:rPr>
        <w:t>合同</w:t>
      </w:r>
      <w:r>
        <w:rPr>
          <w:rFonts w:hint="eastAsia" w:ascii="宋体" w:hAnsi="宋体" w:eastAsia="宋体" w:cs="Arial"/>
          <w:color w:val="auto"/>
          <w:sz w:val="24"/>
          <w:szCs w:val="28"/>
        </w:rPr>
        <w:t>的，</w:t>
      </w:r>
      <w:r>
        <w:rPr>
          <w:rFonts w:hint="eastAsia" w:ascii="宋体" w:hAnsi="宋体" w:cs="Arial"/>
          <w:color w:val="auto"/>
          <w:sz w:val="24"/>
          <w:szCs w:val="28"/>
          <w:lang w:val="en-US" w:eastAsia="zh-CN"/>
        </w:rPr>
        <w:t>合同</w:t>
      </w:r>
      <w:r>
        <w:rPr>
          <w:rFonts w:hint="eastAsia" w:ascii="宋体" w:hAnsi="宋体" w:eastAsia="宋体" w:cs="Arial"/>
          <w:color w:val="auto"/>
          <w:sz w:val="24"/>
          <w:szCs w:val="28"/>
        </w:rPr>
        <w:t>解除之日为甲方书面通知送达乙方之日。</w:t>
      </w:r>
    </w:p>
    <w:p>
      <w:pPr>
        <w:keepNext w:val="0"/>
        <w:keepLines w:val="0"/>
        <w:pageBreakBefore w:val="0"/>
        <w:kinsoku/>
        <w:wordWrap/>
        <w:overflowPunct/>
        <w:topLinePunct w:val="0"/>
        <w:bidi w:val="0"/>
        <w:snapToGrid/>
        <w:spacing w:beforeAutospacing="0" w:afterAutospacing="0" w:line="440" w:lineRule="exact"/>
        <w:ind w:left="0" w:leftChars="0" w:right="0" w:rightChars="0" w:firstLine="482" w:firstLineChars="0"/>
        <w:jc w:val="left"/>
        <w:rPr>
          <w:rFonts w:ascii="宋体" w:hAnsi="宋体" w:eastAsia="宋体" w:cs="Arial"/>
          <w:color w:val="auto"/>
          <w:sz w:val="24"/>
          <w:szCs w:val="28"/>
        </w:rPr>
      </w:pPr>
      <w:r>
        <w:rPr>
          <w:rFonts w:hint="eastAsia" w:ascii="宋体" w:hAnsi="宋体" w:eastAsia="宋体"/>
          <w:color w:val="auto"/>
          <w:sz w:val="24"/>
          <w:szCs w:val="28"/>
        </w:rPr>
        <w:t>如甲方依照约定或法律规定解除</w:t>
      </w:r>
      <w:r>
        <w:rPr>
          <w:rFonts w:hint="eastAsia" w:ascii="宋体" w:hAnsi="宋体" w:eastAsia="宋体"/>
          <w:color w:val="auto"/>
          <w:sz w:val="24"/>
          <w:szCs w:val="28"/>
          <w:lang w:val="en-US" w:eastAsia="zh-CN"/>
        </w:rPr>
        <w:t>合同</w:t>
      </w:r>
      <w:r>
        <w:rPr>
          <w:rFonts w:hint="eastAsia" w:ascii="宋体" w:hAnsi="宋体" w:eastAsia="宋体"/>
          <w:color w:val="auto"/>
          <w:sz w:val="24"/>
          <w:szCs w:val="28"/>
        </w:rPr>
        <w:t>，乙方已缴纳的</w:t>
      </w:r>
      <w:r>
        <w:rPr>
          <w:rFonts w:hint="eastAsia" w:ascii="宋体" w:hAnsi="宋体" w:eastAsia="宋体" w:cs="宋体"/>
          <w:color w:val="auto"/>
          <w:sz w:val="24"/>
          <w:szCs w:val="28"/>
          <w:lang w:val="zh-CN"/>
        </w:rPr>
        <w:t>履约保证金及</w:t>
      </w:r>
      <w:r>
        <w:rPr>
          <w:rFonts w:hint="eastAsia" w:ascii="宋体" w:hAnsi="宋体" w:eastAsia="宋体" w:cs="宋体"/>
          <w:color w:val="auto"/>
          <w:sz w:val="24"/>
          <w:szCs w:val="28"/>
        </w:rPr>
        <w:t>固定收益金</w:t>
      </w:r>
      <w:r>
        <w:rPr>
          <w:rFonts w:hint="eastAsia" w:ascii="宋体" w:hAnsi="宋体" w:eastAsia="宋体"/>
          <w:color w:val="auto"/>
          <w:sz w:val="24"/>
          <w:szCs w:val="28"/>
        </w:rPr>
        <w:t>不予退还。</w:t>
      </w:r>
      <w:r>
        <w:rPr>
          <w:rFonts w:hint="eastAsia" w:ascii="宋体" w:hAnsi="宋体" w:eastAsia="宋体"/>
          <w:color w:val="auto"/>
          <w:sz w:val="24"/>
          <w:szCs w:val="28"/>
          <w:lang w:val="en-US" w:eastAsia="zh-CN"/>
        </w:rPr>
        <w:t>合同</w:t>
      </w:r>
      <w:r>
        <w:rPr>
          <w:rFonts w:hint="eastAsia" w:ascii="宋体" w:hAnsi="宋体" w:eastAsia="宋体"/>
          <w:color w:val="auto"/>
          <w:sz w:val="24"/>
          <w:szCs w:val="28"/>
        </w:rPr>
        <w:t>解除后，甲方不愿意处置乙方投资形成的建筑物、青苗及其他附着物的，由甲方限期乙方自行处置或拆除，恢复土地平整，乙方逾期不拆除清理的，甲方委托第三方拆除，由此造成的费用及损失，由乙方承担。</w:t>
      </w:r>
    </w:p>
    <w:p>
      <w:pPr>
        <w:keepNext w:val="0"/>
        <w:keepLines w:val="0"/>
        <w:pageBreakBefore w:val="0"/>
        <w:numPr>
          <w:ilvl w:val="255"/>
          <w:numId w:val="0"/>
        </w:numPr>
        <w:kinsoku/>
        <w:wordWrap/>
        <w:overflowPunct/>
        <w:topLinePunct w:val="0"/>
        <w:autoSpaceDE w:val="0"/>
        <w:autoSpaceDN w:val="0"/>
        <w:bidi w:val="0"/>
        <w:adjustRightInd w:val="0"/>
        <w:snapToGrid/>
        <w:spacing w:beforeAutospacing="0" w:afterAutospacing="0" w:line="440" w:lineRule="exact"/>
        <w:ind w:left="0" w:leftChars="0" w:right="0" w:rightChars="0" w:firstLine="482" w:firstLineChars="0"/>
        <w:jc w:val="left"/>
        <w:rPr>
          <w:rFonts w:hint="eastAsia" w:ascii="宋体" w:hAnsi="宋体" w:eastAsia="宋体" w:cs="微软雅黑"/>
          <w:color w:val="auto"/>
          <w:sz w:val="24"/>
          <w:szCs w:val="28"/>
        </w:rPr>
      </w:pPr>
      <w:r>
        <w:rPr>
          <w:rFonts w:hint="eastAsia" w:ascii="宋体" w:hAnsi="宋体" w:eastAsia="宋体" w:cs="微软雅黑"/>
          <w:color w:val="auto"/>
          <w:sz w:val="24"/>
          <w:szCs w:val="28"/>
        </w:rPr>
        <w:t>（二）发生有下列情形之一的，乙方有权单方解除本协议，甲方退还履约保证金以及已收取的未能顺利开展生产经营部分土地对应的固定收益金，并承担由此造成的一切损失。</w:t>
      </w:r>
    </w:p>
    <w:p>
      <w:pPr>
        <w:keepNext w:val="0"/>
        <w:keepLines w:val="0"/>
        <w:pageBreakBefore w:val="0"/>
        <w:kinsoku/>
        <w:wordWrap/>
        <w:overflowPunct/>
        <w:topLinePunct w:val="0"/>
        <w:autoSpaceDE w:val="0"/>
        <w:autoSpaceDN w:val="0"/>
        <w:bidi w:val="0"/>
        <w:adjustRightInd w:val="0"/>
        <w:snapToGrid/>
        <w:spacing w:beforeAutospacing="0" w:afterAutospacing="0" w:line="440" w:lineRule="exact"/>
        <w:ind w:left="0" w:leftChars="0" w:right="0" w:rightChars="0" w:firstLine="482" w:firstLineChars="0"/>
        <w:jc w:val="left"/>
        <w:rPr>
          <w:rFonts w:ascii="宋体" w:hAnsi="宋体" w:eastAsia="宋体" w:cs="宋体"/>
          <w:color w:val="auto"/>
          <w:sz w:val="24"/>
          <w:szCs w:val="28"/>
          <w:lang w:val="zh-CN"/>
        </w:rPr>
      </w:pPr>
      <w:r>
        <w:rPr>
          <w:rFonts w:hint="eastAsia" w:ascii="宋体" w:hAnsi="宋体" w:eastAsia="宋体" w:cs="宋体"/>
          <w:color w:val="auto"/>
          <w:sz w:val="24"/>
          <w:szCs w:val="28"/>
          <w:lang w:val="zh-CN"/>
        </w:rPr>
        <w:t>1</w:t>
      </w:r>
      <w:r>
        <w:rPr>
          <w:rFonts w:ascii="宋体" w:hAnsi="宋体" w:eastAsia="宋体" w:cs="宋体"/>
          <w:color w:val="auto"/>
          <w:sz w:val="24"/>
          <w:szCs w:val="28"/>
          <w:lang w:val="zh-CN"/>
        </w:rPr>
        <w:t>.</w:t>
      </w:r>
      <w:r>
        <w:rPr>
          <w:rFonts w:hint="eastAsia" w:ascii="宋体" w:hAnsi="宋体" w:eastAsia="宋体" w:cs="宋体"/>
          <w:color w:val="auto"/>
          <w:sz w:val="24"/>
          <w:szCs w:val="28"/>
          <w:lang w:val="en-US" w:eastAsia="zh-CN"/>
        </w:rPr>
        <w:t xml:space="preserve"> </w:t>
      </w:r>
      <w:r>
        <w:rPr>
          <w:rFonts w:hint="eastAsia" w:ascii="宋体" w:hAnsi="宋体" w:eastAsia="宋体" w:cs="宋体"/>
          <w:color w:val="auto"/>
          <w:sz w:val="24"/>
          <w:szCs w:val="28"/>
          <w:lang w:val="zh-CN"/>
        </w:rPr>
        <w:t>未经</w:t>
      </w:r>
      <w:r>
        <w:rPr>
          <w:rFonts w:hint="eastAsia" w:ascii="宋体" w:hAnsi="宋体" w:eastAsia="宋体" w:cs="宋体"/>
          <w:color w:val="auto"/>
          <w:sz w:val="24"/>
          <w:szCs w:val="28"/>
        </w:rPr>
        <w:t>乙</w:t>
      </w:r>
      <w:r>
        <w:rPr>
          <w:rFonts w:hint="eastAsia" w:ascii="宋体" w:hAnsi="宋体" w:eastAsia="宋体" w:cs="宋体"/>
          <w:color w:val="auto"/>
          <w:sz w:val="24"/>
          <w:szCs w:val="28"/>
          <w:lang w:val="zh-CN"/>
        </w:rPr>
        <w:t>方书面同意，</w:t>
      </w:r>
      <w:r>
        <w:rPr>
          <w:rFonts w:hint="eastAsia" w:ascii="宋体" w:hAnsi="宋体" w:eastAsia="宋体" w:cs="宋体"/>
          <w:color w:val="auto"/>
          <w:sz w:val="24"/>
          <w:szCs w:val="28"/>
        </w:rPr>
        <w:t>甲方</w:t>
      </w:r>
      <w:r>
        <w:rPr>
          <w:rFonts w:hint="eastAsia" w:ascii="宋体" w:hAnsi="宋体" w:eastAsia="宋体" w:cs="宋体"/>
          <w:color w:val="auto"/>
          <w:sz w:val="24"/>
          <w:szCs w:val="28"/>
          <w:lang w:val="zh-CN"/>
        </w:rPr>
        <w:t>将</w:t>
      </w:r>
      <w:r>
        <w:rPr>
          <w:rFonts w:hint="eastAsia" w:ascii="宋体" w:hAnsi="宋体" w:eastAsia="宋体" w:cs="宋体"/>
          <w:color w:val="auto"/>
          <w:sz w:val="24"/>
          <w:szCs w:val="28"/>
        </w:rPr>
        <w:t>合作农用地</w:t>
      </w:r>
      <w:r>
        <w:rPr>
          <w:rFonts w:hint="eastAsia" w:ascii="宋体" w:hAnsi="宋体" w:eastAsia="宋体" w:cs="宋体"/>
          <w:color w:val="auto"/>
          <w:sz w:val="24"/>
          <w:szCs w:val="28"/>
          <w:lang w:val="zh-CN"/>
        </w:rPr>
        <w:t>全部或部分向第三方进行转租、转包、抵押、作价入股等；</w:t>
      </w:r>
    </w:p>
    <w:p>
      <w:pPr>
        <w:keepNext w:val="0"/>
        <w:keepLines w:val="0"/>
        <w:pageBreakBefore w:val="0"/>
        <w:kinsoku/>
        <w:wordWrap/>
        <w:overflowPunct/>
        <w:topLinePunct w:val="0"/>
        <w:autoSpaceDE w:val="0"/>
        <w:autoSpaceDN w:val="0"/>
        <w:bidi w:val="0"/>
        <w:adjustRightInd w:val="0"/>
        <w:snapToGrid/>
        <w:spacing w:beforeAutospacing="0" w:afterAutospacing="0" w:line="440" w:lineRule="exact"/>
        <w:ind w:left="0" w:leftChars="0" w:right="0" w:rightChars="0" w:firstLine="482" w:firstLineChars="0"/>
        <w:jc w:val="left"/>
        <w:rPr>
          <w:rFonts w:ascii="宋体" w:hAnsi="宋体" w:eastAsia="宋体" w:cs="宋体"/>
          <w:color w:val="auto"/>
          <w:sz w:val="24"/>
          <w:szCs w:val="28"/>
          <w:lang w:val="zh-CN"/>
        </w:rPr>
      </w:pPr>
      <w:r>
        <w:rPr>
          <w:rFonts w:hint="eastAsia" w:ascii="宋体" w:hAnsi="宋体" w:eastAsia="宋体" w:cs="宋体"/>
          <w:color w:val="auto"/>
          <w:sz w:val="24"/>
          <w:szCs w:val="28"/>
        </w:rPr>
        <w:t>2</w:t>
      </w:r>
      <w:r>
        <w:rPr>
          <w:rFonts w:ascii="宋体" w:hAnsi="宋体" w:eastAsia="宋体" w:cs="宋体"/>
          <w:color w:val="auto"/>
          <w:sz w:val="24"/>
          <w:szCs w:val="28"/>
          <w:lang w:val="zh-CN"/>
        </w:rPr>
        <w:t>.</w:t>
      </w:r>
      <w:r>
        <w:rPr>
          <w:rFonts w:hint="eastAsia" w:ascii="宋体" w:hAnsi="宋体" w:eastAsia="宋体" w:cs="宋体"/>
          <w:color w:val="auto"/>
          <w:sz w:val="24"/>
          <w:szCs w:val="28"/>
          <w:lang w:val="en-US" w:eastAsia="zh-CN"/>
        </w:rPr>
        <w:t xml:space="preserve"> </w:t>
      </w:r>
      <w:r>
        <w:rPr>
          <w:rFonts w:hint="eastAsia" w:ascii="宋体" w:hAnsi="宋体" w:eastAsia="宋体" w:cs="宋体"/>
          <w:color w:val="auto"/>
          <w:sz w:val="24"/>
          <w:szCs w:val="28"/>
          <w:lang w:val="zh-CN"/>
        </w:rPr>
        <w:t>乙方</w:t>
      </w:r>
      <w:r>
        <w:rPr>
          <w:rFonts w:ascii="宋体" w:hAnsi="宋体" w:eastAsia="宋体" w:cs="宋体"/>
          <w:color w:val="auto"/>
          <w:sz w:val="24"/>
          <w:szCs w:val="28"/>
          <w:lang w:val="zh-CN"/>
        </w:rPr>
        <w:t>进场前，</w:t>
      </w:r>
      <w:r>
        <w:rPr>
          <w:rFonts w:hint="eastAsia" w:ascii="宋体" w:hAnsi="宋体" w:eastAsia="宋体" w:cs="宋体"/>
          <w:color w:val="auto"/>
          <w:sz w:val="24"/>
          <w:szCs w:val="28"/>
        </w:rPr>
        <w:t>因土地纠纷，发生村民阻工，甲方未能及时解决，造成乙方无法正常开展生产经营活动的</w:t>
      </w:r>
      <w:r>
        <w:rPr>
          <w:rFonts w:hint="eastAsia" w:ascii="宋体" w:hAnsi="宋体" w:eastAsia="宋体" w:cs="宋体"/>
          <w:color w:val="auto"/>
          <w:sz w:val="24"/>
          <w:szCs w:val="28"/>
          <w:lang w:val="zh-CN"/>
        </w:rPr>
        <w:t>；</w:t>
      </w:r>
    </w:p>
    <w:p>
      <w:pPr>
        <w:keepNext w:val="0"/>
        <w:keepLines w:val="0"/>
        <w:pageBreakBefore w:val="0"/>
        <w:kinsoku/>
        <w:wordWrap/>
        <w:overflowPunct/>
        <w:topLinePunct w:val="0"/>
        <w:autoSpaceDE w:val="0"/>
        <w:autoSpaceDN w:val="0"/>
        <w:bidi w:val="0"/>
        <w:adjustRightInd w:val="0"/>
        <w:snapToGrid/>
        <w:spacing w:beforeAutospacing="0" w:afterAutospacing="0" w:line="440" w:lineRule="exact"/>
        <w:ind w:left="0" w:leftChars="0" w:right="0" w:rightChars="0" w:firstLine="482" w:firstLineChars="0"/>
        <w:jc w:val="left"/>
        <w:rPr>
          <w:rFonts w:ascii="宋体" w:hAnsi="宋体" w:eastAsia="宋体" w:cs="微软雅黑"/>
          <w:color w:val="auto"/>
          <w:sz w:val="24"/>
          <w:szCs w:val="28"/>
        </w:rPr>
      </w:pPr>
      <w:r>
        <w:rPr>
          <w:rFonts w:hint="eastAsia" w:ascii="宋体" w:hAnsi="宋体" w:eastAsia="宋体" w:cs="微软雅黑"/>
          <w:color w:val="auto"/>
          <w:sz w:val="24"/>
          <w:szCs w:val="28"/>
        </w:rPr>
        <w:t>（三）任何一方违反</w:t>
      </w:r>
      <w:r>
        <w:rPr>
          <w:rFonts w:hint="eastAsia" w:ascii="宋体" w:hAnsi="宋体" w:eastAsia="宋体" w:cs="微软雅黑"/>
          <w:color w:val="auto"/>
          <w:sz w:val="24"/>
          <w:szCs w:val="28"/>
          <w:lang w:val="en-US" w:eastAsia="zh-CN"/>
        </w:rPr>
        <w:t>合同</w:t>
      </w:r>
      <w:r>
        <w:rPr>
          <w:rFonts w:hint="eastAsia" w:ascii="宋体" w:hAnsi="宋体" w:eastAsia="宋体" w:cs="微软雅黑"/>
          <w:color w:val="auto"/>
          <w:sz w:val="24"/>
          <w:szCs w:val="28"/>
        </w:rPr>
        <w:t>约定除承担相应违约责任外，还需承担守约方为了维护自身权益而支出的包括但不限于律师费、评估费、鉴定费、保全费等费用。</w:t>
      </w:r>
    </w:p>
    <w:p>
      <w:pPr>
        <w:keepNext w:val="0"/>
        <w:keepLines w:val="0"/>
        <w:pageBreakBefore w:val="0"/>
        <w:kinsoku/>
        <w:wordWrap/>
        <w:overflowPunct/>
        <w:topLinePunct w:val="0"/>
        <w:bidi w:val="0"/>
        <w:snapToGrid/>
        <w:spacing w:beforeAutospacing="0" w:afterAutospacing="0" w:line="440" w:lineRule="exact"/>
        <w:ind w:left="0" w:leftChars="0" w:right="0" w:rightChars="0" w:firstLine="482" w:firstLineChars="0"/>
        <w:jc w:val="left"/>
        <w:rPr>
          <w:rFonts w:hint="eastAsia" w:ascii="宋体" w:hAnsi="宋体" w:eastAsia="宋体" w:cs="Arial"/>
          <w:b/>
          <w:color w:val="auto"/>
          <w:sz w:val="24"/>
          <w:szCs w:val="28"/>
          <w:lang w:eastAsia="zh-CN"/>
        </w:rPr>
      </w:pPr>
      <w:r>
        <w:rPr>
          <w:rFonts w:hint="eastAsia" w:ascii="宋体" w:hAnsi="宋体" w:eastAsia="宋体" w:cs="Arial"/>
          <w:b/>
          <w:color w:val="auto"/>
          <w:sz w:val="24"/>
          <w:szCs w:val="28"/>
        </w:rPr>
        <w:t xml:space="preserve">第八条、遇不可抗力因素解决办法 </w:t>
      </w:r>
    </w:p>
    <w:p>
      <w:pPr>
        <w:keepNext w:val="0"/>
        <w:keepLines w:val="0"/>
        <w:pageBreakBefore w:val="0"/>
        <w:kinsoku/>
        <w:wordWrap/>
        <w:overflowPunct/>
        <w:topLinePunct w:val="0"/>
        <w:bidi w:val="0"/>
        <w:snapToGrid/>
        <w:spacing w:beforeAutospacing="0" w:afterAutospacing="0" w:line="440" w:lineRule="exact"/>
        <w:ind w:left="0" w:leftChars="0" w:right="0" w:rightChars="0" w:firstLine="482" w:firstLineChars="0"/>
        <w:jc w:val="left"/>
        <w:rPr>
          <w:rFonts w:ascii="宋体" w:hAnsi="宋体" w:eastAsia="宋体" w:cs="Arial"/>
          <w:color w:val="auto"/>
          <w:sz w:val="24"/>
          <w:szCs w:val="28"/>
        </w:rPr>
      </w:pPr>
      <w:r>
        <w:rPr>
          <w:rFonts w:hint="eastAsia" w:ascii="宋体" w:hAnsi="宋体" w:eastAsia="宋体" w:cs="Arial"/>
          <w:color w:val="auto"/>
          <w:sz w:val="24"/>
          <w:szCs w:val="28"/>
        </w:rPr>
        <w:t>（一）</w:t>
      </w:r>
      <w:r>
        <w:rPr>
          <w:rFonts w:hint="eastAsia" w:ascii="宋体" w:hAnsi="宋体" w:eastAsia="宋体" w:cs="Arial"/>
          <w:color w:val="auto"/>
          <w:sz w:val="24"/>
          <w:szCs w:val="28"/>
          <w:lang w:eastAsia="zh-CN"/>
        </w:rPr>
        <w:t>本合同</w:t>
      </w:r>
      <w:r>
        <w:rPr>
          <w:rFonts w:hint="eastAsia" w:ascii="宋体" w:hAnsi="宋体" w:eastAsia="宋体" w:cs="Arial"/>
          <w:color w:val="auto"/>
          <w:sz w:val="24"/>
          <w:szCs w:val="28"/>
        </w:rPr>
        <w:t>项目下的“不可抗力”指</w:t>
      </w:r>
      <w:r>
        <w:rPr>
          <w:rFonts w:hint="eastAsia" w:ascii="宋体" w:hAnsi="宋体" w:eastAsia="宋体" w:cs="Arial"/>
          <w:color w:val="auto"/>
          <w:sz w:val="24"/>
          <w:szCs w:val="28"/>
          <w:lang w:eastAsia="zh-CN"/>
        </w:rPr>
        <w:t>本合同</w:t>
      </w:r>
      <w:r>
        <w:rPr>
          <w:rFonts w:hint="eastAsia" w:ascii="宋体" w:hAnsi="宋体" w:eastAsia="宋体" w:cs="Arial"/>
          <w:color w:val="auto"/>
          <w:sz w:val="24"/>
          <w:szCs w:val="28"/>
        </w:rPr>
        <w:t>双方不能预见、不能避免、不能克服的，且导致</w:t>
      </w:r>
      <w:r>
        <w:rPr>
          <w:rFonts w:hint="eastAsia" w:ascii="宋体" w:hAnsi="宋体" w:eastAsia="宋体" w:cs="Arial"/>
          <w:color w:val="auto"/>
          <w:sz w:val="24"/>
          <w:szCs w:val="28"/>
          <w:lang w:eastAsia="zh-CN"/>
        </w:rPr>
        <w:t>本合同</w:t>
      </w:r>
      <w:r>
        <w:rPr>
          <w:rFonts w:hint="eastAsia" w:ascii="宋体" w:hAnsi="宋体" w:eastAsia="宋体" w:cs="Arial"/>
          <w:color w:val="auto"/>
          <w:sz w:val="24"/>
          <w:szCs w:val="28"/>
        </w:rPr>
        <w:t>不能适当履行的自然灾害、战争等。</w:t>
      </w:r>
    </w:p>
    <w:p>
      <w:pPr>
        <w:keepNext w:val="0"/>
        <w:keepLines w:val="0"/>
        <w:pageBreakBefore w:val="0"/>
        <w:kinsoku/>
        <w:wordWrap/>
        <w:overflowPunct/>
        <w:topLinePunct w:val="0"/>
        <w:bidi w:val="0"/>
        <w:snapToGrid/>
        <w:spacing w:beforeAutospacing="0" w:afterAutospacing="0" w:line="440" w:lineRule="exact"/>
        <w:ind w:left="0" w:leftChars="0" w:right="0" w:rightChars="0" w:firstLine="482" w:firstLineChars="0"/>
        <w:jc w:val="left"/>
        <w:rPr>
          <w:rFonts w:ascii="宋体" w:hAnsi="宋体" w:eastAsia="宋体"/>
          <w:color w:val="auto"/>
          <w:sz w:val="24"/>
          <w:szCs w:val="28"/>
        </w:rPr>
      </w:pPr>
      <w:r>
        <w:rPr>
          <w:rFonts w:hint="eastAsia" w:ascii="宋体" w:hAnsi="宋体" w:eastAsia="宋体" w:cs="Arial"/>
          <w:color w:val="auto"/>
          <w:sz w:val="24"/>
          <w:szCs w:val="28"/>
        </w:rPr>
        <w:t>（二）如不可抗力因素导致一方无法履行</w:t>
      </w:r>
      <w:r>
        <w:rPr>
          <w:rFonts w:hint="eastAsia" w:ascii="宋体" w:hAnsi="宋体" w:eastAsia="宋体" w:cs="Arial"/>
          <w:color w:val="auto"/>
          <w:sz w:val="24"/>
          <w:szCs w:val="28"/>
          <w:lang w:eastAsia="zh-CN"/>
        </w:rPr>
        <w:t>本合同</w:t>
      </w:r>
      <w:r>
        <w:rPr>
          <w:rFonts w:hint="eastAsia" w:ascii="宋体" w:hAnsi="宋体" w:eastAsia="宋体" w:cs="Arial"/>
          <w:color w:val="auto"/>
          <w:sz w:val="24"/>
          <w:szCs w:val="28"/>
        </w:rPr>
        <w:t>义务的</w:t>
      </w:r>
      <w:r>
        <w:rPr>
          <w:rFonts w:hint="eastAsia" w:ascii="宋体" w:hAnsi="宋体" w:eastAsia="宋体" w:cs="Arial"/>
          <w:color w:val="auto"/>
          <w:sz w:val="24"/>
          <w:szCs w:val="28"/>
          <w:lang w:eastAsia="zh-CN"/>
        </w:rPr>
        <w:t>，</w:t>
      </w:r>
      <w:r>
        <w:rPr>
          <w:rFonts w:hint="eastAsia" w:ascii="宋体" w:hAnsi="宋体" w:eastAsia="宋体" w:cs="Arial"/>
          <w:color w:val="auto"/>
          <w:sz w:val="24"/>
          <w:szCs w:val="28"/>
        </w:rPr>
        <w:t>该方不应被视为违约。但遭受上述不可抗力事件的一方，应当在事件发生后5日内，立即书面通知另一方，并在其后的15日内提供证明该不可抗力事件发生及其持续时间的足够证明，</w:t>
      </w:r>
      <w:r>
        <w:rPr>
          <w:rFonts w:hint="eastAsia" w:ascii="宋体" w:hAnsi="宋体" w:eastAsia="宋体"/>
          <w:color w:val="auto"/>
          <w:sz w:val="24"/>
          <w:szCs w:val="28"/>
        </w:rPr>
        <w:t>且有义务及时采取措施将损失降低到最低程度。一方迟延履行后发生不可抗力的，不能免除责任。</w:t>
      </w:r>
    </w:p>
    <w:p>
      <w:pPr>
        <w:keepNext w:val="0"/>
        <w:keepLines w:val="0"/>
        <w:pageBreakBefore w:val="0"/>
        <w:kinsoku/>
        <w:wordWrap/>
        <w:overflowPunct/>
        <w:topLinePunct w:val="0"/>
        <w:bidi w:val="0"/>
        <w:snapToGrid/>
        <w:spacing w:beforeAutospacing="0" w:afterAutospacing="0" w:line="440" w:lineRule="exact"/>
        <w:ind w:left="0" w:leftChars="0" w:right="0" w:rightChars="0" w:firstLine="482" w:firstLineChars="0"/>
        <w:jc w:val="left"/>
        <w:rPr>
          <w:rFonts w:ascii="宋体" w:hAnsi="宋体" w:eastAsia="宋体" w:cs="Arial"/>
          <w:b/>
          <w:color w:val="auto"/>
          <w:sz w:val="24"/>
          <w:szCs w:val="28"/>
        </w:rPr>
      </w:pPr>
      <w:r>
        <w:rPr>
          <w:rFonts w:hint="eastAsia" w:ascii="宋体" w:hAnsi="宋体" w:eastAsia="宋体"/>
          <w:color w:val="auto"/>
          <w:sz w:val="24"/>
          <w:szCs w:val="28"/>
        </w:rPr>
        <w:t>（三）不可抗力因素消除后，双方继续履行</w:t>
      </w:r>
      <w:r>
        <w:rPr>
          <w:rFonts w:hint="eastAsia" w:ascii="宋体" w:hAnsi="宋体" w:eastAsia="宋体"/>
          <w:color w:val="auto"/>
          <w:sz w:val="24"/>
          <w:szCs w:val="28"/>
          <w:lang w:val="en-US" w:eastAsia="zh-CN"/>
        </w:rPr>
        <w:t>合同</w:t>
      </w:r>
      <w:r>
        <w:rPr>
          <w:rFonts w:hint="eastAsia" w:ascii="宋体" w:hAnsi="宋体" w:eastAsia="宋体"/>
          <w:color w:val="auto"/>
          <w:sz w:val="24"/>
          <w:szCs w:val="28"/>
        </w:rPr>
        <w:t>。如果不可抗力导致</w:t>
      </w:r>
      <w:r>
        <w:rPr>
          <w:rFonts w:hint="eastAsia" w:ascii="宋体" w:hAnsi="宋体" w:eastAsia="宋体"/>
          <w:color w:val="auto"/>
          <w:sz w:val="24"/>
          <w:szCs w:val="28"/>
          <w:lang w:val="en-US" w:eastAsia="zh-CN"/>
        </w:rPr>
        <w:t>合同</w:t>
      </w:r>
      <w:r>
        <w:rPr>
          <w:rFonts w:hint="eastAsia" w:ascii="宋体" w:hAnsi="宋体" w:eastAsia="宋体"/>
          <w:color w:val="auto"/>
          <w:sz w:val="24"/>
          <w:szCs w:val="28"/>
        </w:rPr>
        <w:t>不能继续履行的，则</w:t>
      </w:r>
      <w:r>
        <w:rPr>
          <w:rFonts w:hint="eastAsia" w:ascii="宋体" w:hAnsi="宋体" w:eastAsia="宋体"/>
          <w:color w:val="auto"/>
          <w:sz w:val="24"/>
          <w:szCs w:val="28"/>
          <w:lang w:val="en-US" w:eastAsia="zh-CN"/>
        </w:rPr>
        <w:t>合同</w:t>
      </w:r>
      <w:r>
        <w:rPr>
          <w:rFonts w:hint="eastAsia" w:ascii="宋体" w:hAnsi="宋体" w:eastAsia="宋体"/>
          <w:color w:val="auto"/>
          <w:sz w:val="24"/>
          <w:szCs w:val="28"/>
        </w:rPr>
        <w:t>解除，甲方有权收回土地，地上建筑物、青苗及其他附着物的处置由双方根据具体情况协商解决。</w:t>
      </w:r>
    </w:p>
    <w:p>
      <w:pPr>
        <w:keepNext w:val="0"/>
        <w:keepLines w:val="0"/>
        <w:pageBreakBefore w:val="0"/>
        <w:kinsoku/>
        <w:wordWrap/>
        <w:overflowPunct/>
        <w:topLinePunct w:val="0"/>
        <w:bidi w:val="0"/>
        <w:snapToGrid/>
        <w:spacing w:beforeAutospacing="0" w:afterAutospacing="0" w:line="440" w:lineRule="exact"/>
        <w:ind w:left="0" w:leftChars="0" w:right="0" w:rightChars="0" w:firstLine="482" w:firstLineChars="0"/>
        <w:jc w:val="left"/>
        <w:rPr>
          <w:rFonts w:ascii="宋体" w:hAnsi="Calibri" w:eastAsia="宋体" w:cs="宋体"/>
          <w:b/>
          <w:bCs/>
          <w:color w:val="auto"/>
          <w:sz w:val="24"/>
          <w:szCs w:val="28"/>
          <w:lang w:val="zh-CN"/>
        </w:rPr>
      </w:pPr>
      <w:r>
        <w:rPr>
          <w:rFonts w:hint="eastAsia" w:ascii="宋体" w:hAnsi="宋体" w:eastAsia="宋体" w:cs="宋体"/>
          <w:b/>
          <w:color w:val="auto"/>
          <w:sz w:val="24"/>
          <w:szCs w:val="28"/>
          <w:lang w:val="zh-CN"/>
        </w:rPr>
        <w:t xml:space="preserve">第九条 </w:t>
      </w:r>
      <w:r>
        <w:rPr>
          <w:rFonts w:ascii="宋体" w:hAnsi="宋体" w:eastAsia="宋体" w:cs="宋体"/>
          <w:b/>
          <w:color w:val="auto"/>
          <w:sz w:val="24"/>
          <w:szCs w:val="28"/>
          <w:lang w:val="zh-CN"/>
        </w:rPr>
        <w:t xml:space="preserve"> </w:t>
      </w:r>
      <w:r>
        <w:rPr>
          <w:rFonts w:hint="eastAsia" w:ascii="宋体" w:hAnsi="宋体" w:eastAsia="宋体"/>
          <w:b/>
          <w:color w:val="auto"/>
          <w:sz w:val="24"/>
          <w:szCs w:val="28"/>
        </w:rPr>
        <w:t xml:space="preserve"> </w:t>
      </w:r>
      <w:r>
        <w:rPr>
          <w:rFonts w:hint="eastAsia" w:ascii="宋体" w:hAnsi="宋体" w:eastAsia="宋体" w:cs="宋体"/>
          <w:b/>
          <w:color w:val="auto"/>
          <w:sz w:val="24"/>
          <w:szCs w:val="28"/>
          <w:lang w:val="zh-CN"/>
        </w:rPr>
        <w:t>其他约定</w:t>
      </w:r>
    </w:p>
    <w:p>
      <w:pPr>
        <w:keepNext w:val="0"/>
        <w:keepLines w:val="0"/>
        <w:pageBreakBefore w:val="0"/>
        <w:kinsoku/>
        <w:wordWrap/>
        <w:overflowPunct/>
        <w:topLinePunct w:val="0"/>
        <w:autoSpaceDE w:val="0"/>
        <w:autoSpaceDN w:val="0"/>
        <w:bidi w:val="0"/>
        <w:adjustRightInd w:val="0"/>
        <w:snapToGrid/>
        <w:spacing w:beforeAutospacing="0" w:afterAutospacing="0" w:line="440" w:lineRule="exact"/>
        <w:ind w:left="0" w:leftChars="0" w:right="0" w:rightChars="0" w:firstLine="482" w:firstLineChars="0"/>
        <w:jc w:val="left"/>
        <w:rPr>
          <w:rFonts w:ascii="宋体" w:hAnsi="宋体" w:eastAsia="宋体"/>
          <w:color w:val="auto"/>
          <w:sz w:val="24"/>
          <w:szCs w:val="28"/>
        </w:rPr>
      </w:pPr>
      <w:r>
        <w:rPr>
          <w:rFonts w:hint="eastAsia" w:ascii="宋体" w:hAnsi="宋体" w:eastAsia="宋体" w:cs="宋体"/>
          <w:color w:val="auto"/>
          <w:sz w:val="24"/>
          <w:szCs w:val="28"/>
        </w:rPr>
        <w:t>（一）双方合作期间</w:t>
      </w:r>
      <w:r>
        <w:rPr>
          <w:rFonts w:hint="eastAsia" w:ascii="宋体" w:hAnsi="宋体" w:eastAsia="宋体"/>
          <w:color w:val="auto"/>
          <w:sz w:val="24"/>
          <w:szCs w:val="28"/>
          <w:lang w:eastAsia="zh-CN"/>
        </w:rPr>
        <w:t>，</w:t>
      </w:r>
      <w:r>
        <w:rPr>
          <w:rFonts w:hint="eastAsia" w:ascii="宋体" w:hAnsi="宋体" w:eastAsia="宋体"/>
          <w:color w:val="auto"/>
          <w:sz w:val="24"/>
          <w:szCs w:val="28"/>
        </w:rPr>
        <w:t>如合作土地被国家或地方政府征用，土地补偿款、安置补偿款及社会保障费归属土地持有人（村民）。</w:t>
      </w:r>
    </w:p>
    <w:p>
      <w:pPr>
        <w:keepNext w:val="0"/>
        <w:keepLines w:val="0"/>
        <w:pageBreakBefore w:val="0"/>
        <w:kinsoku/>
        <w:wordWrap/>
        <w:overflowPunct/>
        <w:topLinePunct w:val="0"/>
        <w:autoSpaceDE w:val="0"/>
        <w:autoSpaceDN w:val="0"/>
        <w:bidi w:val="0"/>
        <w:adjustRightInd w:val="0"/>
        <w:snapToGrid/>
        <w:spacing w:beforeAutospacing="0" w:afterAutospacing="0" w:line="440" w:lineRule="exact"/>
        <w:ind w:left="0" w:leftChars="0" w:right="0" w:rightChars="0" w:firstLine="482" w:firstLineChars="0"/>
        <w:jc w:val="left"/>
        <w:rPr>
          <w:rFonts w:ascii="宋体" w:hAnsi="宋体" w:eastAsia="宋体" w:cs="宋体"/>
          <w:color w:val="auto"/>
          <w:sz w:val="24"/>
          <w:szCs w:val="28"/>
        </w:rPr>
      </w:pPr>
      <w:r>
        <w:rPr>
          <w:rFonts w:hint="eastAsia" w:ascii="宋体" w:hAnsi="宋体" w:eastAsia="宋体" w:cs="宋体"/>
          <w:color w:val="auto"/>
          <w:sz w:val="24"/>
          <w:szCs w:val="28"/>
        </w:rPr>
        <w:t>（二）凡因</w:t>
      </w:r>
      <w:r>
        <w:rPr>
          <w:rFonts w:hint="eastAsia" w:ascii="宋体" w:hAnsi="宋体" w:eastAsia="宋体" w:cs="宋体"/>
          <w:color w:val="auto"/>
          <w:sz w:val="24"/>
          <w:szCs w:val="28"/>
          <w:lang w:eastAsia="zh-CN"/>
        </w:rPr>
        <w:t>本合同</w:t>
      </w:r>
      <w:r>
        <w:rPr>
          <w:rFonts w:hint="eastAsia" w:ascii="宋体" w:hAnsi="宋体" w:eastAsia="宋体" w:cs="宋体"/>
          <w:color w:val="auto"/>
          <w:sz w:val="24"/>
          <w:szCs w:val="28"/>
        </w:rPr>
        <w:t>引起的或与</w:t>
      </w:r>
      <w:r>
        <w:rPr>
          <w:rFonts w:hint="eastAsia" w:ascii="宋体" w:hAnsi="宋体" w:eastAsia="宋体" w:cs="宋体"/>
          <w:color w:val="auto"/>
          <w:sz w:val="24"/>
          <w:szCs w:val="28"/>
          <w:lang w:eastAsia="zh-CN"/>
        </w:rPr>
        <w:t>本合同</w:t>
      </w:r>
      <w:r>
        <w:rPr>
          <w:rFonts w:hint="eastAsia" w:ascii="宋体" w:hAnsi="宋体" w:eastAsia="宋体" w:cs="宋体"/>
          <w:color w:val="auto"/>
          <w:sz w:val="24"/>
          <w:szCs w:val="28"/>
        </w:rPr>
        <w:t>有关的任何争议，双方均应通过友好协商予以解决。如果协商在30日内未能取得双方可以接受的结果，任何一方均可向甲方所在地人民法院起诉。</w:t>
      </w:r>
    </w:p>
    <w:p>
      <w:pPr>
        <w:keepNext w:val="0"/>
        <w:keepLines w:val="0"/>
        <w:pageBreakBefore w:val="0"/>
        <w:kinsoku/>
        <w:wordWrap/>
        <w:overflowPunct/>
        <w:topLinePunct w:val="0"/>
        <w:autoSpaceDE w:val="0"/>
        <w:autoSpaceDN w:val="0"/>
        <w:bidi w:val="0"/>
        <w:adjustRightInd w:val="0"/>
        <w:snapToGrid/>
        <w:spacing w:beforeAutospacing="0" w:afterAutospacing="0" w:line="440" w:lineRule="exact"/>
        <w:ind w:left="0" w:leftChars="0" w:right="0" w:rightChars="0" w:firstLine="482" w:firstLineChars="0"/>
        <w:jc w:val="left"/>
        <w:rPr>
          <w:rFonts w:ascii="宋体" w:hAnsi="宋体" w:eastAsia="宋体" w:cs="微软雅黑"/>
          <w:bCs/>
          <w:color w:val="auto"/>
          <w:sz w:val="24"/>
          <w:szCs w:val="28"/>
        </w:rPr>
      </w:pPr>
      <w:r>
        <w:rPr>
          <w:rFonts w:hint="eastAsia" w:ascii="宋体" w:hAnsi="宋体" w:eastAsia="宋体" w:cs="微软雅黑"/>
          <w:bCs/>
          <w:color w:val="auto"/>
          <w:sz w:val="24"/>
          <w:szCs w:val="28"/>
        </w:rPr>
        <w:t>（三）</w:t>
      </w:r>
      <w:r>
        <w:rPr>
          <w:rFonts w:hint="eastAsia" w:ascii="宋体" w:hAnsi="宋体" w:eastAsia="宋体" w:cs="微软雅黑"/>
          <w:bCs/>
          <w:color w:val="auto"/>
          <w:sz w:val="24"/>
          <w:szCs w:val="28"/>
          <w:lang w:eastAsia="zh-CN"/>
        </w:rPr>
        <w:t>本合同</w:t>
      </w:r>
      <w:r>
        <w:rPr>
          <w:rFonts w:hint="eastAsia" w:ascii="宋体" w:hAnsi="宋体" w:eastAsia="宋体" w:cs="微软雅黑"/>
          <w:bCs/>
          <w:color w:val="auto"/>
          <w:sz w:val="24"/>
          <w:szCs w:val="28"/>
        </w:rPr>
        <w:t>未尽事宜由双方协商一致后签订补充协议，补充协议与</w:t>
      </w:r>
      <w:r>
        <w:rPr>
          <w:rFonts w:hint="eastAsia" w:ascii="宋体" w:hAnsi="宋体" w:eastAsia="宋体" w:cs="微软雅黑"/>
          <w:bCs/>
          <w:color w:val="auto"/>
          <w:sz w:val="24"/>
          <w:szCs w:val="28"/>
          <w:lang w:eastAsia="zh-CN"/>
        </w:rPr>
        <w:t>本合同</w:t>
      </w:r>
      <w:r>
        <w:rPr>
          <w:rFonts w:hint="eastAsia" w:ascii="宋体" w:hAnsi="宋体" w:eastAsia="宋体" w:cs="微软雅黑"/>
          <w:bCs/>
          <w:color w:val="auto"/>
          <w:sz w:val="24"/>
          <w:szCs w:val="28"/>
        </w:rPr>
        <w:t>具有同等法律效力。</w:t>
      </w:r>
    </w:p>
    <w:p>
      <w:pPr>
        <w:keepNext w:val="0"/>
        <w:keepLines w:val="0"/>
        <w:pageBreakBefore w:val="0"/>
        <w:kinsoku/>
        <w:wordWrap/>
        <w:overflowPunct/>
        <w:topLinePunct w:val="0"/>
        <w:autoSpaceDE w:val="0"/>
        <w:autoSpaceDN w:val="0"/>
        <w:bidi w:val="0"/>
        <w:adjustRightInd w:val="0"/>
        <w:snapToGrid/>
        <w:spacing w:beforeAutospacing="0" w:afterAutospacing="0" w:line="440" w:lineRule="exact"/>
        <w:ind w:left="0" w:leftChars="0" w:right="0" w:rightChars="0" w:firstLine="482" w:firstLineChars="0"/>
        <w:jc w:val="left"/>
        <w:rPr>
          <w:rFonts w:ascii="宋体" w:hAnsi="宋体" w:eastAsia="宋体" w:cs="微软雅黑"/>
          <w:color w:val="auto"/>
          <w:sz w:val="24"/>
          <w:szCs w:val="28"/>
        </w:rPr>
      </w:pPr>
      <w:r>
        <w:rPr>
          <w:rFonts w:hint="eastAsia" w:ascii="宋体" w:hAnsi="宋体" w:eastAsia="宋体" w:cs="微软雅黑"/>
          <w:bCs/>
          <w:color w:val="auto"/>
          <w:sz w:val="24"/>
          <w:szCs w:val="28"/>
        </w:rPr>
        <w:t>（四）</w:t>
      </w:r>
      <w:r>
        <w:rPr>
          <w:rFonts w:hint="eastAsia" w:ascii="宋体" w:hAnsi="宋体" w:eastAsia="宋体" w:cs="微软雅黑"/>
          <w:color w:val="auto"/>
          <w:sz w:val="24"/>
          <w:szCs w:val="28"/>
          <w:lang w:eastAsia="zh-CN"/>
        </w:rPr>
        <w:t>本合同</w:t>
      </w:r>
      <w:r>
        <w:rPr>
          <w:rFonts w:hint="eastAsia" w:ascii="宋体" w:hAnsi="宋体" w:eastAsia="宋体" w:cs="微软雅黑"/>
          <w:color w:val="auto"/>
          <w:sz w:val="24"/>
          <w:szCs w:val="28"/>
        </w:rPr>
        <w:t>自双方法定代表人或授权代表签字并加盖公章之日起生效。</w:t>
      </w:r>
    </w:p>
    <w:p>
      <w:pPr>
        <w:keepNext w:val="0"/>
        <w:keepLines w:val="0"/>
        <w:pageBreakBefore w:val="0"/>
        <w:kinsoku/>
        <w:wordWrap/>
        <w:overflowPunct/>
        <w:topLinePunct w:val="0"/>
        <w:autoSpaceDE w:val="0"/>
        <w:autoSpaceDN w:val="0"/>
        <w:bidi w:val="0"/>
        <w:adjustRightInd w:val="0"/>
        <w:snapToGrid/>
        <w:spacing w:beforeAutospacing="0" w:afterAutospacing="0" w:line="440" w:lineRule="exact"/>
        <w:ind w:left="0" w:leftChars="0" w:right="0" w:rightChars="0" w:firstLine="482" w:firstLineChars="0"/>
        <w:jc w:val="left"/>
        <w:rPr>
          <w:rFonts w:ascii="宋体" w:hAnsi="宋体" w:eastAsia="宋体" w:cs="宋体"/>
          <w:color w:val="auto"/>
          <w:sz w:val="24"/>
          <w:szCs w:val="28"/>
          <w:lang w:val="zh-CN"/>
        </w:rPr>
      </w:pPr>
      <w:r>
        <w:rPr>
          <w:rFonts w:hint="eastAsia" w:ascii="宋体" w:hAnsi="宋体" w:eastAsia="宋体" w:cs="微软雅黑"/>
          <w:color w:val="auto"/>
          <w:sz w:val="24"/>
          <w:szCs w:val="28"/>
        </w:rPr>
        <w:t>（五）</w:t>
      </w:r>
      <w:r>
        <w:rPr>
          <w:rFonts w:hint="eastAsia" w:ascii="宋体" w:hAnsi="宋体" w:eastAsia="宋体" w:cs="微软雅黑"/>
          <w:color w:val="auto"/>
          <w:sz w:val="24"/>
          <w:szCs w:val="28"/>
          <w:lang w:eastAsia="zh-CN"/>
        </w:rPr>
        <w:t>本合同</w:t>
      </w:r>
      <w:r>
        <w:rPr>
          <w:rFonts w:hint="eastAsia" w:ascii="宋体" w:hAnsi="宋体" w:eastAsia="宋体" w:cs="微软雅黑"/>
          <w:color w:val="auto"/>
          <w:sz w:val="24"/>
          <w:szCs w:val="28"/>
        </w:rPr>
        <w:t>生效后，乙方未按</w:t>
      </w:r>
      <w:r>
        <w:rPr>
          <w:rFonts w:hint="eastAsia" w:ascii="宋体" w:hAnsi="宋体" w:eastAsia="宋体" w:cs="微软雅黑"/>
          <w:color w:val="auto"/>
          <w:sz w:val="24"/>
          <w:szCs w:val="28"/>
          <w:lang w:val="en-US" w:eastAsia="zh-CN"/>
        </w:rPr>
        <w:t>合同</w:t>
      </w:r>
      <w:r>
        <w:rPr>
          <w:rFonts w:hint="eastAsia" w:ascii="宋体" w:hAnsi="宋体" w:eastAsia="宋体" w:cs="微软雅黑"/>
          <w:color w:val="auto"/>
          <w:sz w:val="24"/>
          <w:szCs w:val="28"/>
        </w:rPr>
        <w:t>约定缴纳履约保证金的，</w:t>
      </w:r>
      <w:r>
        <w:rPr>
          <w:rFonts w:hint="eastAsia" w:ascii="宋体" w:hAnsi="宋体" w:eastAsia="宋体" w:cs="微软雅黑"/>
          <w:color w:val="auto"/>
          <w:sz w:val="24"/>
          <w:szCs w:val="28"/>
          <w:lang w:eastAsia="zh-CN"/>
        </w:rPr>
        <w:t>本合同</w:t>
      </w:r>
      <w:r>
        <w:rPr>
          <w:rFonts w:hint="eastAsia" w:ascii="宋体" w:hAnsi="宋体" w:eastAsia="宋体" w:cs="微软雅黑"/>
          <w:color w:val="auto"/>
          <w:sz w:val="24"/>
          <w:szCs w:val="28"/>
        </w:rPr>
        <w:t>自动终止。</w:t>
      </w:r>
    </w:p>
    <w:p>
      <w:pPr>
        <w:keepNext w:val="0"/>
        <w:keepLines w:val="0"/>
        <w:pageBreakBefore w:val="0"/>
        <w:kinsoku/>
        <w:wordWrap/>
        <w:overflowPunct/>
        <w:topLinePunct w:val="0"/>
        <w:autoSpaceDE w:val="0"/>
        <w:autoSpaceDN w:val="0"/>
        <w:bidi w:val="0"/>
        <w:adjustRightInd w:val="0"/>
        <w:snapToGrid/>
        <w:spacing w:beforeAutospacing="0" w:afterAutospacing="0" w:line="440" w:lineRule="exact"/>
        <w:ind w:left="0" w:leftChars="0" w:right="0" w:rightChars="0" w:firstLine="482" w:firstLineChars="0"/>
        <w:jc w:val="left"/>
        <w:rPr>
          <w:rFonts w:ascii="宋体" w:hAnsi="宋体" w:eastAsia="宋体" w:cs="宋体"/>
          <w:color w:val="auto"/>
          <w:sz w:val="24"/>
          <w:szCs w:val="28"/>
        </w:rPr>
      </w:pPr>
      <w:r>
        <w:rPr>
          <w:rFonts w:hint="eastAsia" w:ascii="宋体" w:hAnsi="宋体" w:eastAsia="宋体" w:cs="微软雅黑"/>
          <w:color w:val="auto"/>
          <w:sz w:val="24"/>
          <w:szCs w:val="28"/>
        </w:rPr>
        <w:t>（</w:t>
      </w:r>
      <w:r>
        <w:rPr>
          <w:rFonts w:hint="eastAsia" w:ascii="宋体" w:hAnsi="宋体" w:eastAsia="宋体" w:cs="微软雅黑"/>
          <w:color w:val="auto"/>
          <w:sz w:val="24"/>
          <w:szCs w:val="28"/>
          <w:lang w:val="en-US" w:eastAsia="zh-CN"/>
        </w:rPr>
        <w:t>六</w:t>
      </w:r>
      <w:r>
        <w:rPr>
          <w:rFonts w:hint="eastAsia" w:ascii="宋体" w:hAnsi="宋体" w:eastAsia="宋体" w:cs="微软雅黑"/>
          <w:color w:val="auto"/>
          <w:sz w:val="24"/>
          <w:szCs w:val="28"/>
        </w:rPr>
        <w:t>）</w:t>
      </w:r>
      <w:r>
        <w:rPr>
          <w:rFonts w:hint="eastAsia" w:ascii="宋体" w:hAnsi="宋体" w:eastAsia="宋体" w:cs="微软雅黑"/>
          <w:color w:val="auto"/>
          <w:sz w:val="24"/>
          <w:szCs w:val="28"/>
          <w:lang w:eastAsia="zh-CN"/>
        </w:rPr>
        <w:t>本合同</w:t>
      </w:r>
      <w:r>
        <w:rPr>
          <w:rFonts w:hint="eastAsia" w:ascii="宋体" w:hAnsi="宋体" w:eastAsia="宋体" w:cs="微软雅黑"/>
          <w:color w:val="auto"/>
          <w:sz w:val="24"/>
          <w:szCs w:val="28"/>
        </w:rPr>
        <w:t>一式肆份，甲乙双方各执贰份，每份具有同等法律效力。</w:t>
      </w:r>
    </w:p>
    <w:p>
      <w:pPr>
        <w:keepNext w:val="0"/>
        <w:keepLines w:val="0"/>
        <w:pageBreakBefore w:val="0"/>
        <w:kinsoku/>
        <w:wordWrap/>
        <w:overflowPunct/>
        <w:topLinePunct w:val="0"/>
        <w:autoSpaceDE w:val="0"/>
        <w:autoSpaceDN w:val="0"/>
        <w:bidi w:val="0"/>
        <w:adjustRightInd w:val="0"/>
        <w:snapToGrid/>
        <w:spacing w:beforeAutospacing="0" w:afterAutospacing="0" w:line="440" w:lineRule="exact"/>
        <w:ind w:left="0" w:leftChars="0" w:right="0" w:rightChars="0" w:firstLine="482" w:firstLineChars="0"/>
        <w:jc w:val="left"/>
        <w:rPr>
          <w:rFonts w:hint="eastAsia" w:ascii="宋体" w:hAnsi="宋体" w:eastAsia="宋体" w:cs="宋体"/>
          <w:color w:val="auto"/>
          <w:sz w:val="24"/>
          <w:szCs w:val="28"/>
          <w:lang w:val="zh-CN"/>
        </w:rPr>
      </w:pPr>
    </w:p>
    <w:p>
      <w:pPr>
        <w:keepNext w:val="0"/>
        <w:keepLines w:val="0"/>
        <w:pageBreakBefore w:val="0"/>
        <w:kinsoku/>
        <w:wordWrap/>
        <w:overflowPunct/>
        <w:topLinePunct w:val="0"/>
        <w:autoSpaceDE w:val="0"/>
        <w:autoSpaceDN w:val="0"/>
        <w:bidi w:val="0"/>
        <w:adjustRightInd w:val="0"/>
        <w:snapToGrid/>
        <w:spacing w:beforeAutospacing="0" w:afterAutospacing="0" w:line="440" w:lineRule="exact"/>
        <w:ind w:left="0" w:leftChars="0" w:right="0" w:rightChars="0" w:firstLine="482" w:firstLineChars="0"/>
        <w:jc w:val="left"/>
        <w:rPr>
          <w:rFonts w:hint="eastAsia" w:ascii="宋体" w:hAnsi="宋体" w:eastAsia="宋体" w:cs="宋体"/>
          <w:color w:val="auto"/>
          <w:sz w:val="24"/>
          <w:szCs w:val="28"/>
          <w:lang w:val="zh-CN"/>
        </w:rPr>
      </w:pPr>
      <w:r>
        <w:rPr>
          <w:rFonts w:hint="eastAsia" w:ascii="宋体" w:hAnsi="宋体" w:eastAsia="宋体" w:cs="宋体"/>
          <w:color w:val="auto"/>
          <w:sz w:val="24"/>
          <w:szCs w:val="28"/>
          <w:lang w:val="zh-CN"/>
        </w:rPr>
        <w:t>(以下无正文)</w:t>
      </w:r>
    </w:p>
    <w:p>
      <w:pPr>
        <w:rPr>
          <w:rFonts w:hint="eastAsia" w:ascii="宋体" w:hAnsi="宋体" w:eastAsia="宋体" w:cs="宋体"/>
          <w:color w:val="auto"/>
          <w:sz w:val="24"/>
          <w:szCs w:val="28"/>
          <w:lang w:val="zh-CN"/>
        </w:rPr>
      </w:pPr>
      <w:r>
        <w:rPr>
          <w:rFonts w:hint="eastAsia" w:ascii="宋体" w:hAnsi="宋体" w:eastAsia="宋体" w:cs="宋体"/>
          <w:color w:val="auto"/>
          <w:sz w:val="24"/>
          <w:szCs w:val="28"/>
          <w:lang w:val="zh-CN"/>
        </w:rPr>
        <w:br w:type="page"/>
      </w:r>
    </w:p>
    <w:p>
      <w:pPr>
        <w:keepNext w:val="0"/>
        <w:keepLines w:val="0"/>
        <w:pageBreakBefore w:val="0"/>
        <w:kinsoku/>
        <w:wordWrap/>
        <w:overflowPunct/>
        <w:topLinePunct w:val="0"/>
        <w:autoSpaceDE w:val="0"/>
        <w:autoSpaceDN w:val="0"/>
        <w:bidi w:val="0"/>
        <w:adjustRightInd w:val="0"/>
        <w:snapToGrid/>
        <w:spacing w:beforeAutospacing="0" w:afterAutospacing="0" w:line="440" w:lineRule="exact"/>
        <w:ind w:left="0" w:leftChars="0" w:right="0" w:rightChars="0" w:firstLine="482" w:firstLineChars="0"/>
        <w:jc w:val="left"/>
        <w:rPr>
          <w:rFonts w:hint="eastAsia" w:ascii="宋体" w:hAnsi="宋体" w:eastAsia="宋体" w:cs="宋体"/>
          <w:color w:val="auto"/>
          <w:sz w:val="24"/>
          <w:szCs w:val="28"/>
          <w:lang w:val="zh-CN"/>
        </w:rPr>
      </w:pPr>
      <w:r>
        <w:rPr>
          <w:rFonts w:hint="eastAsia" w:ascii="宋体" w:hAnsi="宋体" w:eastAsia="宋体" w:cs="宋体"/>
          <w:color w:val="auto"/>
          <w:sz w:val="24"/>
          <w:szCs w:val="28"/>
          <w:lang w:val="zh-CN"/>
        </w:rPr>
        <w:t>（</w:t>
      </w:r>
      <w:r>
        <w:rPr>
          <w:rFonts w:hint="eastAsia" w:ascii="宋体" w:hAnsi="宋体" w:eastAsia="宋体" w:cs="宋体"/>
          <w:color w:val="auto"/>
          <w:sz w:val="24"/>
          <w:szCs w:val="28"/>
          <w:lang w:val="en-US" w:eastAsia="zh-CN"/>
        </w:rPr>
        <w:t>本页签署页</w:t>
      </w:r>
      <w:r>
        <w:rPr>
          <w:rFonts w:hint="eastAsia" w:ascii="宋体" w:hAnsi="宋体" w:eastAsia="宋体" w:cs="宋体"/>
          <w:color w:val="auto"/>
          <w:sz w:val="24"/>
          <w:szCs w:val="28"/>
          <w:lang w:val="zh-CN"/>
        </w:rPr>
        <w:t>）</w:t>
      </w:r>
    </w:p>
    <w:p>
      <w:pPr>
        <w:keepNext w:val="0"/>
        <w:keepLines w:val="0"/>
        <w:pageBreakBefore w:val="0"/>
        <w:kinsoku/>
        <w:wordWrap/>
        <w:overflowPunct/>
        <w:topLinePunct w:val="0"/>
        <w:autoSpaceDE w:val="0"/>
        <w:autoSpaceDN w:val="0"/>
        <w:bidi w:val="0"/>
        <w:adjustRightInd w:val="0"/>
        <w:snapToGrid/>
        <w:spacing w:beforeAutospacing="0" w:afterAutospacing="0" w:line="440" w:lineRule="exact"/>
        <w:ind w:left="0" w:leftChars="0" w:right="0" w:rightChars="0" w:firstLine="482" w:firstLineChars="0"/>
        <w:jc w:val="left"/>
        <w:rPr>
          <w:rFonts w:hint="eastAsia" w:ascii="宋体" w:hAnsi="宋体" w:eastAsia="宋体" w:cs="宋体"/>
          <w:b/>
          <w:bCs/>
          <w:color w:val="auto"/>
          <w:sz w:val="24"/>
          <w:szCs w:val="28"/>
          <w:lang w:val="zh-CN"/>
        </w:rPr>
      </w:pPr>
    </w:p>
    <w:p>
      <w:pPr>
        <w:keepNext w:val="0"/>
        <w:keepLines w:val="0"/>
        <w:pageBreakBefore w:val="0"/>
        <w:kinsoku/>
        <w:wordWrap/>
        <w:overflowPunct/>
        <w:topLinePunct w:val="0"/>
        <w:autoSpaceDE w:val="0"/>
        <w:autoSpaceDN w:val="0"/>
        <w:bidi w:val="0"/>
        <w:adjustRightInd w:val="0"/>
        <w:snapToGrid/>
        <w:spacing w:beforeAutospacing="0" w:afterAutospacing="0" w:line="440" w:lineRule="exact"/>
        <w:ind w:left="0" w:leftChars="0" w:right="0" w:rightChars="0" w:firstLine="482" w:firstLineChars="0"/>
        <w:jc w:val="left"/>
        <w:rPr>
          <w:rFonts w:hint="eastAsia" w:ascii="宋体" w:hAnsi="宋体" w:eastAsia="宋体" w:cs="宋体"/>
          <w:b/>
          <w:bCs/>
          <w:color w:val="auto"/>
          <w:sz w:val="24"/>
          <w:szCs w:val="28"/>
          <w:lang w:val="zh-CN"/>
        </w:rPr>
      </w:pPr>
    </w:p>
    <w:p>
      <w:pPr>
        <w:keepNext w:val="0"/>
        <w:keepLines w:val="0"/>
        <w:pageBreakBefore w:val="0"/>
        <w:kinsoku/>
        <w:wordWrap/>
        <w:overflowPunct/>
        <w:topLinePunct w:val="0"/>
        <w:autoSpaceDE w:val="0"/>
        <w:autoSpaceDN w:val="0"/>
        <w:bidi w:val="0"/>
        <w:adjustRightInd w:val="0"/>
        <w:snapToGrid/>
        <w:spacing w:beforeAutospacing="0" w:afterAutospacing="0" w:line="440" w:lineRule="exact"/>
        <w:ind w:left="0" w:leftChars="0" w:right="0" w:rightChars="0" w:firstLine="482" w:firstLineChars="0"/>
        <w:jc w:val="left"/>
        <w:rPr>
          <w:rFonts w:hint="eastAsia" w:ascii="宋体" w:hAnsi="宋体" w:eastAsia="宋体" w:cs="宋体"/>
          <w:b/>
          <w:bCs/>
          <w:color w:val="auto"/>
          <w:sz w:val="24"/>
          <w:szCs w:val="28"/>
          <w:lang w:val="zh-CN"/>
        </w:rPr>
      </w:pPr>
    </w:p>
    <w:p>
      <w:pPr>
        <w:keepNext w:val="0"/>
        <w:keepLines w:val="0"/>
        <w:pageBreakBefore w:val="0"/>
        <w:kinsoku/>
        <w:wordWrap/>
        <w:overflowPunct/>
        <w:topLinePunct w:val="0"/>
        <w:autoSpaceDE w:val="0"/>
        <w:autoSpaceDN w:val="0"/>
        <w:bidi w:val="0"/>
        <w:adjustRightInd w:val="0"/>
        <w:snapToGrid/>
        <w:spacing w:beforeAutospacing="0" w:afterAutospacing="0" w:line="440" w:lineRule="exact"/>
        <w:ind w:left="0" w:leftChars="0" w:right="0" w:rightChars="0" w:firstLine="482" w:firstLineChars="0"/>
        <w:jc w:val="left"/>
        <w:rPr>
          <w:rFonts w:hint="eastAsia" w:ascii="宋体" w:hAnsi="宋体" w:eastAsia="宋体" w:cs="宋体"/>
          <w:b/>
          <w:bCs/>
          <w:color w:val="auto"/>
          <w:sz w:val="24"/>
          <w:szCs w:val="28"/>
          <w:lang w:val="zh-CN"/>
        </w:rPr>
      </w:pPr>
    </w:p>
    <w:p>
      <w:pPr>
        <w:keepNext w:val="0"/>
        <w:keepLines w:val="0"/>
        <w:pageBreakBefore w:val="0"/>
        <w:kinsoku/>
        <w:wordWrap/>
        <w:overflowPunct/>
        <w:topLinePunct w:val="0"/>
        <w:autoSpaceDE w:val="0"/>
        <w:autoSpaceDN w:val="0"/>
        <w:bidi w:val="0"/>
        <w:adjustRightInd w:val="0"/>
        <w:snapToGrid/>
        <w:spacing w:beforeAutospacing="0" w:afterAutospacing="0" w:line="440" w:lineRule="exact"/>
        <w:ind w:left="0" w:leftChars="0" w:right="0" w:rightChars="0" w:firstLine="482" w:firstLineChars="0"/>
        <w:jc w:val="left"/>
        <w:rPr>
          <w:rFonts w:hint="eastAsia" w:ascii="宋体" w:hAnsi="宋体" w:eastAsia="宋体" w:cs="宋体"/>
          <w:b/>
          <w:bCs/>
          <w:color w:val="auto"/>
          <w:sz w:val="24"/>
          <w:szCs w:val="28"/>
          <w:lang w:val="zh-CN"/>
        </w:rPr>
      </w:pPr>
    </w:p>
    <w:p>
      <w:pPr>
        <w:keepNext w:val="0"/>
        <w:keepLines w:val="0"/>
        <w:pageBreakBefore w:val="0"/>
        <w:kinsoku/>
        <w:wordWrap/>
        <w:overflowPunct/>
        <w:topLinePunct w:val="0"/>
        <w:autoSpaceDE w:val="0"/>
        <w:autoSpaceDN w:val="0"/>
        <w:bidi w:val="0"/>
        <w:adjustRightInd w:val="0"/>
        <w:snapToGrid/>
        <w:spacing w:beforeAutospacing="0" w:afterAutospacing="0" w:line="440" w:lineRule="exact"/>
        <w:ind w:left="0" w:leftChars="0" w:right="0" w:rightChars="0" w:firstLine="482" w:firstLineChars="0"/>
        <w:jc w:val="left"/>
        <w:rPr>
          <w:rFonts w:hint="eastAsia" w:ascii="宋体" w:hAnsi="宋体" w:eastAsia="宋体" w:cs="宋体"/>
          <w:b/>
          <w:bCs/>
          <w:color w:val="auto"/>
          <w:sz w:val="24"/>
          <w:szCs w:val="28"/>
          <w:lang w:val="zh-CN"/>
        </w:rPr>
      </w:pPr>
    </w:p>
    <w:p>
      <w:pPr>
        <w:keepNext w:val="0"/>
        <w:keepLines w:val="0"/>
        <w:pageBreakBefore w:val="0"/>
        <w:kinsoku/>
        <w:wordWrap/>
        <w:overflowPunct/>
        <w:topLinePunct w:val="0"/>
        <w:autoSpaceDE w:val="0"/>
        <w:autoSpaceDN w:val="0"/>
        <w:bidi w:val="0"/>
        <w:adjustRightInd w:val="0"/>
        <w:snapToGrid/>
        <w:spacing w:beforeAutospacing="0" w:afterAutospacing="0" w:line="440" w:lineRule="exact"/>
        <w:ind w:left="0" w:leftChars="0" w:right="0" w:rightChars="0" w:firstLine="482" w:firstLineChars="0"/>
        <w:jc w:val="left"/>
        <w:rPr>
          <w:rFonts w:ascii="宋体" w:hAnsi="宋体" w:eastAsia="宋体" w:cs="宋体"/>
          <w:b/>
          <w:bCs/>
          <w:color w:val="auto"/>
          <w:sz w:val="24"/>
          <w:szCs w:val="28"/>
          <w:lang w:val="zh-CN"/>
        </w:rPr>
      </w:pPr>
      <w:r>
        <w:rPr>
          <w:rFonts w:hint="eastAsia" w:ascii="宋体" w:hAnsi="宋体" w:eastAsia="宋体" w:cs="宋体"/>
          <w:b/>
          <w:bCs/>
          <w:color w:val="auto"/>
          <w:sz w:val="24"/>
          <w:szCs w:val="28"/>
          <w:lang w:val="zh-CN"/>
        </w:rPr>
        <w:t>甲方（盖章）：</w:t>
      </w:r>
      <w:r>
        <w:rPr>
          <w:rFonts w:hint="eastAsia" w:ascii="宋体" w:hAnsi="宋体" w:eastAsia="宋体" w:cs="宋体"/>
          <w:b/>
          <w:bCs/>
          <w:color w:val="auto"/>
          <w:sz w:val="24"/>
          <w:szCs w:val="28"/>
        </w:rPr>
        <w:t>昌江</w:t>
      </w:r>
      <w:r>
        <w:rPr>
          <w:rFonts w:hint="eastAsia" w:ascii="宋体" w:hAnsi="宋体" w:eastAsia="宋体" w:cs="宋体"/>
          <w:b/>
          <w:bCs/>
          <w:color w:val="auto"/>
          <w:sz w:val="24"/>
          <w:szCs w:val="28"/>
          <w:lang w:val="zh-CN"/>
        </w:rPr>
        <w:t>海垦资源开发有限公司</w:t>
      </w:r>
      <w:r>
        <w:rPr>
          <w:rFonts w:ascii="宋体" w:hAnsi="宋体" w:eastAsia="宋体" w:cs="宋体"/>
          <w:b/>
          <w:bCs/>
          <w:color w:val="auto"/>
          <w:sz w:val="24"/>
          <w:szCs w:val="28"/>
          <w:lang w:val="zh-CN"/>
        </w:rPr>
        <w:t xml:space="preserve">              </w:t>
      </w:r>
    </w:p>
    <w:p>
      <w:pPr>
        <w:keepNext w:val="0"/>
        <w:keepLines w:val="0"/>
        <w:pageBreakBefore w:val="0"/>
        <w:kinsoku/>
        <w:wordWrap/>
        <w:overflowPunct/>
        <w:topLinePunct w:val="0"/>
        <w:autoSpaceDE w:val="0"/>
        <w:autoSpaceDN w:val="0"/>
        <w:bidi w:val="0"/>
        <w:adjustRightInd w:val="0"/>
        <w:snapToGrid/>
        <w:spacing w:beforeAutospacing="0" w:afterAutospacing="0" w:line="440" w:lineRule="exact"/>
        <w:ind w:left="0" w:leftChars="0" w:right="0" w:rightChars="0" w:firstLine="482" w:firstLineChars="0"/>
        <w:jc w:val="left"/>
        <w:rPr>
          <w:rFonts w:ascii="宋体" w:hAnsi="宋体" w:eastAsia="宋体" w:cs="宋体"/>
          <w:b/>
          <w:bCs/>
          <w:color w:val="auto"/>
          <w:sz w:val="24"/>
          <w:szCs w:val="28"/>
          <w:lang w:val="zh-CN"/>
        </w:rPr>
      </w:pPr>
    </w:p>
    <w:p>
      <w:pPr>
        <w:keepNext w:val="0"/>
        <w:keepLines w:val="0"/>
        <w:pageBreakBefore w:val="0"/>
        <w:kinsoku/>
        <w:wordWrap/>
        <w:overflowPunct/>
        <w:topLinePunct w:val="0"/>
        <w:autoSpaceDE w:val="0"/>
        <w:autoSpaceDN w:val="0"/>
        <w:bidi w:val="0"/>
        <w:adjustRightInd w:val="0"/>
        <w:snapToGrid/>
        <w:spacing w:beforeAutospacing="0" w:afterAutospacing="0" w:line="440" w:lineRule="exact"/>
        <w:ind w:left="0" w:leftChars="0" w:right="0" w:rightChars="0" w:firstLine="482" w:firstLineChars="0"/>
        <w:jc w:val="left"/>
        <w:rPr>
          <w:rFonts w:ascii="宋体" w:hAnsi="宋体" w:eastAsia="宋体" w:cs="宋体"/>
          <w:b/>
          <w:bCs/>
          <w:color w:val="auto"/>
          <w:sz w:val="24"/>
          <w:szCs w:val="28"/>
        </w:rPr>
      </w:pPr>
      <w:r>
        <w:rPr>
          <w:rFonts w:hint="eastAsia" w:ascii="宋体" w:hAnsi="宋体" w:eastAsia="宋体" w:cs="宋体"/>
          <w:b/>
          <w:bCs/>
          <w:color w:val="auto"/>
          <w:sz w:val="24"/>
          <w:szCs w:val="28"/>
          <w:lang w:val="zh-CN"/>
        </w:rPr>
        <w:t>法定代表人</w:t>
      </w:r>
      <w:r>
        <w:rPr>
          <w:rFonts w:hint="eastAsia" w:ascii="宋体" w:hAnsi="宋体" w:eastAsia="宋体" w:cs="宋体"/>
          <w:b/>
          <w:bCs/>
          <w:color w:val="auto"/>
          <w:sz w:val="24"/>
          <w:szCs w:val="28"/>
        </w:rPr>
        <w:t>/授权代表：</w:t>
      </w:r>
      <w:r>
        <w:rPr>
          <w:rFonts w:ascii="宋体" w:hAnsi="宋体" w:eastAsia="宋体" w:cs="宋体"/>
          <w:b/>
          <w:bCs/>
          <w:color w:val="auto"/>
          <w:sz w:val="24"/>
          <w:szCs w:val="28"/>
        </w:rPr>
        <w:t xml:space="preserve">  </w:t>
      </w:r>
    </w:p>
    <w:p>
      <w:pPr>
        <w:keepNext w:val="0"/>
        <w:keepLines w:val="0"/>
        <w:pageBreakBefore w:val="0"/>
        <w:kinsoku/>
        <w:wordWrap/>
        <w:overflowPunct/>
        <w:topLinePunct w:val="0"/>
        <w:autoSpaceDE w:val="0"/>
        <w:autoSpaceDN w:val="0"/>
        <w:bidi w:val="0"/>
        <w:adjustRightInd w:val="0"/>
        <w:snapToGrid/>
        <w:spacing w:beforeAutospacing="0" w:afterAutospacing="0" w:line="440" w:lineRule="exact"/>
        <w:ind w:left="0" w:leftChars="0" w:right="0" w:rightChars="0" w:firstLine="482" w:firstLineChars="0"/>
        <w:jc w:val="left"/>
        <w:rPr>
          <w:rFonts w:ascii="宋体" w:hAnsi="宋体" w:eastAsia="宋体" w:cs="宋体"/>
          <w:b/>
          <w:bCs/>
          <w:color w:val="auto"/>
          <w:sz w:val="24"/>
          <w:szCs w:val="28"/>
        </w:rPr>
      </w:pPr>
    </w:p>
    <w:p>
      <w:pPr>
        <w:keepNext w:val="0"/>
        <w:keepLines w:val="0"/>
        <w:pageBreakBefore w:val="0"/>
        <w:kinsoku/>
        <w:wordWrap/>
        <w:overflowPunct/>
        <w:topLinePunct w:val="0"/>
        <w:autoSpaceDE w:val="0"/>
        <w:autoSpaceDN w:val="0"/>
        <w:bidi w:val="0"/>
        <w:adjustRightInd w:val="0"/>
        <w:snapToGrid/>
        <w:spacing w:beforeAutospacing="0" w:afterAutospacing="0" w:line="440" w:lineRule="exact"/>
        <w:ind w:left="0" w:leftChars="0" w:right="0" w:rightChars="0" w:firstLine="482" w:firstLineChars="0"/>
        <w:jc w:val="left"/>
        <w:rPr>
          <w:rFonts w:ascii="宋体" w:hAnsi="宋体" w:eastAsia="宋体" w:cs="宋体"/>
          <w:b/>
          <w:bCs/>
          <w:color w:val="auto"/>
          <w:sz w:val="24"/>
          <w:szCs w:val="28"/>
        </w:rPr>
      </w:pPr>
    </w:p>
    <w:p>
      <w:pPr>
        <w:keepNext w:val="0"/>
        <w:keepLines w:val="0"/>
        <w:pageBreakBefore w:val="0"/>
        <w:kinsoku/>
        <w:wordWrap/>
        <w:overflowPunct/>
        <w:topLinePunct w:val="0"/>
        <w:autoSpaceDE w:val="0"/>
        <w:autoSpaceDN w:val="0"/>
        <w:bidi w:val="0"/>
        <w:adjustRightInd w:val="0"/>
        <w:snapToGrid/>
        <w:spacing w:beforeAutospacing="0" w:afterAutospacing="0" w:line="440" w:lineRule="exact"/>
        <w:ind w:left="0" w:leftChars="0" w:right="0" w:rightChars="0" w:firstLine="482" w:firstLineChars="0"/>
        <w:jc w:val="left"/>
        <w:rPr>
          <w:rFonts w:ascii="宋体" w:hAnsi="宋体" w:eastAsia="宋体" w:cs="宋体"/>
          <w:b/>
          <w:bCs/>
          <w:color w:val="auto"/>
          <w:sz w:val="24"/>
          <w:szCs w:val="28"/>
        </w:rPr>
      </w:pPr>
    </w:p>
    <w:p>
      <w:pPr>
        <w:keepNext w:val="0"/>
        <w:keepLines w:val="0"/>
        <w:pageBreakBefore w:val="0"/>
        <w:kinsoku/>
        <w:wordWrap/>
        <w:overflowPunct/>
        <w:topLinePunct w:val="0"/>
        <w:autoSpaceDE w:val="0"/>
        <w:autoSpaceDN w:val="0"/>
        <w:bidi w:val="0"/>
        <w:adjustRightInd w:val="0"/>
        <w:snapToGrid/>
        <w:spacing w:beforeAutospacing="0" w:afterAutospacing="0" w:line="440" w:lineRule="exact"/>
        <w:ind w:left="0" w:leftChars="0" w:right="0" w:rightChars="0" w:firstLine="482" w:firstLineChars="0"/>
        <w:jc w:val="left"/>
        <w:rPr>
          <w:rFonts w:ascii="宋体" w:hAnsi="宋体" w:eastAsia="宋体" w:cs="宋体"/>
          <w:b/>
          <w:bCs/>
          <w:color w:val="auto"/>
          <w:sz w:val="24"/>
          <w:szCs w:val="28"/>
        </w:rPr>
      </w:pPr>
    </w:p>
    <w:p>
      <w:pPr>
        <w:keepNext w:val="0"/>
        <w:keepLines w:val="0"/>
        <w:pageBreakBefore w:val="0"/>
        <w:kinsoku/>
        <w:wordWrap/>
        <w:overflowPunct/>
        <w:topLinePunct w:val="0"/>
        <w:autoSpaceDE w:val="0"/>
        <w:autoSpaceDN w:val="0"/>
        <w:bidi w:val="0"/>
        <w:adjustRightInd w:val="0"/>
        <w:snapToGrid/>
        <w:spacing w:beforeAutospacing="0" w:afterAutospacing="0" w:line="440" w:lineRule="exact"/>
        <w:ind w:left="0" w:leftChars="0" w:right="0" w:rightChars="0" w:firstLine="482" w:firstLineChars="0"/>
        <w:jc w:val="left"/>
        <w:rPr>
          <w:rFonts w:ascii="宋体" w:hAnsi="宋体" w:eastAsia="宋体" w:cs="宋体"/>
          <w:b/>
          <w:bCs/>
          <w:color w:val="auto"/>
          <w:sz w:val="24"/>
          <w:szCs w:val="28"/>
        </w:rPr>
      </w:pPr>
    </w:p>
    <w:p>
      <w:pPr>
        <w:keepNext w:val="0"/>
        <w:keepLines w:val="0"/>
        <w:pageBreakBefore w:val="0"/>
        <w:kinsoku/>
        <w:wordWrap/>
        <w:overflowPunct/>
        <w:topLinePunct w:val="0"/>
        <w:autoSpaceDE w:val="0"/>
        <w:autoSpaceDN w:val="0"/>
        <w:bidi w:val="0"/>
        <w:adjustRightInd w:val="0"/>
        <w:snapToGrid/>
        <w:spacing w:beforeAutospacing="0" w:afterAutospacing="0" w:line="440" w:lineRule="exact"/>
        <w:ind w:left="0" w:leftChars="0" w:right="0" w:rightChars="0" w:firstLine="482" w:firstLineChars="0"/>
        <w:jc w:val="left"/>
        <w:rPr>
          <w:rFonts w:ascii="宋体" w:hAnsi="宋体" w:eastAsia="宋体" w:cs="宋体"/>
          <w:b/>
          <w:bCs/>
          <w:color w:val="auto"/>
          <w:sz w:val="24"/>
          <w:szCs w:val="28"/>
        </w:rPr>
      </w:pPr>
    </w:p>
    <w:p>
      <w:pPr>
        <w:keepNext w:val="0"/>
        <w:keepLines w:val="0"/>
        <w:pageBreakBefore w:val="0"/>
        <w:kinsoku/>
        <w:wordWrap/>
        <w:overflowPunct/>
        <w:topLinePunct w:val="0"/>
        <w:autoSpaceDE w:val="0"/>
        <w:autoSpaceDN w:val="0"/>
        <w:bidi w:val="0"/>
        <w:adjustRightInd w:val="0"/>
        <w:snapToGrid/>
        <w:spacing w:beforeAutospacing="0" w:afterAutospacing="0" w:line="440" w:lineRule="exact"/>
        <w:ind w:left="0" w:leftChars="0" w:right="0" w:rightChars="0" w:firstLine="482" w:firstLineChars="0"/>
        <w:jc w:val="left"/>
        <w:rPr>
          <w:rFonts w:ascii="宋体" w:hAnsi="宋体" w:eastAsia="宋体" w:cs="宋体"/>
          <w:b/>
          <w:bCs/>
          <w:color w:val="auto"/>
          <w:sz w:val="24"/>
          <w:szCs w:val="28"/>
        </w:rPr>
      </w:pPr>
    </w:p>
    <w:p>
      <w:pPr>
        <w:keepNext w:val="0"/>
        <w:keepLines w:val="0"/>
        <w:pageBreakBefore w:val="0"/>
        <w:kinsoku/>
        <w:wordWrap/>
        <w:overflowPunct/>
        <w:topLinePunct w:val="0"/>
        <w:autoSpaceDE w:val="0"/>
        <w:autoSpaceDN w:val="0"/>
        <w:bidi w:val="0"/>
        <w:adjustRightInd w:val="0"/>
        <w:snapToGrid/>
        <w:spacing w:beforeAutospacing="0" w:afterAutospacing="0" w:line="440" w:lineRule="exact"/>
        <w:ind w:left="0" w:leftChars="0" w:right="0" w:rightChars="0" w:firstLine="482" w:firstLineChars="0"/>
        <w:jc w:val="left"/>
        <w:rPr>
          <w:rFonts w:hint="eastAsia" w:ascii="宋体" w:hAnsi="宋体" w:eastAsia="宋体" w:cs="宋体"/>
          <w:b/>
          <w:bCs/>
          <w:color w:val="auto"/>
          <w:sz w:val="24"/>
          <w:szCs w:val="28"/>
        </w:rPr>
      </w:pPr>
      <w:r>
        <w:rPr>
          <w:rFonts w:hint="eastAsia" w:ascii="宋体" w:hAnsi="宋体" w:eastAsia="宋体" w:cs="宋体"/>
          <w:b/>
          <w:bCs/>
          <w:color w:val="auto"/>
          <w:sz w:val="24"/>
          <w:szCs w:val="28"/>
          <w:lang w:val="zh-CN"/>
        </w:rPr>
        <w:t>乙方（盖章）：</w:t>
      </w:r>
    </w:p>
    <w:p>
      <w:pPr>
        <w:keepNext w:val="0"/>
        <w:keepLines w:val="0"/>
        <w:pageBreakBefore w:val="0"/>
        <w:kinsoku/>
        <w:wordWrap/>
        <w:overflowPunct/>
        <w:topLinePunct w:val="0"/>
        <w:autoSpaceDE w:val="0"/>
        <w:autoSpaceDN w:val="0"/>
        <w:bidi w:val="0"/>
        <w:adjustRightInd w:val="0"/>
        <w:snapToGrid/>
        <w:spacing w:beforeAutospacing="0" w:afterAutospacing="0" w:line="440" w:lineRule="exact"/>
        <w:ind w:left="0" w:leftChars="0" w:right="0" w:rightChars="0" w:firstLine="482" w:firstLineChars="0"/>
        <w:jc w:val="left"/>
        <w:rPr>
          <w:rFonts w:ascii="宋体" w:hAnsi="宋体" w:eastAsia="宋体" w:cs="宋体"/>
          <w:b/>
          <w:bCs/>
          <w:color w:val="auto"/>
          <w:sz w:val="24"/>
          <w:szCs w:val="28"/>
          <w:lang w:val="zh-CN"/>
        </w:rPr>
      </w:pPr>
    </w:p>
    <w:p>
      <w:pPr>
        <w:keepNext w:val="0"/>
        <w:keepLines w:val="0"/>
        <w:pageBreakBefore w:val="0"/>
        <w:kinsoku/>
        <w:wordWrap/>
        <w:overflowPunct/>
        <w:topLinePunct w:val="0"/>
        <w:autoSpaceDE w:val="0"/>
        <w:autoSpaceDN w:val="0"/>
        <w:bidi w:val="0"/>
        <w:adjustRightInd w:val="0"/>
        <w:snapToGrid/>
        <w:spacing w:beforeAutospacing="0" w:afterAutospacing="0" w:line="440" w:lineRule="exact"/>
        <w:ind w:left="0" w:leftChars="0" w:right="0" w:rightChars="0" w:firstLine="482" w:firstLineChars="0"/>
        <w:jc w:val="left"/>
        <w:rPr>
          <w:rFonts w:ascii="宋体" w:hAnsi="宋体" w:eastAsia="宋体" w:cs="宋体"/>
          <w:b/>
          <w:bCs/>
          <w:color w:val="auto"/>
          <w:sz w:val="24"/>
          <w:szCs w:val="28"/>
        </w:rPr>
      </w:pPr>
      <w:r>
        <w:rPr>
          <w:rFonts w:hint="eastAsia" w:ascii="宋体" w:hAnsi="宋体" w:eastAsia="宋体" w:cs="宋体"/>
          <w:b/>
          <w:bCs/>
          <w:color w:val="auto"/>
          <w:sz w:val="24"/>
          <w:szCs w:val="28"/>
          <w:lang w:val="zh-CN"/>
        </w:rPr>
        <w:t>法定代表人</w:t>
      </w:r>
      <w:r>
        <w:rPr>
          <w:rFonts w:hint="eastAsia" w:ascii="宋体" w:hAnsi="宋体" w:eastAsia="宋体" w:cs="宋体"/>
          <w:b/>
          <w:bCs/>
          <w:color w:val="auto"/>
          <w:sz w:val="24"/>
          <w:szCs w:val="28"/>
        </w:rPr>
        <w:t>/授权代表</w:t>
      </w:r>
      <w:r>
        <w:rPr>
          <w:rFonts w:ascii="宋体" w:hAnsi="宋体" w:eastAsia="宋体" w:cs="宋体"/>
          <w:b/>
          <w:bCs/>
          <w:color w:val="auto"/>
          <w:sz w:val="24"/>
          <w:szCs w:val="28"/>
        </w:rPr>
        <w:t>:</w:t>
      </w:r>
    </w:p>
    <w:p>
      <w:pPr>
        <w:keepNext w:val="0"/>
        <w:keepLines w:val="0"/>
        <w:pageBreakBefore w:val="0"/>
        <w:kinsoku/>
        <w:wordWrap/>
        <w:overflowPunct/>
        <w:topLinePunct w:val="0"/>
        <w:autoSpaceDE w:val="0"/>
        <w:autoSpaceDN w:val="0"/>
        <w:bidi w:val="0"/>
        <w:adjustRightInd w:val="0"/>
        <w:snapToGrid/>
        <w:spacing w:beforeAutospacing="0" w:afterAutospacing="0" w:line="440" w:lineRule="exact"/>
        <w:ind w:left="0" w:leftChars="0" w:right="0" w:rightChars="0" w:firstLine="482" w:firstLineChars="0"/>
        <w:jc w:val="left"/>
        <w:rPr>
          <w:rFonts w:ascii="宋体" w:hAnsi="宋体" w:eastAsia="宋体" w:cs="宋体"/>
          <w:b/>
          <w:bCs/>
          <w:color w:val="auto"/>
          <w:sz w:val="24"/>
          <w:szCs w:val="28"/>
        </w:rPr>
      </w:pPr>
    </w:p>
    <w:p>
      <w:pPr>
        <w:keepNext w:val="0"/>
        <w:keepLines w:val="0"/>
        <w:pageBreakBefore w:val="0"/>
        <w:kinsoku/>
        <w:wordWrap/>
        <w:overflowPunct/>
        <w:topLinePunct w:val="0"/>
        <w:bidi w:val="0"/>
        <w:snapToGrid/>
        <w:spacing w:beforeAutospacing="0" w:afterAutospacing="0" w:line="440" w:lineRule="exact"/>
        <w:ind w:left="0" w:leftChars="0" w:right="0" w:rightChars="0" w:firstLine="482" w:firstLineChars="0"/>
        <w:jc w:val="left"/>
        <w:rPr>
          <w:rFonts w:ascii="宋体" w:hAnsi="宋体" w:eastAsia="宋体" w:cs="宋体"/>
          <w:b/>
          <w:bCs/>
          <w:color w:val="auto"/>
          <w:sz w:val="24"/>
          <w:szCs w:val="28"/>
        </w:rPr>
      </w:pPr>
    </w:p>
    <w:p>
      <w:pPr>
        <w:keepNext w:val="0"/>
        <w:keepLines w:val="0"/>
        <w:pageBreakBefore w:val="0"/>
        <w:kinsoku/>
        <w:wordWrap/>
        <w:overflowPunct/>
        <w:topLinePunct w:val="0"/>
        <w:bidi w:val="0"/>
        <w:snapToGrid/>
        <w:spacing w:beforeAutospacing="0" w:afterAutospacing="0" w:line="440" w:lineRule="exact"/>
        <w:ind w:left="0" w:leftChars="0" w:right="0" w:rightChars="0" w:firstLine="482" w:firstLineChars="0"/>
        <w:jc w:val="left"/>
        <w:rPr>
          <w:rFonts w:ascii="宋体" w:hAnsi="宋体" w:eastAsia="宋体" w:cs="宋体"/>
          <w:b/>
          <w:bCs/>
          <w:color w:val="auto"/>
          <w:sz w:val="24"/>
          <w:szCs w:val="28"/>
        </w:rPr>
      </w:pPr>
    </w:p>
    <w:p>
      <w:pPr>
        <w:keepNext w:val="0"/>
        <w:keepLines w:val="0"/>
        <w:pageBreakBefore w:val="0"/>
        <w:kinsoku/>
        <w:wordWrap/>
        <w:overflowPunct/>
        <w:topLinePunct w:val="0"/>
        <w:bidi w:val="0"/>
        <w:snapToGrid/>
        <w:spacing w:beforeAutospacing="0" w:afterAutospacing="0" w:line="440" w:lineRule="exact"/>
        <w:ind w:left="0" w:leftChars="0" w:right="0" w:rightChars="0" w:firstLine="482" w:firstLineChars="0"/>
        <w:jc w:val="left"/>
        <w:rPr>
          <w:rFonts w:ascii="宋体" w:hAnsi="宋体" w:eastAsia="宋体" w:cs="宋体"/>
          <w:b/>
          <w:bCs/>
          <w:color w:val="auto"/>
          <w:sz w:val="24"/>
          <w:szCs w:val="28"/>
        </w:rPr>
      </w:pPr>
    </w:p>
    <w:p>
      <w:pPr>
        <w:keepNext w:val="0"/>
        <w:keepLines w:val="0"/>
        <w:pageBreakBefore w:val="0"/>
        <w:kinsoku/>
        <w:wordWrap/>
        <w:overflowPunct/>
        <w:topLinePunct w:val="0"/>
        <w:bidi w:val="0"/>
        <w:snapToGrid/>
        <w:spacing w:beforeAutospacing="0" w:afterAutospacing="0" w:line="440" w:lineRule="exact"/>
        <w:ind w:left="0" w:leftChars="0" w:right="0" w:rightChars="0" w:firstLine="482" w:firstLineChars="0"/>
        <w:jc w:val="left"/>
        <w:rPr>
          <w:rFonts w:ascii="宋体" w:hAnsi="宋体" w:eastAsia="宋体" w:cs="宋体"/>
          <w:b/>
          <w:bCs/>
          <w:color w:val="auto"/>
          <w:sz w:val="24"/>
          <w:szCs w:val="28"/>
        </w:rPr>
      </w:pPr>
    </w:p>
    <w:p>
      <w:pPr>
        <w:keepNext w:val="0"/>
        <w:keepLines w:val="0"/>
        <w:pageBreakBefore w:val="0"/>
        <w:kinsoku/>
        <w:wordWrap/>
        <w:overflowPunct/>
        <w:topLinePunct w:val="0"/>
        <w:bidi w:val="0"/>
        <w:snapToGrid/>
        <w:spacing w:beforeAutospacing="0" w:afterAutospacing="0" w:line="440" w:lineRule="exact"/>
        <w:ind w:left="0" w:leftChars="0" w:right="0" w:rightChars="0" w:firstLine="482" w:firstLineChars="0"/>
        <w:jc w:val="left"/>
        <w:rPr>
          <w:rFonts w:ascii="宋体" w:hAnsi="宋体" w:eastAsia="宋体" w:cs="宋体"/>
          <w:b/>
          <w:bCs/>
          <w:color w:val="auto"/>
          <w:sz w:val="24"/>
          <w:szCs w:val="28"/>
        </w:rPr>
      </w:pPr>
    </w:p>
    <w:p>
      <w:pPr>
        <w:keepNext w:val="0"/>
        <w:keepLines w:val="0"/>
        <w:pageBreakBefore w:val="0"/>
        <w:kinsoku/>
        <w:wordWrap/>
        <w:overflowPunct/>
        <w:topLinePunct w:val="0"/>
        <w:bidi w:val="0"/>
        <w:snapToGrid/>
        <w:spacing w:beforeAutospacing="0" w:afterAutospacing="0" w:line="440" w:lineRule="exact"/>
        <w:ind w:left="0" w:leftChars="0" w:right="0" w:rightChars="0" w:firstLine="482" w:firstLineChars="0"/>
        <w:jc w:val="left"/>
        <w:rPr>
          <w:rFonts w:ascii="宋体" w:hAnsi="宋体" w:eastAsia="宋体" w:cs="宋体"/>
          <w:b/>
          <w:bCs/>
          <w:color w:val="auto"/>
          <w:sz w:val="24"/>
          <w:szCs w:val="28"/>
        </w:rPr>
      </w:pPr>
      <w:r>
        <w:rPr>
          <w:rFonts w:hint="eastAsia" w:ascii="宋体" w:hAnsi="宋体" w:eastAsia="宋体" w:cs="宋体"/>
          <w:b/>
          <w:bCs/>
          <w:color w:val="auto"/>
          <w:sz w:val="24"/>
          <w:szCs w:val="28"/>
        </w:rPr>
        <w:t>签订日期：</w:t>
      </w:r>
      <w:r>
        <w:rPr>
          <w:rFonts w:hint="eastAsia" w:ascii="宋体" w:hAnsi="宋体" w:eastAsia="宋体" w:cs="宋体"/>
          <w:b/>
          <w:bCs/>
          <w:color w:val="auto"/>
          <w:sz w:val="24"/>
          <w:szCs w:val="28"/>
          <w:lang w:val="en-US" w:eastAsia="zh-CN"/>
        </w:rPr>
        <w:t xml:space="preserve">        </w:t>
      </w:r>
      <w:r>
        <w:rPr>
          <w:rFonts w:hint="eastAsia" w:ascii="宋体" w:hAnsi="宋体" w:eastAsia="宋体" w:cs="宋体"/>
          <w:b/>
          <w:bCs/>
          <w:color w:val="auto"/>
          <w:sz w:val="24"/>
          <w:szCs w:val="28"/>
        </w:rPr>
        <w:t xml:space="preserve">年 </w:t>
      </w:r>
      <w:r>
        <w:rPr>
          <w:rFonts w:hint="eastAsia" w:ascii="宋体" w:hAnsi="宋体" w:eastAsia="宋体" w:cs="宋体"/>
          <w:b/>
          <w:bCs/>
          <w:color w:val="auto"/>
          <w:sz w:val="24"/>
          <w:szCs w:val="28"/>
          <w:lang w:val="en-US" w:eastAsia="zh-CN"/>
        </w:rPr>
        <w:t xml:space="preserve">   </w:t>
      </w:r>
      <w:r>
        <w:rPr>
          <w:rFonts w:hint="eastAsia" w:ascii="宋体" w:hAnsi="宋体" w:eastAsia="宋体" w:cs="宋体"/>
          <w:b/>
          <w:bCs/>
          <w:color w:val="auto"/>
          <w:sz w:val="24"/>
          <w:szCs w:val="28"/>
        </w:rPr>
        <w:t xml:space="preserve"> 月  </w:t>
      </w:r>
      <w:r>
        <w:rPr>
          <w:rFonts w:hint="eastAsia" w:ascii="宋体" w:hAnsi="宋体" w:eastAsia="宋体" w:cs="宋体"/>
          <w:b/>
          <w:bCs/>
          <w:color w:val="auto"/>
          <w:sz w:val="24"/>
          <w:szCs w:val="28"/>
          <w:lang w:val="en-US" w:eastAsia="zh-CN"/>
        </w:rPr>
        <w:t xml:space="preserve">   </w:t>
      </w:r>
      <w:r>
        <w:rPr>
          <w:rFonts w:hint="eastAsia" w:ascii="宋体" w:hAnsi="宋体" w:eastAsia="宋体" w:cs="宋体"/>
          <w:b/>
          <w:bCs/>
          <w:color w:val="auto"/>
          <w:sz w:val="24"/>
          <w:szCs w:val="28"/>
        </w:rPr>
        <w:t>日</w:t>
      </w:r>
    </w:p>
    <w:p>
      <w:pPr>
        <w:keepNext w:val="0"/>
        <w:keepLines w:val="0"/>
        <w:pageBreakBefore w:val="0"/>
        <w:kinsoku/>
        <w:wordWrap/>
        <w:overflowPunct/>
        <w:topLinePunct w:val="0"/>
        <w:bidi w:val="0"/>
        <w:snapToGrid/>
        <w:spacing w:beforeAutospacing="0" w:afterAutospacing="0" w:line="440" w:lineRule="exact"/>
        <w:ind w:left="0" w:leftChars="0" w:right="0" w:rightChars="0" w:firstLine="482" w:firstLineChars="0"/>
        <w:jc w:val="left"/>
        <w:rPr>
          <w:rFonts w:hint="eastAsia" w:ascii="宋体" w:hAnsi="宋体" w:eastAsia="宋体" w:cs="宋体"/>
          <w:b/>
          <w:bCs/>
          <w:color w:val="auto"/>
          <w:sz w:val="24"/>
          <w:szCs w:val="28"/>
        </w:rPr>
      </w:pPr>
    </w:p>
    <w:p>
      <w:pPr>
        <w:keepNext w:val="0"/>
        <w:keepLines w:val="0"/>
        <w:pageBreakBefore w:val="0"/>
        <w:kinsoku/>
        <w:wordWrap/>
        <w:overflowPunct/>
        <w:topLinePunct w:val="0"/>
        <w:bidi w:val="0"/>
        <w:snapToGrid/>
        <w:spacing w:beforeAutospacing="0" w:afterAutospacing="0" w:line="440" w:lineRule="exact"/>
        <w:ind w:left="0" w:leftChars="0" w:right="0" w:rightChars="0" w:firstLine="482" w:firstLineChars="0"/>
        <w:jc w:val="left"/>
        <w:rPr>
          <w:rFonts w:ascii="宋体" w:hAnsi="宋体" w:eastAsia="宋体" w:cs="宋体"/>
          <w:b/>
          <w:bCs/>
          <w:color w:val="auto"/>
          <w:sz w:val="24"/>
          <w:szCs w:val="28"/>
        </w:rPr>
      </w:pPr>
      <w:r>
        <w:rPr>
          <w:rFonts w:hint="eastAsia" w:ascii="宋体" w:hAnsi="宋体" w:eastAsia="宋体" w:cs="宋体"/>
          <w:b/>
          <w:bCs/>
          <w:color w:val="auto"/>
          <w:sz w:val="24"/>
          <w:szCs w:val="28"/>
        </w:rPr>
        <w:t>签订地点：海南省昌江县石碌镇</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r>
                            <w:rPr>
                              <w:rFonts w:hint="eastAsia"/>
                            </w:rPr>
                            <w:t xml:space="preserve"> 页 共 </w:t>
                          </w:r>
                          <w:r>
                            <w:fldChar w:fldCharType="begin"/>
                          </w:r>
                          <w:r>
                            <w:instrText xml:space="preserve"> NUMPAGES  \* MERGEFORMAT </w:instrText>
                          </w:r>
                          <w:r>
                            <w:fldChar w:fldCharType="separate"/>
                          </w:r>
                          <w:r>
                            <w:t>10</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fill on="f" focussize="0,0"/>
              <v:stroke on="f" weight="0.5pt"/>
              <v:imagedata o:title=""/>
              <o:lock v:ext="edit" aspectratio="f"/>
              <v:textbox inset="0mm,0mm,0mm,0mm" style="mso-fit-shape-to-text:t;">
                <w:txbxContent>
                  <w:p>
                    <w:pPr>
                      <w:pStyle w:val="4"/>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r>
                      <w:rPr>
                        <w:rFonts w:hint="eastAsia"/>
                      </w:rPr>
                      <w:t xml:space="preserve"> 页 共 </w:t>
                    </w:r>
                    <w:r>
                      <w:fldChar w:fldCharType="begin"/>
                    </w:r>
                    <w:r>
                      <w:instrText xml:space="preserve"> NUMPAGES  \* MERGEFORMAT </w:instrText>
                    </w:r>
                    <w:r>
                      <w:fldChar w:fldCharType="separate"/>
                    </w:r>
                    <w:r>
                      <w:t>10</w:t>
                    </w:r>
                    <w:r>
                      <w:fldChar w:fldCharType="end"/>
                    </w:r>
                    <w:r>
                      <w:rPr>
                        <w:rFonts w:hint="eastAsia"/>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796428"/>
    <w:multiLevelType w:val="singleLevel"/>
    <w:tmpl w:val="15796428"/>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IzOTYzNWRiZGYwYjkzNTE0YmEwNmQwMjcwNWY0ZGQifQ=="/>
  </w:docVars>
  <w:rsids>
    <w:rsidRoot w:val="11894ABD"/>
    <w:rsid w:val="00016F0A"/>
    <w:rsid w:val="00047949"/>
    <w:rsid w:val="000A33C8"/>
    <w:rsid w:val="000B4342"/>
    <w:rsid w:val="00123AC6"/>
    <w:rsid w:val="001D2CE8"/>
    <w:rsid w:val="002C7D5F"/>
    <w:rsid w:val="002E4427"/>
    <w:rsid w:val="00304176"/>
    <w:rsid w:val="00346B00"/>
    <w:rsid w:val="003A015E"/>
    <w:rsid w:val="003B0B6C"/>
    <w:rsid w:val="00404DC9"/>
    <w:rsid w:val="004C5F37"/>
    <w:rsid w:val="005D1115"/>
    <w:rsid w:val="00620ECB"/>
    <w:rsid w:val="00641E35"/>
    <w:rsid w:val="0072015B"/>
    <w:rsid w:val="00791D3B"/>
    <w:rsid w:val="007937E4"/>
    <w:rsid w:val="007E53C2"/>
    <w:rsid w:val="007F432A"/>
    <w:rsid w:val="008C183A"/>
    <w:rsid w:val="009877BD"/>
    <w:rsid w:val="009B3948"/>
    <w:rsid w:val="009C48B6"/>
    <w:rsid w:val="009C7083"/>
    <w:rsid w:val="009E70F5"/>
    <w:rsid w:val="00AA100C"/>
    <w:rsid w:val="00C549AC"/>
    <w:rsid w:val="00C615EF"/>
    <w:rsid w:val="00C80EF6"/>
    <w:rsid w:val="00D155E9"/>
    <w:rsid w:val="00E959CF"/>
    <w:rsid w:val="00EC21EF"/>
    <w:rsid w:val="00ED3507"/>
    <w:rsid w:val="00EE0E56"/>
    <w:rsid w:val="00F06EAB"/>
    <w:rsid w:val="00F55AC8"/>
    <w:rsid w:val="00F70722"/>
    <w:rsid w:val="00FA2C47"/>
    <w:rsid w:val="00FF6913"/>
    <w:rsid w:val="014063FE"/>
    <w:rsid w:val="01802C9E"/>
    <w:rsid w:val="028D264C"/>
    <w:rsid w:val="02926237"/>
    <w:rsid w:val="02D249C2"/>
    <w:rsid w:val="02E0276D"/>
    <w:rsid w:val="037405E1"/>
    <w:rsid w:val="039E7649"/>
    <w:rsid w:val="03E57C5A"/>
    <w:rsid w:val="03E66F32"/>
    <w:rsid w:val="04506958"/>
    <w:rsid w:val="04B05649"/>
    <w:rsid w:val="04D255BF"/>
    <w:rsid w:val="04DE5C81"/>
    <w:rsid w:val="04ED41A7"/>
    <w:rsid w:val="052C0E2F"/>
    <w:rsid w:val="05642C81"/>
    <w:rsid w:val="05704DD8"/>
    <w:rsid w:val="057B4000"/>
    <w:rsid w:val="05CE5AC5"/>
    <w:rsid w:val="063F1804"/>
    <w:rsid w:val="06585F98"/>
    <w:rsid w:val="06E726CF"/>
    <w:rsid w:val="06EE2458"/>
    <w:rsid w:val="06F010AE"/>
    <w:rsid w:val="073F0F06"/>
    <w:rsid w:val="075524D7"/>
    <w:rsid w:val="07684366"/>
    <w:rsid w:val="07C74A9B"/>
    <w:rsid w:val="07D0479D"/>
    <w:rsid w:val="0844027A"/>
    <w:rsid w:val="08560042"/>
    <w:rsid w:val="088545A9"/>
    <w:rsid w:val="0898267C"/>
    <w:rsid w:val="08E643C7"/>
    <w:rsid w:val="098640D6"/>
    <w:rsid w:val="09AD1729"/>
    <w:rsid w:val="09D46D31"/>
    <w:rsid w:val="0A0672EB"/>
    <w:rsid w:val="0A155BEC"/>
    <w:rsid w:val="0A312D88"/>
    <w:rsid w:val="0A702434"/>
    <w:rsid w:val="0B332B30"/>
    <w:rsid w:val="0BA31A63"/>
    <w:rsid w:val="0BBB3474"/>
    <w:rsid w:val="0C1B2A52"/>
    <w:rsid w:val="0C2C216E"/>
    <w:rsid w:val="0C2F377F"/>
    <w:rsid w:val="0C48260B"/>
    <w:rsid w:val="0C5A1CFF"/>
    <w:rsid w:val="0C7915B7"/>
    <w:rsid w:val="0C824AC0"/>
    <w:rsid w:val="0CAD246E"/>
    <w:rsid w:val="0CE73BD2"/>
    <w:rsid w:val="0D7F205C"/>
    <w:rsid w:val="0D8F13D8"/>
    <w:rsid w:val="0D9952EE"/>
    <w:rsid w:val="0DE3026D"/>
    <w:rsid w:val="0E370B89"/>
    <w:rsid w:val="0EEB6039"/>
    <w:rsid w:val="0F2A424A"/>
    <w:rsid w:val="0F566DED"/>
    <w:rsid w:val="0F656CE3"/>
    <w:rsid w:val="0F7D6387"/>
    <w:rsid w:val="0FA65DEB"/>
    <w:rsid w:val="0FC621C4"/>
    <w:rsid w:val="1057106E"/>
    <w:rsid w:val="10744F52"/>
    <w:rsid w:val="109D7616"/>
    <w:rsid w:val="10AF2C58"/>
    <w:rsid w:val="10B464C1"/>
    <w:rsid w:val="10BB784F"/>
    <w:rsid w:val="10BD6328"/>
    <w:rsid w:val="10CC72C7"/>
    <w:rsid w:val="11423833"/>
    <w:rsid w:val="11782D60"/>
    <w:rsid w:val="11806EFB"/>
    <w:rsid w:val="11894ABD"/>
    <w:rsid w:val="118C11EC"/>
    <w:rsid w:val="11B7685D"/>
    <w:rsid w:val="11EB4164"/>
    <w:rsid w:val="12555A81"/>
    <w:rsid w:val="12D133CA"/>
    <w:rsid w:val="12F25610"/>
    <w:rsid w:val="13914897"/>
    <w:rsid w:val="13D45295"/>
    <w:rsid w:val="14093161"/>
    <w:rsid w:val="143C0BA4"/>
    <w:rsid w:val="14416FCC"/>
    <w:rsid w:val="14600E50"/>
    <w:rsid w:val="14D62EA9"/>
    <w:rsid w:val="151E093A"/>
    <w:rsid w:val="1534372C"/>
    <w:rsid w:val="154222ED"/>
    <w:rsid w:val="15915022"/>
    <w:rsid w:val="15AA114E"/>
    <w:rsid w:val="15F555B1"/>
    <w:rsid w:val="16083B8B"/>
    <w:rsid w:val="162B0E03"/>
    <w:rsid w:val="162E3271"/>
    <w:rsid w:val="16467BBB"/>
    <w:rsid w:val="167D4675"/>
    <w:rsid w:val="16930BFD"/>
    <w:rsid w:val="16B73D3D"/>
    <w:rsid w:val="17473F06"/>
    <w:rsid w:val="17746C3C"/>
    <w:rsid w:val="1788408B"/>
    <w:rsid w:val="17CC66C4"/>
    <w:rsid w:val="18326284"/>
    <w:rsid w:val="183F2B14"/>
    <w:rsid w:val="18512847"/>
    <w:rsid w:val="185C650B"/>
    <w:rsid w:val="188412BD"/>
    <w:rsid w:val="18AD2173"/>
    <w:rsid w:val="18C272A1"/>
    <w:rsid w:val="18D114E5"/>
    <w:rsid w:val="19157D18"/>
    <w:rsid w:val="196F567B"/>
    <w:rsid w:val="19701185"/>
    <w:rsid w:val="1A1F2BFD"/>
    <w:rsid w:val="1A392D74"/>
    <w:rsid w:val="1A3B2DA4"/>
    <w:rsid w:val="1A424B3D"/>
    <w:rsid w:val="1A717C91"/>
    <w:rsid w:val="1AC45CEB"/>
    <w:rsid w:val="1AEE414B"/>
    <w:rsid w:val="1B0B12C7"/>
    <w:rsid w:val="1B10664B"/>
    <w:rsid w:val="1B1464DA"/>
    <w:rsid w:val="1B563CAC"/>
    <w:rsid w:val="1BAA3BCB"/>
    <w:rsid w:val="1BAF7FB0"/>
    <w:rsid w:val="1C6963B1"/>
    <w:rsid w:val="1C6C5EA1"/>
    <w:rsid w:val="1C7B5079"/>
    <w:rsid w:val="1CB03FE0"/>
    <w:rsid w:val="1CCC6940"/>
    <w:rsid w:val="1CD37CCF"/>
    <w:rsid w:val="1D2E08CF"/>
    <w:rsid w:val="1D2E13A9"/>
    <w:rsid w:val="1D477A0C"/>
    <w:rsid w:val="1D5C11E1"/>
    <w:rsid w:val="1D8B67FB"/>
    <w:rsid w:val="1DCF66E8"/>
    <w:rsid w:val="1E74103D"/>
    <w:rsid w:val="1E7F010E"/>
    <w:rsid w:val="1EA47B74"/>
    <w:rsid w:val="1ED22F97"/>
    <w:rsid w:val="1EFB350D"/>
    <w:rsid w:val="1F2D4459"/>
    <w:rsid w:val="1F67461D"/>
    <w:rsid w:val="1F7C4C2F"/>
    <w:rsid w:val="1F833C2E"/>
    <w:rsid w:val="1FC37D3B"/>
    <w:rsid w:val="20580C17"/>
    <w:rsid w:val="206A5218"/>
    <w:rsid w:val="20AC5A0B"/>
    <w:rsid w:val="20AF00D1"/>
    <w:rsid w:val="20C22534"/>
    <w:rsid w:val="20D245DA"/>
    <w:rsid w:val="20F52909"/>
    <w:rsid w:val="21070FC2"/>
    <w:rsid w:val="21D002F1"/>
    <w:rsid w:val="21E604A4"/>
    <w:rsid w:val="21EB1616"/>
    <w:rsid w:val="225719FB"/>
    <w:rsid w:val="22C90C3F"/>
    <w:rsid w:val="22E7412C"/>
    <w:rsid w:val="22FB7F7F"/>
    <w:rsid w:val="230706D2"/>
    <w:rsid w:val="23167AEA"/>
    <w:rsid w:val="233B48A3"/>
    <w:rsid w:val="238166D6"/>
    <w:rsid w:val="23D20CE0"/>
    <w:rsid w:val="23D507D0"/>
    <w:rsid w:val="24026593"/>
    <w:rsid w:val="24197F65"/>
    <w:rsid w:val="241F37F9"/>
    <w:rsid w:val="2422398E"/>
    <w:rsid w:val="245C2C9F"/>
    <w:rsid w:val="24665D0A"/>
    <w:rsid w:val="24F60C1C"/>
    <w:rsid w:val="24F84776"/>
    <w:rsid w:val="25402EB8"/>
    <w:rsid w:val="256C71F8"/>
    <w:rsid w:val="26020B63"/>
    <w:rsid w:val="26284BE7"/>
    <w:rsid w:val="262B2929"/>
    <w:rsid w:val="263712CE"/>
    <w:rsid w:val="27061C16"/>
    <w:rsid w:val="27B640DA"/>
    <w:rsid w:val="27F76C32"/>
    <w:rsid w:val="281318C7"/>
    <w:rsid w:val="28317228"/>
    <w:rsid w:val="28AA47B7"/>
    <w:rsid w:val="294E0E09"/>
    <w:rsid w:val="29735A08"/>
    <w:rsid w:val="299149CB"/>
    <w:rsid w:val="299E7C55"/>
    <w:rsid w:val="29AF10A6"/>
    <w:rsid w:val="2A506E02"/>
    <w:rsid w:val="2B9754BD"/>
    <w:rsid w:val="2BB26363"/>
    <w:rsid w:val="2BCD5426"/>
    <w:rsid w:val="2C141337"/>
    <w:rsid w:val="2D192E51"/>
    <w:rsid w:val="2D4B0A51"/>
    <w:rsid w:val="2D8C523B"/>
    <w:rsid w:val="2DA22A4B"/>
    <w:rsid w:val="2DBA2F11"/>
    <w:rsid w:val="2DF85F3C"/>
    <w:rsid w:val="2E0E7402"/>
    <w:rsid w:val="2E626372"/>
    <w:rsid w:val="2EE87609"/>
    <w:rsid w:val="2EFE4AD7"/>
    <w:rsid w:val="2F2F20AB"/>
    <w:rsid w:val="2F806FB1"/>
    <w:rsid w:val="2FB17ED4"/>
    <w:rsid w:val="2FD41911"/>
    <w:rsid w:val="2FF3270A"/>
    <w:rsid w:val="2FFD5337"/>
    <w:rsid w:val="309E0122"/>
    <w:rsid w:val="30AF0011"/>
    <w:rsid w:val="30FC0085"/>
    <w:rsid w:val="310821E5"/>
    <w:rsid w:val="3195178D"/>
    <w:rsid w:val="31AB7DEF"/>
    <w:rsid w:val="32041353"/>
    <w:rsid w:val="32843C93"/>
    <w:rsid w:val="32CB5278"/>
    <w:rsid w:val="33183BBF"/>
    <w:rsid w:val="33245619"/>
    <w:rsid w:val="33705E1F"/>
    <w:rsid w:val="33F570C6"/>
    <w:rsid w:val="34076784"/>
    <w:rsid w:val="345614B9"/>
    <w:rsid w:val="345D2848"/>
    <w:rsid w:val="35200C4D"/>
    <w:rsid w:val="35474FD0"/>
    <w:rsid w:val="35483A91"/>
    <w:rsid w:val="358D0F0B"/>
    <w:rsid w:val="35964A44"/>
    <w:rsid w:val="35D00DF7"/>
    <w:rsid w:val="35DC67BF"/>
    <w:rsid w:val="36112462"/>
    <w:rsid w:val="365437D6"/>
    <w:rsid w:val="369260AD"/>
    <w:rsid w:val="36963DEF"/>
    <w:rsid w:val="36D132E3"/>
    <w:rsid w:val="36F130F5"/>
    <w:rsid w:val="37620175"/>
    <w:rsid w:val="377C2FE5"/>
    <w:rsid w:val="37A34A15"/>
    <w:rsid w:val="38194CD8"/>
    <w:rsid w:val="38840259"/>
    <w:rsid w:val="38FD63A7"/>
    <w:rsid w:val="39333B77"/>
    <w:rsid w:val="39561614"/>
    <w:rsid w:val="39FD3634"/>
    <w:rsid w:val="3A762E09"/>
    <w:rsid w:val="3B09194D"/>
    <w:rsid w:val="3B3F2CA7"/>
    <w:rsid w:val="3B403F3E"/>
    <w:rsid w:val="3B5A363D"/>
    <w:rsid w:val="3B602C1D"/>
    <w:rsid w:val="3B6E70E8"/>
    <w:rsid w:val="3B7B5C39"/>
    <w:rsid w:val="3B913201"/>
    <w:rsid w:val="3B9869B9"/>
    <w:rsid w:val="3BFF41E4"/>
    <w:rsid w:val="3C0236AF"/>
    <w:rsid w:val="3C04220D"/>
    <w:rsid w:val="3C1C25EB"/>
    <w:rsid w:val="3C320581"/>
    <w:rsid w:val="3C9A39F9"/>
    <w:rsid w:val="3C9C7740"/>
    <w:rsid w:val="3D17730C"/>
    <w:rsid w:val="3D3305FE"/>
    <w:rsid w:val="3D3D643A"/>
    <w:rsid w:val="3D69307D"/>
    <w:rsid w:val="3E4B1963"/>
    <w:rsid w:val="3E5720B6"/>
    <w:rsid w:val="3EC5225A"/>
    <w:rsid w:val="3EF0181C"/>
    <w:rsid w:val="3F0341EA"/>
    <w:rsid w:val="3F520ACF"/>
    <w:rsid w:val="3F9318F4"/>
    <w:rsid w:val="40244CCE"/>
    <w:rsid w:val="409E2A72"/>
    <w:rsid w:val="40D3270F"/>
    <w:rsid w:val="41287D39"/>
    <w:rsid w:val="41593A41"/>
    <w:rsid w:val="419E7FFC"/>
    <w:rsid w:val="42216661"/>
    <w:rsid w:val="42AF37CC"/>
    <w:rsid w:val="42B3285F"/>
    <w:rsid w:val="42D51E9E"/>
    <w:rsid w:val="42F205FF"/>
    <w:rsid w:val="4302730E"/>
    <w:rsid w:val="432804C5"/>
    <w:rsid w:val="435C2B92"/>
    <w:rsid w:val="438D764A"/>
    <w:rsid w:val="43A40BDB"/>
    <w:rsid w:val="43AA0EDA"/>
    <w:rsid w:val="43D362A3"/>
    <w:rsid w:val="441D5B50"/>
    <w:rsid w:val="442113C2"/>
    <w:rsid w:val="44273A89"/>
    <w:rsid w:val="442860D1"/>
    <w:rsid w:val="4441584C"/>
    <w:rsid w:val="44C92B30"/>
    <w:rsid w:val="45997458"/>
    <w:rsid w:val="45AC6152"/>
    <w:rsid w:val="45C43E3C"/>
    <w:rsid w:val="45D65FB6"/>
    <w:rsid w:val="460C5E7C"/>
    <w:rsid w:val="465F4961"/>
    <w:rsid w:val="467404FC"/>
    <w:rsid w:val="46AE0CE1"/>
    <w:rsid w:val="46B34549"/>
    <w:rsid w:val="46D50730"/>
    <w:rsid w:val="46F64BE9"/>
    <w:rsid w:val="47060B1D"/>
    <w:rsid w:val="470C3CD4"/>
    <w:rsid w:val="470E500D"/>
    <w:rsid w:val="478F28C0"/>
    <w:rsid w:val="48030BB8"/>
    <w:rsid w:val="48111527"/>
    <w:rsid w:val="48A355AC"/>
    <w:rsid w:val="48B956E0"/>
    <w:rsid w:val="48C22822"/>
    <w:rsid w:val="48EE1869"/>
    <w:rsid w:val="49BE748D"/>
    <w:rsid w:val="49C8030C"/>
    <w:rsid w:val="4A2F1906"/>
    <w:rsid w:val="4A7F28B2"/>
    <w:rsid w:val="4B634CDA"/>
    <w:rsid w:val="4BA32DDE"/>
    <w:rsid w:val="4BDD00E6"/>
    <w:rsid w:val="4BE15FDC"/>
    <w:rsid w:val="4BF4658C"/>
    <w:rsid w:val="4C373527"/>
    <w:rsid w:val="4C405FE1"/>
    <w:rsid w:val="4C4A3E6C"/>
    <w:rsid w:val="4CB9218D"/>
    <w:rsid w:val="4CF17DE4"/>
    <w:rsid w:val="4D5B16A1"/>
    <w:rsid w:val="4D7F33D7"/>
    <w:rsid w:val="4DB12E65"/>
    <w:rsid w:val="4DBE7C0D"/>
    <w:rsid w:val="4DC82688"/>
    <w:rsid w:val="4DCD4142"/>
    <w:rsid w:val="4DFC0584"/>
    <w:rsid w:val="4E002B26"/>
    <w:rsid w:val="4E0B07C7"/>
    <w:rsid w:val="4E2B0E69"/>
    <w:rsid w:val="4E9904C8"/>
    <w:rsid w:val="4E99557F"/>
    <w:rsid w:val="4EAD187E"/>
    <w:rsid w:val="4EBA6F8C"/>
    <w:rsid w:val="4ECC264C"/>
    <w:rsid w:val="4FA30190"/>
    <w:rsid w:val="4FA44230"/>
    <w:rsid w:val="4FE439C5"/>
    <w:rsid w:val="4FE92D8A"/>
    <w:rsid w:val="500D6A78"/>
    <w:rsid w:val="501077E9"/>
    <w:rsid w:val="501A2F43"/>
    <w:rsid w:val="501F04DB"/>
    <w:rsid w:val="50707C50"/>
    <w:rsid w:val="50B909AE"/>
    <w:rsid w:val="50FA227E"/>
    <w:rsid w:val="51181B78"/>
    <w:rsid w:val="51251D4B"/>
    <w:rsid w:val="518C5952"/>
    <w:rsid w:val="51BD6878"/>
    <w:rsid w:val="51C15D6C"/>
    <w:rsid w:val="51F97A85"/>
    <w:rsid w:val="5209123C"/>
    <w:rsid w:val="526112FD"/>
    <w:rsid w:val="527E054E"/>
    <w:rsid w:val="529027E4"/>
    <w:rsid w:val="52C33D66"/>
    <w:rsid w:val="533D0C3A"/>
    <w:rsid w:val="534722A1"/>
    <w:rsid w:val="53937A43"/>
    <w:rsid w:val="53B10062"/>
    <w:rsid w:val="53D753E4"/>
    <w:rsid w:val="53D77AC9"/>
    <w:rsid w:val="540E48BF"/>
    <w:rsid w:val="547C41CC"/>
    <w:rsid w:val="54FB77E7"/>
    <w:rsid w:val="550A5C7C"/>
    <w:rsid w:val="555150CF"/>
    <w:rsid w:val="557E7C2F"/>
    <w:rsid w:val="55A35789"/>
    <w:rsid w:val="55B237BB"/>
    <w:rsid w:val="55C67DF5"/>
    <w:rsid w:val="561225E1"/>
    <w:rsid w:val="565C0D3F"/>
    <w:rsid w:val="568155DB"/>
    <w:rsid w:val="56821842"/>
    <w:rsid w:val="568B2D64"/>
    <w:rsid w:val="568B5FBC"/>
    <w:rsid w:val="568E1999"/>
    <w:rsid w:val="56E542AB"/>
    <w:rsid w:val="57380E46"/>
    <w:rsid w:val="57521B92"/>
    <w:rsid w:val="578D6218"/>
    <w:rsid w:val="57A7773D"/>
    <w:rsid w:val="57CA34A1"/>
    <w:rsid w:val="57D85BBE"/>
    <w:rsid w:val="57F50E16"/>
    <w:rsid w:val="585A4AAA"/>
    <w:rsid w:val="588D4BFA"/>
    <w:rsid w:val="588E0972"/>
    <w:rsid w:val="58935500"/>
    <w:rsid w:val="58C6010C"/>
    <w:rsid w:val="58E5625B"/>
    <w:rsid w:val="59D33627"/>
    <w:rsid w:val="59E107FB"/>
    <w:rsid w:val="5A307F33"/>
    <w:rsid w:val="5A760DF4"/>
    <w:rsid w:val="5ADC3C17"/>
    <w:rsid w:val="5B0867BA"/>
    <w:rsid w:val="5B43195D"/>
    <w:rsid w:val="5B6065F6"/>
    <w:rsid w:val="5BBF1A73"/>
    <w:rsid w:val="5C2B7A10"/>
    <w:rsid w:val="5C2D7E6C"/>
    <w:rsid w:val="5C833106"/>
    <w:rsid w:val="5CBB5E41"/>
    <w:rsid w:val="5CC606DB"/>
    <w:rsid w:val="5D0F0F3D"/>
    <w:rsid w:val="5D2E002E"/>
    <w:rsid w:val="5DF9688E"/>
    <w:rsid w:val="5E097E90"/>
    <w:rsid w:val="5E2B22AE"/>
    <w:rsid w:val="5E473A9D"/>
    <w:rsid w:val="5E5B30A5"/>
    <w:rsid w:val="5E9842F9"/>
    <w:rsid w:val="5EC24ED2"/>
    <w:rsid w:val="5ED276FC"/>
    <w:rsid w:val="5F296588"/>
    <w:rsid w:val="5F4D35A1"/>
    <w:rsid w:val="5F750196"/>
    <w:rsid w:val="5F8B41E9"/>
    <w:rsid w:val="5FA91901"/>
    <w:rsid w:val="5FE6271B"/>
    <w:rsid w:val="603D7BC0"/>
    <w:rsid w:val="61882403"/>
    <w:rsid w:val="61F950AE"/>
    <w:rsid w:val="620A1069"/>
    <w:rsid w:val="620F7600"/>
    <w:rsid w:val="62620754"/>
    <w:rsid w:val="62856942"/>
    <w:rsid w:val="628A1712"/>
    <w:rsid w:val="62D35867"/>
    <w:rsid w:val="63047B5F"/>
    <w:rsid w:val="630C67C9"/>
    <w:rsid w:val="63D25BB7"/>
    <w:rsid w:val="64085A7D"/>
    <w:rsid w:val="64B65725"/>
    <w:rsid w:val="6509385A"/>
    <w:rsid w:val="65271547"/>
    <w:rsid w:val="653D395A"/>
    <w:rsid w:val="6549634D"/>
    <w:rsid w:val="655F16CC"/>
    <w:rsid w:val="657333CA"/>
    <w:rsid w:val="65A20F47"/>
    <w:rsid w:val="65F82CE1"/>
    <w:rsid w:val="6653059D"/>
    <w:rsid w:val="667B0788"/>
    <w:rsid w:val="66824740"/>
    <w:rsid w:val="66FA1553"/>
    <w:rsid w:val="671806B2"/>
    <w:rsid w:val="67497F32"/>
    <w:rsid w:val="675C1C7E"/>
    <w:rsid w:val="67813B7B"/>
    <w:rsid w:val="67861668"/>
    <w:rsid w:val="67B7372F"/>
    <w:rsid w:val="67C1041C"/>
    <w:rsid w:val="67D06414"/>
    <w:rsid w:val="682B1D3A"/>
    <w:rsid w:val="68474400"/>
    <w:rsid w:val="68D915C1"/>
    <w:rsid w:val="69290F77"/>
    <w:rsid w:val="69456E2B"/>
    <w:rsid w:val="695D23C7"/>
    <w:rsid w:val="69CB37D4"/>
    <w:rsid w:val="69D41F5D"/>
    <w:rsid w:val="6A027B90"/>
    <w:rsid w:val="6A5F3E30"/>
    <w:rsid w:val="6A6F69EA"/>
    <w:rsid w:val="6A9653BB"/>
    <w:rsid w:val="6A9B5AC8"/>
    <w:rsid w:val="6AF24D91"/>
    <w:rsid w:val="6B035749"/>
    <w:rsid w:val="6B1E7934"/>
    <w:rsid w:val="6B3760DB"/>
    <w:rsid w:val="6B610096"/>
    <w:rsid w:val="6B7024C2"/>
    <w:rsid w:val="6B7212D9"/>
    <w:rsid w:val="6BC15E69"/>
    <w:rsid w:val="6BC6224D"/>
    <w:rsid w:val="6BC63806"/>
    <w:rsid w:val="6BDD159D"/>
    <w:rsid w:val="6BF012D0"/>
    <w:rsid w:val="6C1E14D0"/>
    <w:rsid w:val="6C350BC5"/>
    <w:rsid w:val="6C5F71FF"/>
    <w:rsid w:val="6C7F2654"/>
    <w:rsid w:val="6C88775B"/>
    <w:rsid w:val="6C8E6D3B"/>
    <w:rsid w:val="6CB72063"/>
    <w:rsid w:val="6CED1CB3"/>
    <w:rsid w:val="6D082649"/>
    <w:rsid w:val="6D3F14FF"/>
    <w:rsid w:val="6DE50BDD"/>
    <w:rsid w:val="6E005C59"/>
    <w:rsid w:val="6F4A519B"/>
    <w:rsid w:val="6FA81100"/>
    <w:rsid w:val="6FA83C70"/>
    <w:rsid w:val="6FB11810"/>
    <w:rsid w:val="70205DC0"/>
    <w:rsid w:val="70212D1C"/>
    <w:rsid w:val="702D25A6"/>
    <w:rsid w:val="70CE5958"/>
    <w:rsid w:val="712A3727"/>
    <w:rsid w:val="7138098B"/>
    <w:rsid w:val="71B73BF4"/>
    <w:rsid w:val="7242215A"/>
    <w:rsid w:val="72BD3ED6"/>
    <w:rsid w:val="72CC1EE2"/>
    <w:rsid w:val="72F14C70"/>
    <w:rsid w:val="730C5B99"/>
    <w:rsid w:val="738300D0"/>
    <w:rsid w:val="73AD5CF9"/>
    <w:rsid w:val="73FE6554"/>
    <w:rsid w:val="7402235F"/>
    <w:rsid w:val="7487037D"/>
    <w:rsid w:val="74B3733F"/>
    <w:rsid w:val="74E0706F"/>
    <w:rsid w:val="74E975A9"/>
    <w:rsid w:val="750D2EF3"/>
    <w:rsid w:val="75217553"/>
    <w:rsid w:val="75330480"/>
    <w:rsid w:val="75491A51"/>
    <w:rsid w:val="75611F35"/>
    <w:rsid w:val="758974D5"/>
    <w:rsid w:val="75A7559A"/>
    <w:rsid w:val="75AF0B5D"/>
    <w:rsid w:val="75C10794"/>
    <w:rsid w:val="75E93CD3"/>
    <w:rsid w:val="75FB71EF"/>
    <w:rsid w:val="769E5DCD"/>
    <w:rsid w:val="76E0477D"/>
    <w:rsid w:val="76FA1255"/>
    <w:rsid w:val="76FF07FA"/>
    <w:rsid w:val="771C665B"/>
    <w:rsid w:val="77444BC6"/>
    <w:rsid w:val="775C1F10"/>
    <w:rsid w:val="77703C5A"/>
    <w:rsid w:val="77862AE9"/>
    <w:rsid w:val="778F09D6"/>
    <w:rsid w:val="77CE3B66"/>
    <w:rsid w:val="77E51181"/>
    <w:rsid w:val="782F7E72"/>
    <w:rsid w:val="78354B84"/>
    <w:rsid w:val="78753EEF"/>
    <w:rsid w:val="78FC654A"/>
    <w:rsid w:val="7916170F"/>
    <w:rsid w:val="791E0B67"/>
    <w:rsid w:val="798B6ADC"/>
    <w:rsid w:val="79C139C5"/>
    <w:rsid w:val="7A5E1AFB"/>
    <w:rsid w:val="7A7A357F"/>
    <w:rsid w:val="7A85177D"/>
    <w:rsid w:val="7A9D5FCD"/>
    <w:rsid w:val="7AC2652D"/>
    <w:rsid w:val="7BDC361F"/>
    <w:rsid w:val="7BF22E42"/>
    <w:rsid w:val="7BFF10BB"/>
    <w:rsid w:val="7C2E0A92"/>
    <w:rsid w:val="7D995B74"/>
    <w:rsid w:val="7DB95042"/>
    <w:rsid w:val="7E600FCF"/>
    <w:rsid w:val="7E644602"/>
    <w:rsid w:val="7F5B0934"/>
    <w:rsid w:val="7F622C7C"/>
    <w:rsid w:val="7F8A33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9"/>
    <w:qFormat/>
    <w:uiPriority w:val="0"/>
    <w:pPr>
      <w:jc w:val="left"/>
    </w:pPr>
    <w:rPr>
      <w:rFonts w:ascii="Times New Roman" w:hAnsi="Times New Roman" w:eastAsia="宋体" w:cs="Times New Roman"/>
      <w:kern w:val="2"/>
      <w:szCs w:val="24"/>
    </w:rPr>
  </w:style>
  <w:style w:type="paragraph" w:styleId="3">
    <w:name w:val="Balloon Text"/>
    <w:basedOn w:val="1"/>
    <w:link w:val="8"/>
    <w:qFormat/>
    <w:uiPriority w:val="0"/>
    <w:rPr>
      <w:sz w:val="18"/>
      <w:szCs w:val="18"/>
    </w:r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8">
    <w:name w:val="批注框文本 Char"/>
    <w:basedOn w:val="7"/>
    <w:link w:val="3"/>
    <w:qFormat/>
    <w:uiPriority w:val="0"/>
    <w:rPr>
      <w:rFonts w:asciiTheme="minorHAnsi" w:hAnsiTheme="minorHAnsi" w:eastAsiaTheme="minorEastAsia" w:cstheme="minorBidi"/>
      <w:sz w:val="18"/>
      <w:szCs w:val="18"/>
    </w:rPr>
  </w:style>
  <w:style w:type="character" w:customStyle="1" w:styleId="9">
    <w:name w:val="批注文字 Char"/>
    <w:link w:val="2"/>
    <w:qFormat/>
    <w:uiPriority w:val="0"/>
    <w:rPr>
      <w:kern w:val="2"/>
      <w:sz w:val="21"/>
      <w:szCs w:val="24"/>
    </w:rPr>
  </w:style>
  <w:style w:type="character" w:customStyle="1" w:styleId="10">
    <w:name w:val="批注文字 Char1"/>
    <w:basedOn w:val="7"/>
    <w:qFormat/>
    <w:uiPriority w:val="0"/>
    <w:rPr>
      <w:rFonts w:asciiTheme="minorHAnsi" w:hAnsiTheme="minorHAnsi" w:eastAsiaTheme="minorEastAsia" w:cstheme="minorBidi"/>
      <w:sz w:val="21"/>
      <w:szCs w:val="22"/>
    </w:rPr>
  </w:style>
  <w:style w:type="character" w:customStyle="1" w:styleId="11">
    <w:name w:val="NormalCharacter"/>
    <w:qFormat/>
    <w:uiPriority w:val="0"/>
    <w:rPr>
      <w:rFonts w:asciiTheme="minorHAnsi" w:hAnsiTheme="minorHAnsi" w:eastAsiaTheme="minorEastAsia" w:cstheme="minorBidi"/>
      <w:sz w:val="21"/>
      <w:szCs w:val="22"/>
      <w:lang w:val="en-US" w:eastAsia="zh-CN" w:bidi="ar-SA"/>
    </w:rPr>
  </w:style>
  <w:style w:type="paragraph" w:customStyle="1" w:styleId="12">
    <w:name w:val="样式 首行缩进:  2 字符"/>
    <w:basedOn w:val="1"/>
    <w:qFormat/>
    <w:uiPriority w:val="0"/>
    <w:pPr>
      <w:spacing w:after="0" w:line="400" w:lineRule="exact"/>
      <w:ind w:firstLine="200" w:firstLineChars="200"/>
      <w:jc w:val="both"/>
    </w:pPr>
    <w:rPr>
      <w:rFonts w:ascii="宋体" w:hAnsi="Calibri" w:eastAsia="宋体" w:cs="宋体"/>
      <w:sz w:val="24"/>
      <w:szCs w:val="20"/>
      <w:lang w:eastAsia="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Pages>
  <Words>4783</Words>
  <Characters>4930</Characters>
  <Lines>41</Lines>
  <Paragraphs>11</Paragraphs>
  <TotalTime>38</TotalTime>
  <ScaleCrop>false</ScaleCrop>
  <LinksUpToDate>false</LinksUpToDate>
  <CharactersWithSpaces>5186</CharactersWithSpaces>
  <Application>WPS Office_11.8.2.12118_F1E327BC-269C-435d-A152-05C5408002CA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2020-10-14T08:24:00Z</dcterms:created>
  <dc:creator>yl_FU</dc:creator>
  <cp:lastModifiedBy>王宁宁</cp:lastModifiedBy>
  <cp:lastPrinted>2023-07-24T07:18:00Z</cp:lastPrinted>
  <dcterms:modified xsi:type="dcterms:W3CDTF">2024-09-10T08:22:53Z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D1B528DFED224C72B01FD826C9088D98</vt:lpwstr>
  </property>
</Properties>
</file>