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3352"/>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3"/>
        <w:spacing w:before="101" w:line="249" w:lineRule="auto"/>
        <w:ind w:left="25" w:right="16" w:firstLine="42"/>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6E295CF">
      <w:pPr>
        <w:pStyle w:val="3"/>
        <w:spacing w:before="101" w:line="249" w:lineRule="auto"/>
        <w:ind w:left="25" w:right="16" w:firstLine="42"/>
        <w:rPr>
          <w:rFonts w:hint="eastAsia" w:ascii="仿宋_GB2312" w:hAnsi="仿宋_GB2312" w:eastAsia="仿宋_GB2312" w:cs="仿宋_GB2312"/>
          <w:spacing w:val="7"/>
          <w:sz w:val="32"/>
          <w:szCs w:val="32"/>
          <w:lang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590382B0">
      <w:pPr>
        <w:pStyle w:val="3"/>
        <w:spacing w:before="101" w:line="249" w:lineRule="auto"/>
        <w:ind w:left="25" w:right="16" w:firstLine="42"/>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183B69E8">
      <w:pPr>
        <w:pStyle w:val="3"/>
        <w:spacing w:before="101" w:line="249" w:lineRule="auto"/>
        <w:ind w:left="25" w:right="16" w:firstLine="42"/>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1F5DF122">
      <w:pPr>
        <w:spacing w:line="245" w:lineRule="auto"/>
        <w:rPr>
          <w:rFonts w:ascii="Arial"/>
          <w:sz w:val="21"/>
        </w:rPr>
      </w:pPr>
    </w:p>
    <w:p w14:paraId="3303CC4D">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加鑫商业广场三号楼第三层301铺、302铺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第一条：租赁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标的物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甲方出租</w:t>
      </w:r>
      <w:r>
        <w:rPr>
          <w:rFonts w:hint="eastAsia" w:ascii="仿宋_GB2312" w:hAnsi="仿宋_GB2312" w:eastAsia="仿宋_GB2312" w:cs="仿宋_GB2312"/>
          <w:spacing w:val="5"/>
          <w:sz w:val="32"/>
          <w:szCs w:val="32"/>
          <w:u w:val="single"/>
          <w:lang w:val="en-US" w:eastAsia="zh-CN"/>
        </w:rPr>
        <w:t>加鑫商业广场三号楼第三层301铺、302铺</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琼中县加钗农场招待所</w:t>
      </w:r>
      <w:r>
        <w:rPr>
          <w:rFonts w:hint="eastAsia" w:ascii="仿宋_GB2312" w:hAnsi="仿宋_GB2312" w:eastAsia="仿宋_GB2312" w:cs="仿宋_GB2312"/>
          <w:spacing w:val="7"/>
          <w:sz w:val="32"/>
          <w:szCs w:val="32"/>
        </w:rPr>
        <w:t>，其中房屋占地面积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color="auto"/>
          <w:lang w:val="en-US" w:eastAsia="zh-CN"/>
        </w:rPr>
        <w:t>19.67</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19.67</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3"/>
        <w:keepNext w:val="0"/>
        <w:keepLines w:val="0"/>
        <w:pageBreakBefore w:val="0"/>
        <w:widowControl/>
        <w:kinsoku w:val="0"/>
        <w:wordWrap/>
        <w:overflowPunct/>
        <w:topLinePunct w:val="0"/>
        <w:autoSpaceDE w:val="0"/>
        <w:autoSpaceDN w:val="0"/>
        <w:bidi w:val="0"/>
        <w:adjustRightInd w:val="0"/>
        <w:snapToGrid w:val="0"/>
        <w:spacing w:before="200" w:line="500" w:lineRule="exact"/>
        <w:ind w:left="687"/>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作为经营使用</w:t>
      </w:r>
      <w:r>
        <w:rPr>
          <w:rFonts w:hint="eastAsia" w:ascii="仿宋_GB2312" w:hAnsi="仿宋_GB2312" w:eastAsia="仿宋_GB2312" w:cs="仿宋_GB2312"/>
          <w:spacing w:val="6"/>
          <w:sz w:val="32"/>
          <w:szCs w:val="32"/>
        </w:rPr>
        <w:t>。</w:t>
      </w:r>
    </w:p>
    <w:p w14:paraId="59074C3C">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3"/>
        <w:keepNext w:val="0"/>
        <w:keepLines w:val="0"/>
        <w:pageBreakBefore w:val="0"/>
        <w:widowControl/>
        <w:kinsoku w:val="0"/>
        <w:wordWrap/>
        <w:overflowPunct/>
        <w:topLinePunct w:val="0"/>
        <w:autoSpaceDE w:val="0"/>
        <w:autoSpaceDN w:val="0"/>
        <w:bidi w:val="0"/>
        <w:adjustRightInd w:val="0"/>
        <w:snapToGrid w:val="0"/>
        <w:spacing w:before="202" w:line="500" w:lineRule="exact"/>
        <w:ind w:left="687"/>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rPr>
        <w:t xml:space="preserve"> </w:t>
      </w:r>
      <w:r>
        <w:rPr>
          <w:rFonts w:hint="eastAsia" w:ascii="仿宋_GB2312" w:hAnsi="仿宋_GB2312" w:eastAsia="仿宋_GB2312" w:cs="仿宋_GB2312"/>
          <w:spacing w:val="-9"/>
          <w:sz w:val="32"/>
          <w:szCs w:val="32"/>
          <w:u w:val="single" w:color="auto"/>
          <w:lang w:val="en-US" w:eastAsia="zh-CN"/>
        </w:rPr>
        <w:t xml:space="preserve">  </w:t>
      </w:r>
      <w:r>
        <w:rPr>
          <w:rFonts w:hint="eastAsia" w:ascii="仿宋_GB2312" w:hAnsi="仿宋_GB2312" w:eastAsia="仿宋_GB2312" w:cs="仿宋_GB2312"/>
          <w:spacing w:val="21"/>
          <w:sz w:val="32"/>
          <w:szCs w:val="32"/>
          <w:u w:val="single" w:color="auto"/>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rPr>
        <w:t xml:space="preserve"> </w:t>
      </w:r>
      <w:r>
        <w:rPr>
          <w:rFonts w:hint="eastAsia" w:ascii="仿宋_GB2312" w:hAnsi="仿宋_GB2312" w:eastAsia="仿宋_GB2312" w:cs="仿宋_GB2312"/>
          <w:spacing w:val="36"/>
          <w:sz w:val="32"/>
          <w:szCs w:val="32"/>
          <w:u w:val="single" w:color="auto"/>
        </w:rPr>
        <w:t xml:space="preserve"> </w:t>
      </w:r>
      <w:r>
        <w:rPr>
          <w:rFonts w:hint="eastAsia" w:ascii="仿宋_GB2312" w:hAnsi="仿宋_GB2312" w:eastAsia="仿宋_GB2312" w:cs="仿宋_GB2312"/>
          <w:spacing w:val="36"/>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155"/>
          <w:sz w:val="32"/>
          <w:szCs w:val="32"/>
        </w:rPr>
        <w:t xml:space="preserve"> </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rPr>
        <w:t xml:space="preserve"> </w:t>
      </w:r>
      <w:r>
        <w:rPr>
          <w:rFonts w:hint="eastAsia" w:ascii="仿宋_GB2312" w:hAnsi="仿宋_GB2312" w:eastAsia="仿宋_GB2312" w:cs="仿宋_GB2312"/>
          <w:spacing w:val="-9"/>
          <w:sz w:val="32"/>
          <w:szCs w:val="32"/>
          <w:u w:val="single" w:color="auto"/>
          <w:lang w:val="en-US" w:eastAsia="zh-CN"/>
        </w:rPr>
        <w:t xml:space="preserve">  </w:t>
      </w:r>
      <w:r>
        <w:rPr>
          <w:rFonts w:hint="eastAsia" w:ascii="仿宋_GB2312" w:hAnsi="仿宋_GB2312" w:eastAsia="仿宋_GB2312" w:cs="仿宋_GB2312"/>
          <w:spacing w:val="21"/>
          <w:sz w:val="32"/>
          <w:szCs w:val="32"/>
          <w:u w:val="single" w:color="auto"/>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rPr>
        <w:t xml:space="preserve"> </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36"/>
          <w:sz w:val="32"/>
          <w:szCs w:val="32"/>
          <w:u w:val="single" w:color="auto"/>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155"/>
          <w:sz w:val="32"/>
          <w:szCs w:val="32"/>
        </w:rPr>
        <w:t xml:space="preserve"> </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9"/>
          <w:sz w:val="32"/>
          <w:szCs w:val="32"/>
        </w:rPr>
        <w:t>日</w:t>
      </w:r>
    </w:p>
    <w:p w14:paraId="2DFFF7D1">
      <w:pPr>
        <w:pStyle w:val="3"/>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加鑫商业广场三号楼第三层301铺、302铺</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3"/>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第四条：租金、押金和支付方式及租金交纳期限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1、租赁（含税）金额：每月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），即本合同年度租金（含税）金额为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74F0CBFE">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2、押金：合同签订生效后，乙方向甲方缴纳</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租金的押金，合计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），待合同终止后，若乙方无任何违约事项且将</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恢复原状退还甲方后，甲方不计息返还乙方押金，若乙方有拖欠租金、未将</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恢复原状返还甲方等违约事项时，则押金用于支付拖欠费用及甲方将</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恢复原状支出的费用等，押金不足以支付部分，由乙方继续承担相应责任，造成甲方损失的，乙方需向甲方进行赔偿。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收回</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w:t>
      </w:r>
    </w:p>
    <w:p w14:paraId="539CB33A">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4、租赁费用每3年递增10%。</w:t>
      </w:r>
      <w:bookmarkStart w:id="0" w:name="_GoBack"/>
      <w:bookmarkEnd w:id="0"/>
    </w:p>
    <w:p w14:paraId="149E19E7">
      <w:pPr>
        <w:pStyle w:val="3"/>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1、乙方承租期间，承租</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及其设施的使用所产生的所有费用均由乙方承担，包括但不限于水、电费、房产使用税、物业费、垃圾费及其他</w:t>
      </w:r>
      <w:r>
        <w:rPr>
          <w:rFonts w:hint="eastAsia" w:ascii="仿宋_GB2312" w:hAnsi="仿宋_GB2312" w:eastAsia="仿宋_GB2312" w:cs="仿宋_GB2312"/>
          <w:sz w:val="32"/>
          <w:szCs w:val="32"/>
          <w:lang w:val="en-US" w:eastAsia="zh-CN"/>
        </w:rPr>
        <w:t>因使用租赁物</w:t>
      </w:r>
      <w:r>
        <w:rPr>
          <w:rFonts w:hint="eastAsia" w:ascii="仿宋_GB2312" w:hAnsi="仿宋_GB2312" w:eastAsia="仿宋_GB2312" w:cs="仿宋_GB2312"/>
          <w:sz w:val="32"/>
          <w:szCs w:val="32"/>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2、租赁期间，</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3、租赁期间，</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维修由乙方负责，费用由乙方负担。</w:t>
      </w:r>
    </w:p>
    <w:p w14:paraId="552D1D38">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pStyle w:val="3"/>
        <w:keepNext w:val="0"/>
        <w:keepLines w:val="0"/>
        <w:pageBreakBefore w:val="0"/>
        <w:widowControl/>
        <w:kinsoku w:val="0"/>
        <w:wordWrap/>
        <w:overflowPunct/>
        <w:topLinePunct w:val="0"/>
        <w:autoSpaceDE w:val="0"/>
        <w:autoSpaceDN w:val="0"/>
        <w:bidi w:val="0"/>
        <w:adjustRightInd w:val="0"/>
        <w:snapToGrid w:val="0"/>
        <w:spacing w:before="198" w:line="500" w:lineRule="exact"/>
        <w:ind w:right="81" w:firstLine="6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1、甲方将</w:t>
      </w:r>
      <w:r>
        <w:rPr>
          <w:rFonts w:hint="eastAsia" w:ascii="仿宋_GB2312" w:hAnsi="仿宋_GB2312" w:eastAsia="仿宋_GB2312" w:cs="仿宋_GB2312"/>
          <w:spacing w:val="11"/>
          <w:sz w:val="32"/>
          <w:szCs w:val="32"/>
          <w:u w:val="single"/>
          <w:lang w:val="en-US" w:eastAsia="zh-CN"/>
        </w:rPr>
        <w:t>加鑫商业广场三号楼第三层301铺、302铺</w:t>
      </w:r>
      <w:r>
        <w:rPr>
          <w:rFonts w:hint="eastAsia" w:ascii="仿宋_GB2312" w:hAnsi="仿宋_GB2312" w:eastAsia="仿宋_GB2312" w:cs="仿宋_GB2312"/>
          <w:spacing w:val="11"/>
          <w:sz w:val="32"/>
          <w:szCs w:val="32"/>
        </w:rPr>
        <w:t>交给乙方后，在不损坏甲方</w:t>
      </w:r>
      <w:r>
        <w:rPr>
          <w:rFonts w:hint="eastAsia" w:ascii="仿宋_GB2312" w:hAnsi="仿宋_GB2312" w:eastAsia="仿宋_GB2312" w:cs="仿宋_GB2312"/>
          <w:spacing w:val="11"/>
          <w:sz w:val="32"/>
          <w:szCs w:val="32"/>
          <w:u w:val="single"/>
          <w:lang w:val="en-US" w:eastAsia="zh-CN"/>
        </w:rPr>
        <w:t>加鑫商业广场三号楼第三层301铺、302铺</w:t>
      </w:r>
      <w:r>
        <w:rPr>
          <w:rFonts w:hint="eastAsia" w:ascii="仿宋_GB2312" w:hAnsi="仿宋_GB2312" w:eastAsia="仿宋_GB2312" w:cs="仿宋_GB2312"/>
          <w:spacing w:val="9"/>
          <w:sz w:val="32"/>
          <w:szCs w:val="32"/>
        </w:rPr>
        <w:t>的前提下，</w:t>
      </w:r>
      <w:r>
        <w:rPr>
          <w:rFonts w:hint="eastAsia" w:ascii="仿宋_GB2312" w:hAnsi="仿宋_GB2312" w:eastAsia="仿宋_GB2312" w:cs="仿宋_GB2312"/>
          <w:spacing w:val="9"/>
          <w:sz w:val="32"/>
          <w:szCs w:val="32"/>
          <w:lang w:val="en-US" w:eastAsia="zh-CN"/>
        </w:rPr>
        <w:t>乙方将装修方案向甲方申报备案</w:t>
      </w:r>
      <w:r>
        <w:rPr>
          <w:rFonts w:hint="eastAsia" w:ascii="仿宋_GB2312" w:hAnsi="仿宋_GB2312" w:eastAsia="仿宋_GB2312" w:cs="仿宋_GB2312"/>
          <w:spacing w:val="8"/>
          <w:sz w:val="32"/>
          <w:szCs w:val="32"/>
        </w:rPr>
        <w:t>，乙</w:t>
      </w:r>
      <w:r>
        <w:rPr>
          <w:rFonts w:hint="eastAsia" w:ascii="仿宋_GB2312" w:hAnsi="仿宋_GB2312" w:eastAsia="仿宋_GB2312" w:cs="仿宋_GB2312"/>
          <w:spacing w:val="9"/>
          <w:sz w:val="32"/>
          <w:szCs w:val="32"/>
        </w:rPr>
        <w:t>方可对</w:t>
      </w:r>
      <w:r>
        <w:rPr>
          <w:rFonts w:hint="eastAsia" w:ascii="仿宋_GB2312" w:hAnsi="仿宋_GB2312" w:eastAsia="仿宋_GB2312" w:cs="仿宋_GB2312"/>
          <w:spacing w:val="9"/>
          <w:sz w:val="32"/>
          <w:szCs w:val="32"/>
          <w:u w:val="single"/>
          <w:lang w:val="en-US" w:eastAsia="zh-CN"/>
        </w:rPr>
        <w:t>加鑫商业广场三号楼第三层301铺、302铺</w:t>
      </w:r>
      <w:r>
        <w:rPr>
          <w:rFonts w:hint="eastAsia" w:ascii="仿宋_GB2312" w:hAnsi="仿宋_GB2312" w:eastAsia="仿宋_GB2312" w:cs="仿宋_GB2312"/>
          <w:spacing w:val="9"/>
          <w:sz w:val="32"/>
          <w:szCs w:val="32"/>
        </w:rPr>
        <w:t>进行装修，所产生的一切费用由乙</w:t>
      </w:r>
      <w:r>
        <w:rPr>
          <w:rFonts w:hint="eastAsia" w:ascii="仿宋_GB2312" w:hAnsi="仿宋_GB2312" w:eastAsia="仿宋_GB2312" w:cs="仿宋_GB2312"/>
          <w:spacing w:val="8"/>
          <w:sz w:val="32"/>
          <w:szCs w:val="32"/>
        </w:rPr>
        <w:t>方自</w:t>
      </w:r>
      <w:r>
        <w:rPr>
          <w:rFonts w:hint="eastAsia" w:ascii="仿宋_GB2312" w:hAnsi="仿宋_GB2312" w:eastAsia="仿宋_GB2312" w:cs="仿宋_GB2312"/>
          <w:spacing w:val="4"/>
          <w:sz w:val="32"/>
          <w:szCs w:val="32"/>
        </w:rPr>
        <w:t>行负责。</w:t>
      </w:r>
    </w:p>
    <w:p w14:paraId="233D2494">
      <w:pPr>
        <w:pStyle w:val="3"/>
        <w:keepNext w:val="0"/>
        <w:keepLines w:val="0"/>
        <w:pageBreakBefore w:val="0"/>
        <w:widowControl/>
        <w:kinsoku w:val="0"/>
        <w:wordWrap/>
        <w:overflowPunct/>
        <w:topLinePunct w:val="0"/>
        <w:autoSpaceDE w:val="0"/>
        <w:autoSpaceDN w:val="0"/>
        <w:bidi w:val="0"/>
        <w:adjustRightInd w:val="0"/>
        <w:snapToGrid w:val="0"/>
        <w:spacing w:before="188" w:line="500" w:lineRule="exact"/>
        <w:ind w:left="26" w:right="83" w:firstLine="65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2、乙方装修过程中需改变</w:t>
      </w:r>
      <w:r>
        <w:rPr>
          <w:rFonts w:hint="eastAsia" w:ascii="仿宋_GB2312" w:hAnsi="仿宋_GB2312" w:eastAsia="仿宋_GB2312" w:cs="仿宋_GB2312"/>
          <w:spacing w:val="11"/>
          <w:sz w:val="32"/>
          <w:szCs w:val="32"/>
          <w:u w:val="single"/>
          <w:lang w:val="en-US" w:eastAsia="zh-CN"/>
        </w:rPr>
        <w:t>加鑫商业广场三号楼第三层301铺、302铺</w:t>
      </w:r>
      <w:r>
        <w:rPr>
          <w:rFonts w:hint="eastAsia" w:ascii="仿宋_GB2312" w:hAnsi="仿宋_GB2312" w:eastAsia="仿宋_GB2312" w:cs="仿宋_GB2312"/>
          <w:spacing w:val="11"/>
          <w:sz w:val="32"/>
          <w:szCs w:val="32"/>
        </w:rPr>
        <w:t>原貌或改变主</w:t>
      </w:r>
      <w:r>
        <w:rPr>
          <w:rFonts w:hint="eastAsia" w:ascii="仿宋_GB2312" w:hAnsi="仿宋_GB2312" w:eastAsia="仿宋_GB2312" w:cs="仿宋_GB2312"/>
          <w:spacing w:val="9"/>
          <w:sz w:val="32"/>
          <w:szCs w:val="32"/>
        </w:rPr>
        <w:t>要结构时，需向甲方</w:t>
      </w:r>
      <w:r>
        <w:rPr>
          <w:rFonts w:hint="eastAsia" w:ascii="仿宋_GB2312" w:hAnsi="仿宋_GB2312" w:eastAsia="仿宋_GB2312" w:cs="仿宋_GB2312"/>
          <w:spacing w:val="9"/>
          <w:sz w:val="32"/>
          <w:szCs w:val="32"/>
          <w:lang w:val="en-US" w:eastAsia="zh-CN"/>
        </w:rPr>
        <w:t>报备</w:t>
      </w:r>
      <w:r>
        <w:rPr>
          <w:rFonts w:hint="eastAsia" w:ascii="仿宋_GB2312" w:hAnsi="仿宋_GB2312" w:eastAsia="仿宋_GB2312" w:cs="仿宋_GB2312"/>
          <w:spacing w:val="9"/>
          <w:sz w:val="32"/>
          <w:szCs w:val="32"/>
        </w:rPr>
        <w:t>，并向有关部门备案，施</w:t>
      </w:r>
      <w:r>
        <w:rPr>
          <w:rFonts w:hint="eastAsia" w:ascii="仿宋_GB2312" w:hAnsi="仿宋_GB2312" w:eastAsia="仿宋_GB2312" w:cs="仿宋_GB2312"/>
          <w:spacing w:val="8"/>
          <w:sz w:val="32"/>
          <w:szCs w:val="32"/>
        </w:rPr>
        <w:t>工期间和</w:t>
      </w:r>
      <w:r>
        <w:rPr>
          <w:rFonts w:hint="eastAsia" w:ascii="仿宋_GB2312" w:hAnsi="仿宋_GB2312" w:eastAsia="仿宋_GB2312" w:cs="仿宋_GB2312"/>
          <w:spacing w:val="9"/>
          <w:sz w:val="32"/>
          <w:szCs w:val="32"/>
        </w:rPr>
        <w:t>施工后出现任何事情均与甲方无关，所有责任均由</w:t>
      </w:r>
      <w:r>
        <w:rPr>
          <w:rFonts w:hint="eastAsia" w:ascii="仿宋_GB2312" w:hAnsi="仿宋_GB2312" w:eastAsia="仿宋_GB2312" w:cs="仿宋_GB2312"/>
          <w:spacing w:val="8"/>
          <w:sz w:val="32"/>
          <w:szCs w:val="32"/>
        </w:rPr>
        <w:t>乙方自行</w:t>
      </w:r>
      <w:r>
        <w:rPr>
          <w:rFonts w:hint="eastAsia" w:ascii="仿宋_GB2312" w:hAnsi="仿宋_GB2312" w:eastAsia="仿宋_GB2312" w:cs="仿宋_GB2312"/>
          <w:spacing w:val="9"/>
          <w:sz w:val="32"/>
          <w:szCs w:val="32"/>
        </w:rPr>
        <w:t>承担，若造成甲方损失的，乙方需赔偿甲方因此遭</w:t>
      </w:r>
      <w:r>
        <w:rPr>
          <w:rFonts w:hint="eastAsia" w:ascii="仿宋_GB2312" w:hAnsi="仿宋_GB2312" w:eastAsia="仿宋_GB2312" w:cs="仿宋_GB2312"/>
          <w:spacing w:val="8"/>
          <w:sz w:val="32"/>
          <w:szCs w:val="32"/>
        </w:rPr>
        <w:t>受的所有</w:t>
      </w:r>
      <w:r>
        <w:rPr>
          <w:rFonts w:hint="eastAsia" w:ascii="仿宋_GB2312" w:hAnsi="仿宋_GB2312" w:eastAsia="仿宋_GB2312" w:cs="仿宋_GB2312"/>
          <w:spacing w:val="9"/>
          <w:sz w:val="32"/>
          <w:szCs w:val="32"/>
        </w:rPr>
        <w:t>损失。如未经同意私自施工，经甲方书面通知仍不</w:t>
      </w:r>
      <w:r>
        <w:rPr>
          <w:rFonts w:hint="eastAsia" w:ascii="仿宋_GB2312" w:hAnsi="仿宋_GB2312" w:eastAsia="仿宋_GB2312" w:cs="仿宋_GB2312"/>
          <w:spacing w:val="8"/>
          <w:sz w:val="32"/>
          <w:szCs w:val="32"/>
        </w:rPr>
        <w:t>停止施工</w:t>
      </w:r>
      <w:r>
        <w:rPr>
          <w:rFonts w:hint="eastAsia" w:ascii="仿宋_GB2312" w:hAnsi="仿宋_GB2312" w:eastAsia="仿宋_GB2312" w:cs="仿宋_GB2312"/>
          <w:spacing w:val="6"/>
          <w:sz w:val="32"/>
          <w:szCs w:val="32"/>
        </w:rPr>
        <w:t>行为的，甲方有权提前终止合同，乙方需承担甲方的相应损</w:t>
      </w:r>
      <w:r>
        <w:rPr>
          <w:rFonts w:hint="eastAsia" w:ascii="仿宋_GB2312" w:hAnsi="仿宋_GB2312" w:eastAsia="仿宋_GB2312" w:cs="仿宋_GB2312"/>
          <w:spacing w:val="8"/>
          <w:sz w:val="32"/>
          <w:szCs w:val="32"/>
        </w:rPr>
        <w:t>失。</w:t>
      </w:r>
    </w:p>
    <w:p w14:paraId="4159F849">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1、有权按本合同规定向乙方收取租金、押金及其他各项费用或逾期违约金。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2、监督乙方正确使用</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、并保证</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3、甲方不承担乙方的经营风险及责任。</w:t>
      </w:r>
    </w:p>
    <w:p w14:paraId="29649E36">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4、在乙方有以下行为之一的，甲方有权提前解除合同，乙方应按照年度租金的30%支付违约金，并赔偿甲方因此遭受的全部损失：</w:t>
      </w:r>
    </w:p>
    <w:p w14:paraId="03D866C8">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（1）擅自将</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整修转租、转让或转借；</w:t>
      </w:r>
    </w:p>
    <w:p w14:paraId="4A670858">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（2）利用承租</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进行违规及违章经营和非法活动时，损害公共利益或甲方利益时；</w:t>
      </w:r>
    </w:p>
    <w:p w14:paraId="2474F994">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（3）不缴或欠缴租金等相关费用超过10日。</w:t>
      </w:r>
    </w:p>
    <w:p w14:paraId="7AD5EE13">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5、监督乙方安全使用</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6、因国家、地方政府征收或甲方</w:t>
      </w:r>
      <w:r>
        <w:rPr>
          <w:rFonts w:hint="eastAsia" w:ascii="仿宋_GB2312" w:hAnsi="仿宋_GB2312" w:eastAsia="仿宋_GB2312" w:cs="仿宋_GB2312"/>
          <w:sz w:val="32"/>
          <w:szCs w:val="32"/>
          <w:lang w:val="en-US" w:eastAsia="zh-CN"/>
        </w:rPr>
        <w:t>建设或甲方产业规划</w:t>
      </w:r>
      <w:r>
        <w:rPr>
          <w:rFonts w:hint="eastAsia" w:ascii="仿宋_GB2312" w:hAnsi="仿宋_GB2312" w:eastAsia="仿宋_GB2312" w:cs="仿宋_GB2312"/>
          <w:sz w:val="32"/>
          <w:szCs w:val="32"/>
        </w:rPr>
        <w:t>需要，甲方有权</w:t>
      </w:r>
      <w:r>
        <w:rPr>
          <w:rFonts w:hint="eastAsia" w:ascii="仿宋_GB2312" w:hAnsi="仿宋_GB2312" w:eastAsia="仿宋_GB2312" w:cs="仿宋_GB2312"/>
          <w:sz w:val="32"/>
          <w:szCs w:val="32"/>
          <w:lang w:val="en-US" w:eastAsia="zh-CN"/>
        </w:rPr>
        <w:t>提前</w:t>
      </w:r>
      <w:r>
        <w:rPr>
          <w:rFonts w:hint="eastAsia" w:ascii="仿宋_GB2312" w:hAnsi="仿宋_GB2312" w:eastAsia="仿宋_GB2312" w:cs="仿宋_GB2312"/>
          <w:sz w:val="32"/>
          <w:szCs w:val="32"/>
        </w:rPr>
        <w:t>收回租赁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乙方在</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lang w:val="en-US" w:eastAsia="zh-CN"/>
        </w:rPr>
        <w:t>上依法依规添置的青苗及地上附着物（如有），甲方按</w:t>
      </w:r>
      <w:r>
        <w:rPr>
          <w:rFonts w:hint="eastAsia" w:ascii="仿宋_GB2312" w:hAnsi="仿宋_GB2312" w:eastAsia="仿宋_GB2312" w:cs="仿宋_GB2312"/>
          <w:sz w:val="32"/>
          <w:szCs w:val="32"/>
        </w:rPr>
        <w:t>政府征地补偿标准（或经评估后）依法给</w:t>
      </w:r>
      <w:r>
        <w:rPr>
          <w:rFonts w:hint="eastAsia" w:ascii="仿宋_GB2312" w:hAnsi="仿宋_GB2312" w:eastAsia="仿宋_GB2312" w:cs="仿宋_GB2312"/>
          <w:sz w:val="32"/>
          <w:szCs w:val="32"/>
          <w:lang w:val="en-US" w:eastAsia="zh-CN"/>
        </w:rPr>
        <w:t>予</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相应补偿后，乙方需无条件将</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lang w:val="en-US" w:eastAsia="zh-CN"/>
        </w:rPr>
        <w:t>返还甲方。</w:t>
      </w:r>
    </w:p>
    <w:p w14:paraId="0C1C2B73">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的使用用途，使用租赁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2、确保消防安全，如果因乙方使用</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或经乙方装修</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3、按照约定缴纳</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4、不擅自拆改</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构造，不在租赁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从事违法活动。</w:t>
      </w:r>
    </w:p>
    <w:p w14:paraId="1572C827">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5、因国家、地方政府</w:t>
      </w:r>
      <w:r>
        <w:rPr>
          <w:rFonts w:hint="eastAsia" w:ascii="仿宋_GB2312" w:hAnsi="仿宋_GB2312" w:eastAsia="仿宋_GB2312" w:cs="仿宋_GB2312"/>
          <w:sz w:val="32"/>
          <w:szCs w:val="32"/>
          <w:lang w:val="en-US" w:eastAsia="zh-CN"/>
        </w:rPr>
        <w:t>征收</w:t>
      </w:r>
      <w:r>
        <w:rPr>
          <w:rFonts w:hint="eastAsia" w:ascii="仿宋_GB2312" w:hAnsi="仿宋_GB2312" w:eastAsia="仿宋_GB2312" w:cs="仿宋_GB2312"/>
          <w:sz w:val="32"/>
          <w:szCs w:val="32"/>
        </w:rPr>
        <w:t>或甲方建设</w:t>
      </w:r>
      <w:r>
        <w:rPr>
          <w:rFonts w:hint="eastAsia" w:ascii="仿宋_GB2312" w:hAnsi="仿宋_GB2312" w:eastAsia="仿宋_GB2312" w:cs="仿宋_GB2312"/>
          <w:sz w:val="32"/>
          <w:szCs w:val="32"/>
          <w:lang w:val="en-US" w:eastAsia="zh-CN"/>
        </w:rPr>
        <w:t>或甲方</w:t>
      </w:r>
      <w:r>
        <w:rPr>
          <w:rFonts w:hint="eastAsia" w:ascii="仿宋_GB2312" w:hAnsi="仿宋_GB2312" w:eastAsia="仿宋_GB2312" w:cs="仿宋_GB2312"/>
          <w:sz w:val="32"/>
          <w:szCs w:val="32"/>
        </w:rPr>
        <w:t>产业规划需要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甲方需提前</w:t>
      </w:r>
      <w:r>
        <w:rPr>
          <w:rFonts w:hint="eastAsia" w:ascii="仿宋_GB2312" w:hAnsi="仿宋_GB2312" w:eastAsia="仿宋_GB2312" w:cs="仿宋_GB2312"/>
          <w:sz w:val="32"/>
          <w:szCs w:val="32"/>
        </w:rPr>
        <w:t>收回租赁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，乙方必须无条件服从。</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在接到甲方通知之日起30天内搬迁、清理地上青苗及附着物（如有），</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按甲方要求将租赁场地恢复原状返还。</w:t>
      </w:r>
      <w:r>
        <w:rPr>
          <w:rFonts w:hint="eastAsia" w:ascii="仿宋_GB2312" w:hAnsi="仿宋_GB2312" w:eastAsia="仿宋_GB2312" w:cs="仿宋_GB2312"/>
          <w:sz w:val="32"/>
          <w:szCs w:val="32"/>
          <w:lang w:val="en-US" w:eastAsia="zh-CN"/>
        </w:rPr>
        <w:t>否则甲方有权强制收回，由此产生的一切责任和后果由乙方承担。</w:t>
      </w:r>
    </w:p>
    <w:p w14:paraId="07DF6121">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BFDD66D">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1、乙方遵守与甲方签订的《租赁安全管理协议书》，详见附件。</w:t>
      </w:r>
    </w:p>
    <w:p w14:paraId="4DEFF879">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73CE1491">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3"/>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1、若租赁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2、若甲乙双方在没有违反本合同的情况下提前解除合同，视为单方违约，违约方应赔偿守约方一切损失，并支付守约方年度租金30%作为违约金，双方协商一致的除外。</w:t>
      </w:r>
    </w:p>
    <w:p w14:paraId="4F44DBCD">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3、如因乙方原因致使合同解除，或者其他原因致使甲方承担其他损失的，应当赔偿因此给甲方造成的其他损失，包括且不限于律师费、诉讼费、</w:t>
      </w:r>
      <w:r>
        <w:rPr>
          <w:rFonts w:hint="eastAsia" w:ascii="仿宋_GB2312" w:hAnsi="仿宋_GB2312" w:eastAsia="仿宋_GB2312" w:cs="仿宋_GB2312"/>
          <w:sz w:val="32"/>
          <w:szCs w:val="32"/>
          <w:lang w:val="en-US" w:eastAsia="zh-CN"/>
        </w:rPr>
        <w:t>保全费、保全担保费、</w:t>
      </w:r>
      <w:r>
        <w:rPr>
          <w:rFonts w:hint="eastAsia" w:ascii="仿宋_GB2312" w:hAnsi="仿宋_GB2312" w:eastAsia="仿宋_GB2312" w:cs="仿宋_GB2312"/>
          <w:sz w:val="32"/>
          <w:szCs w:val="32"/>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4、合同到期终止后，乙方需将租赁的</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恢复原状返还甲方，乙方在租赁</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期间进行的装修修缮及添置建设的附属设施设备、生物性资产等，均由乙方自行清理搬迁，甲方无需给予任何补偿；若在合同到期终止</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的五日内，乙方未自行清理搬迁的，则留在</w:t>
      </w:r>
      <w:r>
        <w:rPr>
          <w:rFonts w:hint="eastAsia" w:ascii="仿宋_GB2312" w:hAnsi="仿宋_GB2312" w:eastAsia="仿宋_GB2312" w:cs="仿宋_GB2312"/>
          <w:sz w:val="32"/>
          <w:szCs w:val="32"/>
          <w:u w:val="single"/>
          <w:lang w:val="en-US" w:eastAsia="zh-CN"/>
        </w:rPr>
        <w:t>加鑫商业广场三号楼第三层301铺、302铺</w:t>
      </w:r>
      <w:r>
        <w:rPr>
          <w:rFonts w:hint="eastAsia" w:ascii="仿宋_GB2312" w:hAnsi="仿宋_GB2312" w:eastAsia="仿宋_GB2312" w:cs="仿宋_GB2312"/>
          <w:sz w:val="32"/>
          <w:szCs w:val="32"/>
        </w:rPr>
        <w:t>上的任何资产视为乙方遗弃物，甲方有权自行处置，收益归甲方所有。</w:t>
      </w:r>
    </w:p>
    <w:p w14:paraId="2894C4F2">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2、本合同履行过程中产生的任何争议，应友好协商解决。协商不成的，任何一方均有权依法向租赁</w:t>
      </w:r>
      <w:r>
        <w:rPr>
          <w:rFonts w:hint="eastAsia" w:ascii="仿宋_GB2312" w:hAnsi="仿宋_GB2312" w:eastAsia="仿宋_GB2312" w:cs="仿宋_GB2312"/>
          <w:sz w:val="32"/>
          <w:szCs w:val="32"/>
          <w:lang w:val="en-US" w:eastAsia="zh-CN"/>
        </w:rPr>
        <w:t>标的物</w:t>
      </w:r>
      <w:r>
        <w:rPr>
          <w:rFonts w:hint="eastAsia" w:ascii="仿宋_GB2312" w:hAnsi="仿宋_GB2312" w:eastAsia="仿宋_GB2312" w:cs="仿宋_GB2312"/>
          <w:sz w:val="32"/>
          <w:szCs w:val="32"/>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3、本合同若有未尽事宜，经双方协商一致后可签订补充协议，补充协议与本合同具有同等法律效力。</w:t>
      </w:r>
    </w:p>
    <w:p w14:paraId="0AB44114">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4、本合同第1页通信联系上所留电话、地址为有效的法律文书送达地址；地址、电话的变更应以书面形式告知对方；以邮寄的方式送达上述地址的，寄出后第5日视为已经送达。</w:t>
      </w:r>
    </w:p>
    <w:p w14:paraId="442BEA74">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32"/>
          <w:szCs w:val="32"/>
          <w:lang w:val="en-US" w:eastAsia="zh-CN"/>
        </w:rPr>
        <w:sectPr>
          <w:footerReference r:id="rId5" w:type="default"/>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sz w:val="32"/>
          <w:szCs w:val="32"/>
          <w:lang w:val="en-US" w:eastAsia="zh-CN"/>
        </w:rPr>
        <w:t>附件：租赁安全管理协议书</w:t>
      </w:r>
    </w:p>
    <w:p w14:paraId="65A5D28C">
      <w:pPr>
        <w:spacing w:line="279" w:lineRule="auto"/>
        <w:rPr>
          <w:rFonts w:hint="eastAsia" w:ascii="仿宋_GB2312" w:hAnsi="仿宋_GB2312" w:eastAsia="仿宋_GB2312" w:cs="仿宋_GB2312"/>
          <w:sz w:val="32"/>
          <w:szCs w:val="32"/>
          <w:lang w:eastAsia="zh-CN"/>
        </w:rPr>
      </w:pPr>
    </w:p>
    <w:p w14:paraId="75E1DAD8">
      <w:pPr>
        <w:spacing w:line="279" w:lineRule="auto"/>
        <w:rPr>
          <w:rFonts w:hint="eastAsia" w:ascii="仿宋_GB2312" w:hAnsi="仿宋_GB2312" w:eastAsia="仿宋_GB2312" w:cs="仿宋_GB2312"/>
          <w:sz w:val="32"/>
          <w:szCs w:val="32"/>
          <w:lang w:eastAsia="zh-CN"/>
        </w:rPr>
      </w:pPr>
    </w:p>
    <w:p w14:paraId="7D31DEBC">
      <w:pPr>
        <w:spacing w:line="280" w:lineRule="auto"/>
        <w:rPr>
          <w:rFonts w:hint="eastAsia" w:ascii="仿宋_GB2312" w:hAnsi="仿宋_GB2312" w:eastAsia="仿宋_GB2312" w:cs="仿宋_GB2312"/>
          <w:sz w:val="32"/>
          <w:szCs w:val="32"/>
        </w:rPr>
      </w:pPr>
    </w:p>
    <w:p w14:paraId="08D5B096">
      <w:pPr>
        <w:pStyle w:val="3"/>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07FF24F4">
      <w:pPr>
        <w:spacing w:line="279" w:lineRule="auto"/>
        <w:rPr>
          <w:rFonts w:hint="eastAsia" w:ascii="仿宋_GB2312" w:hAnsi="仿宋_GB2312" w:eastAsia="仿宋_GB2312" w:cs="仿宋_GB2312"/>
          <w:sz w:val="32"/>
          <w:szCs w:val="32"/>
          <w:lang w:eastAsia="zh-CN"/>
        </w:rPr>
      </w:pPr>
    </w:p>
    <w:p w14:paraId="1B81920E">
      <w:pPr>
        <w:spacing w:line="279" w:lineRule="auto"/>
        <w:rPr>
          <w:rFonts w:hint="eastAsia" w:ascii="仿宋_GB2312" w:hAnsi="仿宋_GB2312" w:eastAsia="仿宋_GB2312" w:cs="仿宋_GB2312"/>
          <w:sz w:val="32"/>
          <w:szCs w:val="32"/>
          <w:lang w:eastAsia="zh-CN"/>
        </w:rPr>
      </w:pPr>
    </w:p>
    <w:p w14:paraId="6A8FBC7D">
      <w:pPr>
        <w:spacing w:line="279" w:lineRule="auto"/>
        <w:rPr>
          <w:rFonts w:hint="eastAsia" w:ascii="仿宋_GB2312" w:hAnsi="仿宋_GB2312" w:eastAsia="仿宋_GB2312" w:cs="仿宋_GB2312"/>
          <w:sz w:val="32"/>
          <w:szCs w:val="32"/>
          <w:lang w:eastAsia="zh-CN"/>
        </w:rPr>
      </w:pPr>
    </w:p>
    <w:p w14:paraId="63ED20BC">
      <w:pPr>
        <w:spacing w:line="279" w:lineRule="auto"/>
        <w:rPr>
          <w:rFonts w:hint="eastAsia" w:ascii="仿宋_GB2312" w:hAnsi="仿宋_GB2312" w:eastAsia="仿宋_GB2312" w:cs="仿宋_GB2312"/>
          <w:sz w:val="32"/>
          <w:szCs w:val="32"/>
          <w:lang w:eastAsia="zh-CN"/>
        </w:rPr>
      </w:pPr>
    </w:p>
    <w:p w14:paraId="203D8595">
      <w:pPr>
        <w:spacing w:line="279" w:lineRule="auto"/>
        <w:rPr>
          <w:rFonts w:hint="eastAsia" w:ascii="仿宋_GB2312" w:hAnsi="仿宋_GB2312" w:eastAsia="仿宋_GB2312" w:cs="仿宋_GB2312"/>
          <w:sz w:val="32"/>
          <w:szCs w:val="32"/>
          <w:lang w:eastAsia="zh-CN"/>
        </w:rPr>
      </w:pPr>
    </w:p>
    <w:p w14:paraId="375C7353">
      <w:pPr>
        <w:pStyle w:val="3"/>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474" w:header="0" w:footer="956" w:gutter="0"/>
          <w:pgNumType w:fmt="decimal"/>
          <w:cols w:equalWidth="0" w:num="1">
            <w:col w:w="8335"/>
          </w:cols>
        </w:sectPr>
      </w:pPr>
    </w:p>
    <w:p w14:paraId="55FF90D1">
      <w:pPr>
        <w:pStyle w:val="3"/>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5DCDF4E0">
      <w:pPr>
        <w:spacing w:line="279" w:lineRule="auto"/>
        <w:rPr>
          <w:rFonts w:hint="eastAsia" w:ascii="仿宋_GB2312" w:hAnsi="仿宋_GB2312" w:eastAsia="仿宋_GB2312" w:cs="仿宋_GB2312"/>
          <w:sz w:val="32"/>
          <w:szCs w:val="32"/>
          <w:lang w:val="en-US" w:eastAsia="zh-CN"/>
        </w:rPr>
      </w:pPr>
    </w:p>
    <w:p w14:paraId="47BB197F">
      <w:pPr>
        <w:spacing w:line="279" w:lineRule="auto"/>
        <w:rPr>
          <w:rFonts w:hint="eastAsia" w:ascii="仿宋_GB2312" w:hAnsi="仿宋_GB2312" w:eastAsia="仿宋_GB2312" w:cs="仿宋_GB2312"/>
          <w:sz w:val="32"/>
          <w:szCs w:val="32"/>
          <w:lang w:eastAsia="zh-CN"/>
        </w:rPr>
      </w:pPr>
    </w:p>
    <w:p w14:paraId="3D74B837">
      <w:pPr>
        <w:spacing w:line="279" w:lineRule="auto"/>
        <w:rPr>
          <w:rFonts w:hint="eastAsia" w:ascii="仿宋_GB2312" w:hAnsi="仿宋_GB2312" w:eastAsia="仿宋_GB2312" w:cs="仿宋_GB2312"/>
          <w:sz w:val="32"/>
          <w:szCs w:val="32"/>
          <w:lang w:eastAsia="zh-CN"/>
        </w:rPr>
      </w:pPr>
    </w:p>
    <w:p w14:paraId="58783B66">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3B203B11">
      <w:pPr>
        <w:spacing w:line="279" w:lineRule="auto"/>
        <w:rPr>
          <w:rFonts w:hint="eastAsia" w:ascii="仿宋_GB2312" w:hAnsi="仿宋_GB2312" w:eastAsia="仿宋_GB2312" w:cs="仿宋_GB2312"/>
          <w:sz w:val="32"/>
          <w:szCs w:val="32"/>
          <w:lang w:val="en-US" w:eastAsia="zh-CN"/>
        </w:rPr>
      </w:pPr>
    </w:p>
    <w:p w14:paraId="410E1FAC">
      <w:pPr>
        <w:spacing w:line="279" w:lineRule="auto"/>
        <w:rPr>
          <w:rFonts w:hint="eastAsia" w:ascii="仿宋_GB2312" w:hAnsi="仿宋_GB2312" w:eastAsia="仿宋_GB2312" w:cs="仿宋_GB2312"/>
          <w:sz w:val="32"/>
          <w:szCs w:val="32"/>
          <w:lang w:val="en-US" w:eastAsia="zh-CN"/>
        </w:rPr>
      </w:pPr>
    </w:p>
    <w:p w14:paraId="1D00466C">
      <w:pPr>
        <w:spacing w:line="279" w:lineRule="auto"/>
        <w:rPr>
          <w:rFonts w:hint="default" w:ascii="仿宋_GB2312" w:hAnsi="仿宋_GB2312" w:eastAsia="仿宋_GB2312" w:cs="仿宋_GB2312"/>
          <w:sz w:val="32"/>
          <w:szCs w:val="32"/>
          <w:lang w:val="en-US" w:eastAsia="zh-CN"/>
        </w:rPr>
      </w:pPr>
    </w:p>
    <w:p w14:paraId="5ED44791">
      <w:pPr>
        <w:pStyle w:val="3"/>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5C388D03">
      <w:pPr>
        <w:pStyle w:val="3"/>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7DE86BA4">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4774445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6D1AD84C">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D5F2FE5">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49EAFD8B">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5A31FF6E">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p>
    <w:p w14:paraId="59C84D1F">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4FB1306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D30007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CC7305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766AB13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40D4E3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01D95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758FC7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2097A57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1475060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56BCABA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F26F72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5BFF58E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36D409F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73AFF5B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7A8723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0C0378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7D15BAD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14F0784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16F00B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531843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14322A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3593851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7379368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5E01D52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60A8417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7D157B4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4487870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6FF7F3B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5779E56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1DCBAAC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572D772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3BF0BCB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5059396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2928D25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59FE87F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5A8B3E6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2262255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7F9A86E1">
      <w:pPr>
        <w:spacing w:line="279" w:lineRule="auto"/>
        <w:rPr>
          <w:rFonts w:hint="eastAsia" w:ascii="仿宋_GB2312" w:hAnsi="仿宋_GB2312" w:eastAsia="仿宋_GB2312" w:cs="仿宋_GB2312"/>
          <w:sz w:val="32"/>
          <w:szCs w:val="32"/>
          <w:lang w:eastAsia="zh-CN"/>
        </w:rPr>
      </w:pPr>
    </w:p>
    <w:p w14:paraId="65FFF19A">
      <w:pPr>
        <w:spacing w:line="279" w:lineRule="auto"/>
        <w:rPr>
          <w:rFonts w:hint="eastAsia" w:ascii="仿宋_GB2312" w:hAnsi="仿宋_GB2312" w:eastAsia="仿宋_GB2312" w:cs="仿宋_GB2312"/>
          <w:sz w:val="32"/>
          <w:szCs w:val="32"/>
          <w:lang w:eastAsia="zh-CN"/>
        </w:rPr>
      </w:pPr>
    </w:p>
    <w:p w14:paraId="7DF0434E">
      <w:pPr>
        <w:spacing w:line="280" w:lineRule="auto"/>
        <w:rPr>
          <w:rFonts w:hint="eastAsia" w:ascii="仿宋_GB2312" w:hAnsi="仿宋_GB2312" w:eastAsia="仿宋_GB2312" w:cs="仿宋_GB2312"/>
          <w:sz w:val="32"/>
          <w:szCs w:val="32"/>
        </w:rPr>
      </w:pPr>
    </w:p>
    <w:p w14:paraId="1D1D8F40">
      <w:pPr>
        <w:pStyle w:val="3"/>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50229979">
      <w:pPr>
        <w:spacing w:line="279" w:lineRule="auto"/>
        <w:rPr>
          <w:rFonts w:hint="eastAsia" w:ascii="仿宋_GB2312" w:hAnsi="仿宋_GB2312" w:eastAsia="仿宋_GB2312" w:cs="仿宋_GB2312"/>
          <w:sz w:val="32"/>
          <w:szCs w:val="32"/>
          <w:lang w:eastAsia="zh-CN"/>
        </w:rPr>
      </w:pPr>
    </w:p>
    <w:p w14:paraId="3534F6BA">
      <w:pPr>
        <w:spacing w:line="279" w:lineRule="auto"/>
        <w:rPr>
          <w:rFonts w:hint="eastAsia" w:ascii="仿宋_GB2312" w:hAnsi="仿宋_GB2312" w:eastAsia="仿宋_GB2312" w:cs="仿宋_GB2312"/>
          <w:sz w:val="32"/>
          <w:szCs w:val="32"/>
          <w:lang w:eastAsia="zh-CN"/>
        </w:rPr>
      </w:pPr>
    </w:p>
    <w:p w14:paraId="2FDCF97C">
      <w:pPr>
        <w:spacing w:line="279" w:lineRule="auto"/>
        <w:rPr>
          <w:rFonts w:hint="eastAsia" w:ascii="仿宋_GB2312" w:hAnsi="仿宋_GB2312" w:eastAsia="仿宋_GB2312" w:cs="仿宋_GB2312"/>
          <w:sz w:val="32"/>
          <w:szCs w:val="32"/>
          <w:lang w:eastAsia="zh-CN"/>
        </w:rPr>
      </w:pPr>
    </w:p>
    <w:p w14:paraId="50424A40">
      <w:pPr>
        <w:spacing w:line="279" w:lineRule="auto"/>
        <w:rPr>
          <w:rFonts w:hint="eastAsia" w:ascii="仿宋_GB2312" w:hAnsi="仿宋_GB2312" w:eastAsia="仿宋_GB2312" w:cs="仿宋_GB2312"/>
          <w:sz w:val="32"/>
          <w:szCs w:val="32"/>
          <w:lang w:eastAsia="zh-CN"/>
        </w:rPr>
      </w:pPr>
    </w:p>
    <w:p w14:paraId="3DE7F0AB">
      <w:pPr>
        <w:spacing w:line="279" w:lineRule="auto"/>
        <w:rPr>
          <w:rFonts w:hint="eastAsia" w:ascii="仿宋_GB2312" w:hAnsi="仿宋_GB2312" w:eastAsia="仿宋_GB2312" w:cs="仿宋_GB2312"/>
          <w:sz w:val="32"/>
          <w:szCs w:val="32"/>
          <w:lang w:eastAsia="zh-CN"/>
        </w:rPr>
      </w:pPr>
    </w:p>
    <w:p w14:paraId="5ED78A96">
      <w:pPr>
        <w:pStyle w:val="3"/>
        <w:spacing w:before="63" w:line="189" w:lineRule="auto"/>
        <w:ind w:firstLine="592" w:firstLineChars="200"/>
        <w:rPr>
          <w:spacing w:val="-2"/>
          <w:sz w:val="30"/>
          <w:szCs w:val="30"/>
          <w14:textOutline w14:w="5793" w14:cap="sq" w14:cmpd="sng">
            <w14:solidFill>
              <w14:srgbClr w14:val="000000"/>
            </w14:solidFill>
            <w14:prstDash w14:val="solid"/>
            <w14:bevel/>
          </w14:textOutline>
        </w:rPr>
        <w:sectPr>
          <w:type w:val="continuous"/>
          <w:pgSz w:w="11906" w:h="16838"/>
          <w:pgMar w:top="2098" w:right="1474" w:bottom="1984" w:left="1587" w:header="851" w:footer="992" w:gutter="0"/>
          <w:pgNumType w:fmt="decimal" w:chapStyle="1"/>
          <w:cols w:space="425" w:num="1"/>
          <w:titlePg/>
          <w:docGrid w:type="lines" w:linePitch="312" w:charSpace="0"/>
        </w:sectPr>
      </w:pPr>
    </w:p>
    <w:p w14:paraId="3B82E101">
      <w:pPr>
        <w:pStyle w:val="3"/>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E56F179">
      <w:pPr>
        <w:spacing w:line="279" w:lineRule="auto"/>
        <w:rPr>
          <w:rFonts w:hint="eastAsia" w:ascii="仿宋_GB2312" w:hAnsi="仿宋_GB2312" w:eastAsia="仿宋_GB2312" w:cs="仿宋_GB2312"/>
          <w:sz w:val="32"/>
          <w:szCs w:val="32"/>
          <w:lang w:val="en-US" w:eastAsia="zh-CN"/>
        </w:rPr>
      </w:pPr>
    </w:p>
    <w:p w14:paraId="3B4883F8">
      <w:pPr>
        <w:spacing w:line="279" w:lineRule="auto"/>
        <w:rPr>
          <w:rFonts w:hint="eastAsia" w:ascii="仿宋_GB2312" w:hAnsi="仿宋_GB2312" w:eastAsia="仿宋_GB2312" w:cs="仿宋_GB2312"/>
          <w:sz w:val="32"/>
          <w:szCs w:val="32"/>
          <w:lang w:eastAsia="zh-CN"/>
        </w:rPr>
      </w:pPr>
    </w:p>
    <w:p w14:paraId="13271631">
      <w:pPr>
        <w:spacing w:line="279" w:lineRule="auto"/>
        <w:rPr>
          <w:rFonts w:hint="eastAsia" w:ascii="仿宋_GB2312" w:hAnsi="仿宋_GB2312" w:eastAsia="仿宋_GB2312" w:cs="仿宋_GB2312"/>
          <w:sz w:val="32"/>
          <w:szCs w:val="32"/>
          <w:lang w:eastAsia="zh-CN"/>
        </w:rPr>
      </w:pPr>
    </w:p>
    <w:p w14:paraId="2BDB880B">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72F005AE">
      <w:pPr>
        <w:spacing w:line="279" w:lineRule="auto"/>
        <w:rPr>
          <w:rFonts w:hint="eastAsia" w:ascii="仿宋_GB2312" w:hAnsi="仿宋_GB2312" w:eastAsia="仿宋_GB2312" w:cs="仿宋_GB2312"/>
          <w:sz w:val="32"/>
          <w:szCs w:val="32"/>
          <w:lang w:val="en-US" w:eastAsia="zh-CN"/>
        </w:rPr>
      </w:pPr>
    </w:p>
    <w:p w14:paraId="74EA4498">
      <w:pPr>
        <w:spacing w:line="279" w:lineRule="auto"/>
        <w:rPr>
          <w:rFonts w:hint="eastAsia" w:ascii="仿宋_GB2312" w:hAnsi="仿宋_GB2312" w:eastAsia="仿宋_GB2312" w:cs="仿宋_GB2312"/>
          <w:sz w:val="32"/>
          <w:szCs w:val="32"/>
          <w:lang w:val="en-US" w:eastAsia="zh-CN"/>
        </w:rPr>
      </w:pPr>
    </w:p>
    <w:p w14:paraId="796EC98E">
      <w:pPr>
        <w:spacing w:line="279" w:lineRule="auto"/>
        <w:rPr>
          <w:rFonts w:hint="default" w:ascii="仿宋_GB2312" w:hAnsi="仿宋_GB2312" w:eastAsia="仿宋_GB2312" w:cs="仿宋_GB2312"/>
          <w:sz w:val="32"/>
          <w:szCs w:val="32"/>
          <w:lang w:val="en-US" w:eastAsia="zh-CN"/>
        </w:rPr>
      </w:pPr>
    </w:p>
    <w:p w14:paraId="11DE866A">
      <w:pPr>
        <w:pStyle w:val="3"/>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60D129D1">
      <w:pPr>
        <w:pStyle w:val="3"/>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4F87E0A">
      <w:pPr>
        <w:pStyle w:val="3"/>
        <w:spacing w:before="221" w:line="189" w:lineRule="auto"/>
        <w:ind w:left="36" w:firstLine="560" w:firstLineChars="200"/>
        <w:rPr>
          <w:rFonts w:hint="eastAsia" w:ascii="仿宋_GB2312" w:hAnsi="仿宋_GB2312" w:eastAsia="仿宋_GB2312" w:cs="仿宋_GB2312"/>
          <w:snapToGrid/>
          <w:kern w:val="2"/>
          <w:sz w:val="28"/>
          <w:szCs w:val="28"/>
          <w:lang w:eastAsia="zh-CN"/>
        </w:rPr>
      </w:pPr>
    </w:p>
    <w:sectPr>
      <w:type w:val="continuous"/>
      <w:pgSz w:w="11906" w:h="16838"/>
      <w:pgMar w:top="2098" w:right="1474" w:bottom="1984" w:left="1587" w:header="851" w:footer="992" w:gutter="0"/>
      <w:pgNumType w:fmt="decimal" w:chapStyle="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Bahnschrift">
    <w:panose1 w:val="020B0502040204020203"/>
    <w:charset w:val="00"/>
    <w:family w:val="auto"/>
    <w:pitch w:val="default"/>
    <w:sig w:usb0="A00002C7" w:usb1="00000002" w:usb2="00000000" w:usb3="00000000" w:csb0="2000019F" w:csb1="00000000"/>
  </w:font>
  <w:font w:name="MS PGothic">
    <w:panose1 w:val="020B0600070205080204"/>
    <w:charset w:val="80"/>
    <w:family w:val="auto"/>
    <w:pitch w:val="default"/>
    <w:sig w:usb0="E00002FF" w:usb1="6AC7FDFB" w:usb2="08000012" w:usb3="00000000" w:csb0="4002009F" w:csb1="DFD70000"/>
  </w:font>
  <w:font w:name="Yu Gothic UI Semilight">
    <w:panose1 w:val="020B04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Yu Gothic Medium">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ind w:left="3498"/>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E8E12">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2E8E12">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Y1NmQ1YTc1MjhmNjRlYzRkYjg2NjdkMGI5NzM4MTIifQ=="/>
  </w:docVars>
  <w:rsids>
    <w:rsidRoot w:val="00000000"/>
    <w:rsid w:val="0A3E2A12"/>
    <w:rsid w:val="15B075C6"/>
    <w:rsid w:val="1B60171F"/>
    <w:rsid w:val="1DF06118"/>
    <w:rsid w:val="378E1738"/>
    <w:rsid w:val="38003C16"/>
    <w:rsid w:val="3E045AE2"/>
    <w:rsid w:val="491D7062"/>
    <w:rsid w:val="4CB80029"/>
    <w:rsid w:val="4FFF42AC"/>
    <w:rsid w:val="502C3844"/>
    <w:rsid w:val="550E7D01"/>
    <w:rsid w:val="5A540ABF"/>
    <w:rsid w:val="5AA77AC9"/>
    <w:rsid w:val="5B174ED8"/>
    <w:rsid w:val="5CCE089A"/>
    <w:rsid w:val="5FBA2870"/>
    <w:rsid w:val="611E2C3A"/>
    <w:rsid w:val="63042059"/>
    <w:rsid w:val="693C4BE9"/>
    <w:rsid w:val="6DCD34C3"/>
    <w:rsid w:val="712042B7"/>
    <w:rsid w:val="7AB808F3"/>
    <w:rsid w:val="7C0C71A8"/>
    <w:rsid w:val="7FCB5E84"/>
    <w:rsid w:val="DE2F61B5"/>
    <w:rsid w:val="FA7078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5126</Words>
  <Characters>5159</Characters>
  <TotalTime>11</TotalTime>
  <ScaleCrop>false</ScaleCrop>
  <LinksUpToDate>false</LinksUpToDate>
  <CharactersWithSpaces>5343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2024-04-22T17:52:00Z</dcterms:created>
  <dc:creator>Rui❤️</dc:creator>
  <cp:lastModifiedBy>程芭蕉</cp:lastModifiedBy>
  <cp:lastPrinted>2024-05-13T15:45:00Z</cp:lastPrinted>
  <dcterms:modified xsi:type="dcterms:W3CDTF">2024-11-12T03:29:29Z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2052-12.1.0.18608</vt:lpwstr>
  </property>
  <property fmtid="{D5CDD505-2E9C-101B-9397-08002B2CF9AE}" pid="5" name="ICV">
    <vt:lpwstr>9E89DCFFD5C14F00BD4A371EC7902529_13</vt:lpwstr>
  </property>
</Properties>
</file>