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B11A9">
      <w:pPr>
        <w:framePr w:wrap="auto" w:vAnchor="margin" w:hAnchor="text" w:yAlign="inline"/>
        <w:jc w:val="center"/>
        <w:rPr>
          <w:rFonts w:ascii="宋体" w:hAnsi="宋体" w:eastAsia="宋体" w:cs="宋体"/>
          <w:b/>
          <w:bCs/>
          <w:sz w:val="40"/>
          <w:szCs w:val="40"/>
          <w:lang w:val="zh-TW" w:eastAsia="zh-TW"/>
        </w:rPr>
      </w:pPr>
      <w:r>
        <w:rPr>
          <w:rFonts w:ascii="宋体" w:hAnsi="宋体" w:eastAsia="宋体" w:cs="宋体"/>
          <w:b/>
          <w:bCs/>
          <w:sz w:val="40"/>
          <w:szCs w:val="40"/>
          <w:rtl w:val="0"/>
          <w:lang w:val="zh-TW" w:eastAsia="zh-TW"/>
        </w:rPr>
        <w:t>网络竞价承诺函</w:t>
      </w:r>
    </w:p>
    <w:p w14:paraId="124B5A31">
      <w:pPr>
        <w:framePr w:wrap="auto" w:vAnchor="margin" w:hAnchor="text" w:yAlign="inline"/>
        <w:rPr>
          <w:rFonts w:hint="eastAsia" w:ascii="宋体" w:hAnsi="宋体" w:eastAsia="宋体" w:cs="宋体"/>
          <w:sz w:val="30"/>
          <w:szCs w:val="30"/>
          <w:rtl w:val="0"/>
          <w:lang w:val="zh-TW" w:eastAsia="zh-CN"/>
        </w:rPr>
      </w:pPr>
    </w:p>
    <w:p w14:paraId="4AB76391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安远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农村产权交易中心：</w:t>
      </w:r>
    </w:p>
    <w:p w14:paraId="78DE71B6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</w:pPr>
    </w:p>
    <w:p w14:paraId="299C1A39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方就参与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rtl w:val="0"/>
          <w:lang w:val="en-US" w:eastAsia="zh-CN"/>
        </w:rPr>
        <w:t xml:space="preserve">  浮槎乡河石村红薯干加工生产设备采购项目 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网络竞价作出如下承诺：</w:t>
      </w:r>
    </w:p>
    <w:p w14:paraId="08D9766F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同意按照农村产权流转交易公告的要求，参加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rtl w:val="0"/>
          <w:lang w:val="en-US" w:eastAsia="zh-CN"/>
        </w:rPr>
        <w:t xml:space="preserve">  浮槎乡河石村红薯干加工生产设备采购项目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 xml:space="preserve"> ”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网络竞价，并参与报价。</w:t>
      </w:r>
    </w:p>
    <w:p w14:paraId="7F998F5B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rtl w:val="0"/>
          <w:lang w:val="en-US" w:eastAsia="zh-CN"/>
        </w:rPr>
        <w:t xml:space="preserve">  浮槎乡河石村红薯干加工生产设备采购项目 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和《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安远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农村产权交易中心网络竞价实施办法（试行）》、《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安远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农村产权交易中心网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络竞价须知》已充分了解，并自愿遵守文件中的相关规定。</w:t>
      </w:r>
    </w:p>
    <w:p w14:paraId="7539E094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rtl w:val="0"/>
          <w:lang w:val="zh-TW" w:eastAsia="zh-TW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已进行并完成针对本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的尽职调查工作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包括但不限于查阅由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提供的本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的档案文件），对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情况已充分知晓。本意向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自行承担包括但不限于因所获取的表达信息不全面、错误或误解等而产生的相应后果，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供货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因权属、真伪、质量或使用性能等产生的问题与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安远县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农村产权交易中心无关。</w:t>
      </w:r>
    </w:p>
    <w:p w14:paraId="5C5DF8C3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安远县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农村产权交易中心规定的出现下列情况之一保证金不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退还。</w:t>
      </w:r>
    </w:p>
    <w:p w14:paraId="13CDAED1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、产生一名竞买方时，若该意向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未按照时间签订流转交易合同、未缴纳流转交易费用的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 xml:space="preserve">; </w:t>
      </w:r>
    </w:p>
    <w:p w14:paraId="19153882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、产生两名（包含两名）以上意向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时，若全部意向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均未参加网络竞价，导致此次流转交易未产生有效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的；</w:t>
      </w:r>
    </w:p>
    <w:p w14:paraId="760904D9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、被确认为本次流转交易的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未在竞价结束次日起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个工作日内与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签署相关流转交易合同、未缴纳流转交易费用的。</w:t>
      </w:r>
    </w:p>
    <w:p w14:paraId="412E2280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、釆用非法手段、非法行为，进行网络竞价的；</w:t>
      </w:r>
    </w:p>
    <w:p w14:paraId="34856311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、不按规定合同条款签约的；</w:t>
      </w:r>
    </w:p>
    <w:p w14:paraId="29A4CBAA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承诺在竞价成功后严格按照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的要求予以开发利用，且不用于非农业建设，不改变原用途，不破坏农业综合生产能力，不破坏生态环境，对于需提供开发利用规划的，及时提交规划文件。</w:t>
      </w:r>
    </w:p>
    <w:p w14:paraId="6FE1DF9F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承诺在竞价成功后按照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安远县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农村产权交易中心要求与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签署《农村产权流转交易合同》，并按《农村产权流转交易合同》的约定支付流转交易价款。</w:t>
      </w:r>
    </w:p>
    <w:p w14:paraId="735EE211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rtl w:val="0"/>
          <w:lang w:val="zh-TW" w:eastAsia="zh-TW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承诺如遇互联网可能出现不稳定情况、网络黑客恶意攻击、以及本人操作失误等情况导致竞价无法正常报价的，所造成的损失由本意向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包括但不限于网络故障、电路故障、系统故障）。</w:t>
      </w:r>
    </w:p>
    <w:p w14:paraId="33BA08D6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 w14:paraId="3B6D2BD9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 w14:paraId="0610B7B1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</w:p>
    <w:p w14:paraId="450266E9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意向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竞价方（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>签字并盖章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 xml:space="preserve"> </w:t>
      </w:r>
    </w:p>
    <w:p w14:paraId="1554EF56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rtl w:val="0"/>
          <w:lang w:val="zh-TW" w:eastAsia="zh-TW"/>
        </w:rPr>
        <w:t xml:space="preserve">日 </w:t>
      </w:r>
    </w:p>
    <w:sectPr>
      <w:headerReference r:id="rId5" w:type="default"/>
      <w:footerReference r:id="rId6" w:type="default"/>
      <w:pgSz w:w="11900" w:h="16840"/>
      <w:pgMar w:top="1417" w:right="1134" w:bottom="1134" w:left="141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2768C"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FE281"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lkMzA2ZTg1ZTdiMjYxMTMxNmY3MzRlN2M0ZmUxYTYifQ=="/>
  </w:docVars>
  <w:rsids>
    <w:rsidRoot w:val="00000000"/>
    <w:rsid w:val="09180A4B"/>
    <w:rsid w:val="0CB6525E"/>
    <w:rsid w:val="113210F6"/>
    <w:rsid w:val="1A2521DD"/>
    <w:rsid w:val="39867C46"/>
    <w:rsid w:val="3AB12036"/>
    <w:rsid w:val="3AD43E0F"/>
    <w:rsid w:val="506F7733"/>
    <w:rsid w:val="55290ACB"/>
    <w:rsid w:val="553326DE"/>
    <w:rsid w:val="58A57E7F"/>
    <w:rsid w:val="61700504"/>
    <w:rsid w:val="67EE0672"/>
    <w:rsid w:val="6A1E528F"/>
    <w:rsid w:val="6DA93E2C"/>
    <w:rsid w:val="7C283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878</Words>
  <Characters>878</Characters>
  <TotalTime>22</TotalTime>
  <ScaleCrop>false</ScaleCrop>
  <LinksUpToDate>false</LinksUpToDate>
  <CharactersWithSpaces>905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2019-10-31T02:54:00Z</dcterms:created>
  <dc:creator>dell</dc:creator>
  <cp:lastModifiedBy>王嘉尔</cp:lastModifiedBy>
  <cp:lastPrinted>2023-07-27T08:10:00Z</cp:lastPrinted>
  <dcterms:modified xsi:type="dcterms:W3CDTF">2024-11-14T03:38:03Z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29158822A02A4A5CB739494CC704DAFB_13</vt:lpwstr>
  </property>
</Properties>
</file>