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3F7FD1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1918"/>
      <w:bookmarkStart w:id="3" w:name="_Toc21422"/>
      <w:bookmarkStart w:id="4" w:name="_Toc20910"/>
      <w:bookmarkStart w:id="5" w:name="_Toc21762"/>
      <w:bookmarkStart w:id="6" w:name="_Toc24454"/>
      <w:bookmarkStart w:id="7" w:name="_Toc15737"/>
      <w:bookmarkStart w:id="8" w:name="_Toc24727"/>
      <w:bookmarkStart w:id="9" w:name="_Toc8396"/>
      <w:bookmarkStart w:id="10" w:name="_Toc20033"/>
      <w:bookmarkStart w:id="11" w:name="_Toc24068"/>
      <w:bookmarkStart w:id="12" w:name="_Toc13462"/>
      <w:bookmarkStart w:id="13" w:name="_Toc7615"/>
      <w:bookmarkStart w:id="14" w:name="_Toc25712"/>
      <w:bookmarkStart w:id="15" w:name="_Toc12789"/>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海口东昌胡椒有限公司抖音官方平台昌农CHANGNONG调味品旗舰店出租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8DBB8AE">
      <w:pPr>
        <w:spacing w:line="520" w:lineRule="exact"/>
        <w:ind w:firstLine="562" w:firstLineChars="200"/>
        <w:jc w:val="center"/>
        <w:rPr>
          <w:rFonts w:hint="eastAsia" w:ascii="新宋体" w:hAnsi="新宋体" w:eastAsia="新宋体" w:cs="Times New Roman"/>
          <w:b/>
          <w:bCs/>
          <w:color w:val="auto"/>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u w:val="single"/>
          <w:lang w:eastAsia="zh-CN"/>
        </w:rPr>
        <w:t>867020元</w:t>
      </w:r>
      <w:r>
        <w:rPr>
          <w:rFonts w:hint="eastAsia" w:ascii="新宋体" w:hAnsi="新宋体" w:eastAsia="新宋体" w:cs="Times New Roman"/>
          <w:b/>
          <w:bCs/>
          <w:color w:val="C00000"/>
          <w:sz w:val="28"/>
          <w:szCs w:val="28"/>
          <w:u w:val="single"/>
          <w:lang w:val="en-US" w:eastAsia="zh-CN"/>
        </w:rPr>
        <w:t>（总价）</w:t>
      </w:r>
    </w:p>
    <w:p w14:paraId="098CA0C3">
      <w:pPr>
        <w:spacing w:line="520" w:lineRule="exact"/>
        <w:ind w:firstLine="420" w:firstLineChars="200"/>
        <w:jc w:val="center"/>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eastAsia" w:ascii="新宋体" w:hAnsi="新宋体" w:eastAsia="新宋体" w:cs="Times New Roman"/>
          <w:color w:val="auto"/>
          <w:sz w:val="28"/>
          <w:szCs w:val="28"/>
          <w:lang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1000（至少1000元）</w:t>
      </w:r>
      <w:r>
        <w:rPr>
          <w:rFonts w:hint="eastAsia" w:ascii="新宋体" w:hAnsi="新宋体" w:eastAsia="新宋体" w:cs="Times New Roman"/>
          <w:color w:val="auto"/>
          <w:sz w:val="28"/>
          <w:szCs w:val="28"/>
          <w:lang w:eastAsia="zh-CN"/>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6FD7E9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海口东昌胡椒有限公司抖音官方平台昌农CHANGNONG调味品旗舰店出租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海口东昌胡椒有限公司抖音官方平台昌农CHANGNONG调味品旗舰店出租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海口东昌胡椒有限公司抖音官方平台昌农CHANGNONG调味品旗舰店出租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C21E1E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海口东昌胡椒有限公司抖音官方平台昌农CHANGNONG调味品旗舰店出租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4580"/>
      <w:bookmarkStart w:id="30" w:name="_Toc13094"/>
      <w:bookmarkStart w:id="31" w:name="_Toc29841"/>
      <w:bookmarkStart w:id="32" w:name="_Toc14469"/>
      <w:bookmarkStart w:id="33" w:name="_Toc11237"/>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海口东昌胡椒有限公司抖音官方平台昌农CHANGNONG调味品旗舰店出租交易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海口东昌胡椒有限公司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海口东昌胡椒有限公司</w:t>
      </w:r>
      <w:bookmarkStart w:id="36" w:name="_GoBack"/>
      <w:r>
        <w:rPr>
          <w:rFonts w:hint="eastAsia" w:asciiTheme="minorEastAsia" w:hAnsiTheme="minorEastAsia" w:cstheme="minorEastAsia"/>
          <w:color w:val="auto"/>
          <w:sz w:val="32"/>
          <w:szCs w:val="32"/>
          <w:u w:val="single"/>
          <w:lang w:eastAsia="zh-CN"/>
        </w:rPr>
        <w:t>抖音官方平台昌农CHANGNONG调味品旗舰店</w:t>
      </w:r>
      <w:bookmarkEnd w:id="36"/>
      <w:r>
        <w:rPr>
          <w:rFonts w:hint="eastAsia" w:asciiTheme="minorEastAsia" w:hAnsiTheme="minorEastAsia" w:cstheme="minorEastAsia"/>
          <w:color w:val="auto"/>
          <w:sz w:val="32"/>
          <w:szCs w:val="32"/>
          <w:u w:val="single"/>
          <w:lang w:eastAsia="zh-CN"/>
        </w:rPr>
        <w:t>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6B75E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标的名称：海口东昌胡椒有限公司抖音官方平台昌农CHANGNONG调味品旗舰店出租</w:t>
      </w:r>
    </w:p>
    <w:p w14:paraId="4E355E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出租方名称：海口东昌胡椒有限公司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数量</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1个抖音账号</w:t>
      </w:r>
    </w:p>
    <w:p w14:paraId="313D3C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期限：</w:t>
      </w:r>
      <w:r>
        <w:rPr>
          <w:rFonts w:hint="eastAsia" w:asciiTheme="minorEastAsia" w:hAnsiTheme="minorEastAsia" w:cstheme="minorEastAsia"/>
          <w:color w:val="auto"/>
          <w:sz w:val="28"/>
          <w:szCs w:val="28"/>
          <w:lang w:val="en-US" w:eastAsia="zh-CN"/>
        </w:rPr>
        <w:t>3年</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挂网底价：867020元（总价）</w:t>
      </w:r>
    </w:p>
    <w:p w14:paraId="55B9B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保证金：175000元</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租金按每3个月为一期支付。第一期租金应在合同签订之日起五日内支付；以后每一期租金均应在上一期期满前5日支付。承租方应在合同签订之日起5日内向出租方支付保证金50万元人民币。租赁期间如承租方违约的，该保证金优先用于向出租方支付违约金。</w:t>
      </w:r>
    </w:p>
    <w:p w14:paraId="3B1B76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现场勘查联系方式：18976559518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1BB05A2"/>
    <w:rsid w:val="03C22905"/>
    <w:rsid w:val="0A8721A0"/>
    <w:rsid w:val="0B7B2128"/>
    <w:rsid w:val="0B985CD3"/>
    <w:rsid w:val="0E68572F"/>
    <w:rsid w:val="0E9816ED"/>
    <w:rsid w:val="10396E71"/>
    <w:rsid w:val="11DE52CB"/>
    <w:rsid w:val="150A3847"/>
    <w:rsid w:val="18E10F33"/>
    <w:rsid w:val="1A0C35CC"/>
    <w:rsid w:val="1EEB49CF"/>
    <w:rsid w:val="2163678E"/>
    <w:rsid w:val="225A1600"/>
    <w:rsid w:val="23C4301C"/>
    <w:rsid w:val="24475A26"/>
    <w:rsid w:val="264204D7"/>
    <w:rsid w:val="2741574C"/>
    <w:rsid w:val="2C765212"/>
    <w:rsid w:val="30B56AE1"/>
    <w:rsid w:val="327E6635"/>
    <w:rsid w:val="3516702D"/>
    <w:rsid w:val="356B5D48"/>
    <w:rsid w:val="37E601A9"/>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9696585"/>
    <w:rsid w:val="5C147733"/>
    <w:rsid w:val="5CF93C67"/>
    <w:rsid w:val="64515E2E"/>
    <w:rsid w:val="64D61FAB"/>
    <w:rsid w:val="65C265F1"/>
    <w:rsid w:val="66C801A8"/>
    <w:rsid w:val="6C0E3CC0"/>
    <w:rsid w:val="6F71073E"/>
    <w:rsid w:val="786A7F85"/>
    <w:rsid w:val="791505B4"/>
    <w:rsid w:val="79F27F39"/>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6959</Words>
  <Characters>7335</Characters>
  <Lines>59</Lines>
  <Paragraphs>16</Paragraphs>
  <TotalTime>0</TotalTime>
  <ScaleCrop>false</ScaleCrop>
  <LinksUpToDate>false</LinksUpToDate>
  <CharactersWithSpaces>7826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2024-11-19T02:37:42Z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3959ED788B754DDFA4B59122B2460429_13</vt:lpwstr>
  </property>
</Properties>
</file>