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B45D3">
      <w:pPr>
        <w:pStyle w:val="2"/>
        <w:rPr>
          <w:rFonts w:hint="eastAsia" w:ascii="Times New Roman" w:eastAsia="黑体"/>
          <w:lang w:val="en-US" w:eastAsia="zh-CN"/>
        </w:rPr>
      </w:pPr>
      <w:r>
        <w:t xml:space="preserve">附件 </w:t>
      </w:r>
      <w:r>
        <w:rPr>
          <w:rFonts w:hint="eastAsia" w:ascii="Times New Roman" w:eastAsia="宋体"/>
          <w:lang w:val="en-US" w:eastAsia="zh-CN"/>
        </w:rPr>
        <w:t>2</w:t>
      </w:r>
    </w:p>
    <w:p w14:paraId="5230E2A4">
      <w:pPr>
        <w:pStyle w:val="4"/>
        <w:ind w:left="0"/>
        <w:rPr>
          <w:rFonts w:ascii="Times New Roman"/>
          <w:sz w:val="34"/>
        </w:rPr>
      </w:pPr>
    </w:p>
    <w:p w14:paraId="4546A8E4">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48C98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5E3E505">
                                  <w:pPr>
                                    <w:pStyle w:val="9"/>
                                    <w:rPr>
                                      <w:rFonts w:ascii="Times New Roman"/>
                                      <w:sz w:val="32"/>
                                    </w:rPr>
                                  </w:pPr>
                                </w:p>
                              </w:tc>
                              <w:tc>
                                <w:tcPr>
                                  <w:tcW w:w="235" w:type="dxa"/>
                                </w:tcPr>
                                <w:p w14:paraId="3F2ACB21">
                                  <w:pPr>
                                    <w:pStyle w:val="9"/>
                                    <w:rPr>
                                      <w:rFonts w:ascii="Times New Roman"/>
                                      <w:sz w:val="32"/>
                                    </w:rPr>
                                  </w:pPr>
                                </w:p>
                              </w:tc>
                              <w:tc>
                                <w:tcPr>
                                  <w:tcW w:w="236" w:type="dxa"/>
                                </w:tcPr>
                                <w:p w14:paraId="7CD4D5BA">
                                  <w:pPr>
                                    <w:pStyle w:val="9"/>
                                    <w:rPr>
                                      <w:rFonts w:ascii="Times New Roman"/>
                                      <w:sz w:val="32"/>
                                    </w:rPr>
                                  </w:pPr>
                                </w:p>
                              </w:tc>
                              <w:tc>
                                <w:tcPr>
                                  <w:tcW w:w="236" w:type="dxa"/>
                                </w:tcPr>
                                <w:p w14:paraId="17F86605">
                                  <w:pPr>
                                    <w:pStyle w:val="9"/>
                                    <w:rPr>
                                      <w:rFonts w:ascii="Times New Roman"/>
                                      <w:sz w:val="32"/>
                                    </w:rPr>
                                  </w:pPr>
                                </w:p>
                              </w:tc>
                              <w:tc>
                                <w:tcPr>
                                  <w:tcW w:w="235" w:type="dxa"/>
                                </w:tcPr>
                                <w:p w14:paraId="1C817076">
                                  <w:pPr>
                                    <w:pStyle w:val="9"/>
                                    <w:rPr>
                                      <w:rFonts w:ascii="Times New Roman"/>
                                      <w:sz w:val="32"/>
                                    </w:rPr>
                                  </w:pPr>
                                </w:p>
                              </w:tc>
                              <w:tc>
                                <w:tcPr>
                                  <w:tcW w:w="236" w:type="dxa"/>
                                </w:tcPr>
                                <w:p w14:paraId="260CCF3A">
                                  <w:pPr>
                                    <w:pStyle w:val="9"/>
                                    <w:rPr>
                                      <w:rFonts w:ascii="Times New Roman"/>
                                      <w:sz w:val="32"/>
                                    </w:rPr>
                                  </w:pPr>
                                </w:p>
                              </w:tc>
                              <w:tc>
                                <w:tcPr>
                                  <w:tcW w:w="236" w:type="dxa"/>
                                </w:tcPr>
                                <w:p w14:paraId="0CDF3BD2">
                                  <w:pPr>
                                    <w:pStyle w:val="9"/>
                                    <w:rPr>
                                      <w:rFonts w:ascii="Times New Roman"/>
                                      <w:sz w:val="32"/>
                                    </w:rPr>
                                  </w:pPr>
                                </w:p>
                              </w:tc>
                              <w:tc>
                                <w:tcPr>
                                  <w:tcW w:w="235" w:type="dxa"/>
                                </w:tcPr>
                                <w:p w14:paraId="48C2BE58">
                                  <w:pPr>
                                    <w:pStyle w:val="9"/>
                                    <w:rPr>
                                      <w:rFonts w:ascii="Times New Roman"/>
                                      <w:sz w:val="32"/>
                                    </w:rPr>
                                  </w:pPr>
                                </w:p>
                              </w:tc>
                              <w:tc>
                                <w:tcPr>
                                  <w:tcW w:w="236" w:type="dxa"/>
                                </w:tcPr>
                                <w:p w14:paraId="0BFE5DA9">
                                  <w:pPr>
                                    <w:pStyle w:val="9"/>
                                    <w:rPr>
                                      <w:rFonts w:ascii="Times New Roman"/>
                                      <w:sz w:val="32"/>
                                    </w:rPr>
                                  </w:pPr>
                                </w:p>
                              </w:tc>
                              <w:tc>
                                <w:tcPr>
                                  <w:tcW w:w="236" w:type="dxa"/>
                                </w:tcPr>
                                <w:p w14:paraId="2F5FB791">
                                  <w:pPr>
                                    <w:pStyle w:val="9"/>
                                    <w:rPr>
                                      <w:rFonts w:ascii="Times New Roman"/>
                                      <w:sz w:val="32"/>
                                    </w:rPr>
                                  </w:pPr>
                                </w:p>
                              </w:tc>
                              <w:tc>
                                <w:tcPr>
                                  <w:tcW w:w="235" w:type="dxa"/>
                                </w:tcPr>
                                <w:p w14:paraId="2DADEAD1">
                                  <w:pPr>
                                    <w:pStyle w:val="9"/>
                                    <w:rPr>
                                      <w:rFonts w:ascii="Times New Roman"/>
                                      <w:sz w:val="32"/>
                                    </w:rPr>
                                  </w:pPr>
                                </w:p>
                              </w:tc>
                              <w:tc>
                                <w:tcPr>
                                  <w:tcW w:w="236" w:type="dxa"/>
                                </w:tcPr>
                                <w:p w14:paraId="1D6FE300">
                                  <w:pPr>
                                    <w:pStyle w:val="9"/>
                                    <w:rPr>
                                      <w:rFonts w:ascii="Times New Roman"/>
                                      <w:sz w:val="32"/>
                                    </w:rPr>
                                  </w:pPr>
                                </w:p>
                              </w:tc>
                              <w:tc>
                                <w:tcPr>
                                  <w:tcW w:w="236" w:type="dxa"/>
                                </w:tcPr>
                                <w:p w14:paraId="71789A87">
                                  <w:pPr>
                                    <w:pStyle w:val="9"/>
                                    <w:rPr>
                                      <w:rFonts w:ascii="Times New Roman"/>
                                      <w:sz w:val="32"/>
                                    </w:rPr>
                                  </w:pPr>
                                </w:p>
                              </w:tc>
                              <w:tc>
                                <w:tcPr>
                                  <w:tcW w:w="235" w:type="dxa"/>
                                </w:tcPr>
                                <w:p w14:paraId="7CD03FFA">
                                  <w:pPr>
                                    <w:pStyle w:val="9"/>
                                    <w:rPr>
                                      <w:rFonts w:ascii="Times New Roman"/>
                                      <w:sz w:val="32"/>
                                    </w:rPr>
                                  </w:pPr>
                                </w:p>
                              </w:tc>
                              <w:tc>
                                <w:tcPr>
                                  <w:tcW w:w="236" w:type="dxa"/>
                                </w:tcPr>
                                <w:p w14:paraId="559FD1BB">
                                  <w:pPr>
                                    <w:pStyle w:val="9"/>
                                    <w:rPr>
                                      <w:rFonts w:ascii="Times New Roman"/>
                                      <w:sz w:val="32"/>
                                    </w:rPr>
                                  </w:pPr>
                                </w:p>
                              </w:tc>
                              <w:tc>
                                <w:tcPr>
                                  <w:tcW w:w="236" w:type="dxa"/>
                                </w:tcPr>
                                <w:p w14:paraId="31040A52">
                                  <w:pPr>
                                    <w:pStyle w:val="9"/>
                                    <w:rPr>
                                      <w:rFonts w:ascii="Times New Roman"/>
                                      <w:sz w:val="32"/>
                                    </w:rPr>
                                  </w:pPr>
                                </w:p>
                              </w:tc>
                              <w:tc>
                                <w:tcPr>
                                  <w:tcW w:w="235" w:type="dxa"/>
                                </w:tcPr>
                                <w:p w14:paraId="0A0E0D9A">
                                  <w:pPr>
                                    <w:pStyle w:val="9"/>
                                    <w:rPr>
                                      <w:rFonts w:ascii="Times New Roman"/>
                                      <w:sz w:val="32"/>
                                    </w:rPr>
                                  </w:pPr>
                                </w:p>
                              </w:tc>
                              <w:tc>
                                <w:tcPr>
                                  <w:tcW w:w="236" w:type="dxa"/>
                                </w:tcPr>
                                <w:p w14:paraId="519D9931">
                                  <w:pPr>
                                    <w:pStyle w:val="9"/>
                                    <w:rPr>
                                      <w:rFonts w:ascii="Times New Roman"/>
                                      <w:sz w:val="32"/>
                                    </w:rPr>
                                  </w:pPr>
                                </w:p>
                              </w:tc>
                            </w:tr>
                          </w:tbl>
                          <w:p w14:paraId="3A7EE10F">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48C98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5E3E505">
                            <w:pPr>
                              <w:pStyle w:val="9"/>
                              <w:rPr>
                                <w:rFonts w:ascii="Times New Roman"/>
                                <w:sz w:val="32"/>
                              </w:rPr>
                            </w:pPr>
                          </w:p>
                        </w:tc>
                        <w:tc>
                          <w:tcPr>
                            <w:tcW w:w="235" w:type="dxa"/>
                          </w:tcPr>
                          <w:p w14:paraId="3F2ACB21">
                            <w:pPr>
                              <w:pStyle w:val="9"/>
                              <w:rPr>
                                <w:rFonts w:ascii="Times New Roman"/>
                                <w:sz w:val="32"/>
                              </w:rPr>
                            </w:pPr>
                          </w:p>
                        </w:tc>
                        <w:tc>
                          <w:tcPr>
                            <w:tcW w:w="236" w:type="dxa"/>
                          </w:tcPr>
                          <w:p w14:paraId="7CD4D5BA">
                            <w:pPr>
                              <w:pStyle w:val="9"/>
                              <w:rPr>
                                <w:rFonts w:ascii="Times New Roman"/>
                                <w:sz w:val="32"/>
                              </w:rPr>
                            </w:pPr>
                          </w:p>
                        </w:tc>
                        <w:tc>
                          <w:tcPr>
                            <w:tcW w:w="236" w:type="dxa"/>
                          </w:tcPr>
                          <w:p w14:paraId="17F86605">
                            <w:pPr>
                              <w:pStyle w:val="9"/>
                              <w:rPr>
                                <w:rFonts w:ascii="Times New Roman"/>
                                <w:sz w:val="32"/>
                              </w:rPr>
                            </w:pPr>
                          </w:p>
                        </w:tc>
                        <w:tc>
                          <w:tcPr>
                            <w:tcW w:w="235" w:type="dxa"/>
                          </w:tcPr>
                          <w:p w14:paraId="1C817076">
                            <w:pPr>
                              <w:pStyle w:val="9"/>
                              <w:rPr>
                                <w:rFonts w:ascii="Times New Roman"/>
                                <w:sz w:val="32"/>
                              </w:rPr>
                            </w:pPr>
                          </w:p>
                        </w:tc>
                        <w:tc>
                          <w:tcPr>
                            <w:tcW w:w="236" w:type="dxa"/>
                          </w:tcPr>
                          <w:p w14:paraId="260CCF3A">
                            <w:pPr>
                              <w:pStyle w:val="9"/>
                              <w:rPr>
                                <w:rFonts w:ascii="Times New Roman"/>
                                <w:sz w:val="32"/>
                              </w:rPr>
                            </w:pPr>
                          </w:p>
                        </w:tc>
                        <w:tc>
                          <w:tcPr>
                            <w:tcW w:w="236" w:type="dxa"/>
                          </w:tcPr>
                          <w:p w14:paraId="0CDF3BD2">
                            <w:pPr>
                              <w:pStyle w:val="9"/>
                              <w:rPr>
                                <w:rFonts w:ascii="Times New Roman"/>
                                <w:sz w:val="32"/>
                              </w:rPr>
                            </w:pPr>
                          </w:p>
                        </w:tc>
                        <w:tc>
                          <w:tcPr>
                            <w:tcW w:w="235" w:type="dxa"/>
                          </w:tcPr>
                          <w:p w14:paraId="48C2BE58">
                            <w:pPr>
                              <w:pStyle w:val="9"/>
                              <w:rPr>
                                <w:rFonts w:ascii="Times New Roman"/>
                                <w:sz w:val="32"/>
                              </w:rPr>
                            </w:pPr>
                          </w:p>
                        </w:tc>
                        <w:tc>
                          <w:tcPr>
                            <w:tcW w:w="236" w:type="dxa"/>
                          </w:tcPr>
                          <w:p w14:paraId="0BFE5DA9">
                            <w:pPr>
                              <w:pStyle w:val="9"/>
                              <w:rPr>
                                <w:rFonts w:ascii="Times New Roman"/>
                                <w:sz w:val="32"/>
                              </w:rPr>
                            </w:pPr>
                          </w:p>
                        </w:tc>
                        <w:tc>
                          <w:tcPr>
                            <w:tcW w:w="236" w:type="dxa"/>
                          </w:tcPr>
                          <w:p w14:paraId="2F5FB791">
                            <w:pPr>
                              <w:pStyle w:val="9"/>
                              <w:rPr>
                                <w:rFonts w:ascii="Times New Roman"/>
                                <w:sz w:val="32"/>
                              </w:rPr>
                            </w:pPr>
                          </w:p>
                        </w:tc>
                        <w:tc>
                          <w:tcPr>
                            <w:tcW w:w="235" w:type="dxa"/>
                          </w:tcPr>
                          <w:p w14:paraId="2DADEAD1">
                            <w:pPr>
                              <w:pStyle w:val="9"/>
                              <w:rPr>
                                <w:rFonts w:ascii="Times New Roman"/>
                                <w:sz w:val="32"/>
                              </w:rPr>
                            </w:pPr>
                          </w:p>
                        </w:tc>
                        <w:tc>
                          <w:tcPr>
                            <w:tcW w:w="236" w:type="dxa"/>
                          </w:tcPr>
                          <w:p w14:paraId="1D6FE300">
                            <w:pPr>
                              <w:pStyle w:val="9"/>
                              <w:rPr>
                                <w:rFonts w:ascii="Times New Roman"/>
                                <w:sz w:val="32"/>
                              </w:rPr>
                            </w:pPr>
                          </w:p>
                        </w:tc>
                        <w:tc>
                          <w:tcPr>
                            <w:tcW w:w="236" w:type="dxa"/>
                          </w:tcPr>
                          <w:p w14:paraId="71789A87">
                            <w:pPr>
                              <w:pStyle w:val="9"/>
                              <w:rPr>
                                <w:rFonts w:ascii="Times New Roman"/>
                                <w:sz w:val="32"/>
                              </w:rPr>
                            </w:pPr>
                          </w:p>
                        </w:tc>
                        <w:tc>
                          <w:tcPr>
                            <w:tcW w:w="235" w:type="dxa"/>
                          </w:tcPr>
                          <w:p w14:paraId="7CD03FFA">
                            <w:pPr>
                              <w:pStyle w:val="9"/>
                              <w:rPr>
                                <w:rFonts w:ascii="Times New Roman"/>
                                <w:sz w:val="32"/>
                              </w:rPr>
                            </w:pPr>
                          </w:p>
                        </w:tc>
                        <w:tc>
                          <w:tcPr>
                            <w:tcW w:w="236" w:type="dxa"/>
                          </w:tcPr>
                          <w:p w14:paraId="559FD1BB">
                            <w:pPr>
                              <w:pStyle w:val="9"/>
                              <w:rPr>
                                <w:rFonts w:ascii="Times New Roman"/>
                                <w:sz w:val="32"/>
                              </w:rPr>
                            </w:pPr>
                          </w:p>
                        </w:tc>
                        <w:tc>
                          <w:tcPr>
                            <w:tcW w:w="236" w:type="dxa"/>
                          </w:tcPr>
                          <w:p w14:paraId="31040A52">
                            <w:pPr>
                              <w:pStyle w:val="9"/>
                              <w:rPr>
                                <w:rFonts w:ascii="Times New Roman"/>
                                <w:sz w:val="32"/>
                              </w:rPr>
                            </w:pPr>
                          </w:p>
                        </w:tc>
                        <w:tc>
                          <w:tcPr>
                            <w:tcW w:w="235" w:type="dxa"/>
                          </w:tcPr>
                          <w:p w14:paraId="0A0E0D9A">
                            <w:pPr>
                              <w:pStyle w:val="9"/>
                              <w:rPr>
                                <w:rFonts w:ascii="Times New Roman"/>
                                <w:sz w:val="32"/>
                              </w:rPr>
                            </w:pPr>
                          </w:p>
                        </w:tc>
                        <w:tc>
                          <w:tcPr>
                            <w:tcW w:w="236" w:type="dxa"/>
                          </w:tcPr>
                          <w:p w14:paraId="519D9931">
                            <w:pPr>
                              <w:pStyle w:val="9"/>
                              <w:rPr>
                                <w:rFonts w:ascii="Times New Roman"/>
                                <w:sz w:val="32"/>
                              </w:rPr>
                            </w:pPr>
                          </w:p>
                        </w:tc>
                      </w:tr>
                    </w:tbl>
                    <w:p w14:paraId="3A7EE10F">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76392FFF">
      <w:pPr>
        <w:pStyle w:val="4"/>
        <w:ind w:left="0"/>
        <w:rPr>
          <w:sz w:val="34"/>
        </w:rPr>
      </w:pPr>
    </w:p>
    <w:p w14:paraId="2D0F3537">
      <w:pPr>
        <w:pStyle w:val="4"/>
        <w:ind w:left="0"/>
        <w:rPr>
          <w:sz w:val="34"/>
        </w:rPr>
      </w:pPr>
    </w:p>
    <w:p w14:paraId="3F096C80">
      <w:pPr>
        <w:pStyle w:val="4"/>
        <w:ind w:left="0"/>
        <w:rPr>
          <w:sz w:val="34"/>
        </w:rPr>
      </w:pPr>
    </w:p>
    <w:p w14:paraId="35CCC924">
      <w:pPr>
        <w:pStyle w:val="4"/>
        <w:ind w:left="0"/>
        <w:rPr>
          <w:sz w:val="34"/>
        </w:rPr>
      </w:pPr>
    </w:p>
    <w:p w14:paraId="3AE8A66A">
      <w:pPr>
        <w:pStyle w:val="4"/>
        <w:ind w:left="0"/>
        <w:rPr>
          <w:sz w:val="34"/>
        </w:rPr>
      </w:pPr>
    </w:p>
    <w:p w14:paraId="0C217482">
      <w:pPr>
        <w:pStyle w:val="4"/>
        <w:ind w:left="0"/>
        <w:rPr>
          <w:sz w:val="34"/>
        </w:rPr>
      </w:pPr>
    </w:p>
    <w:p w14:paraId="2C4F8D1D">
      <w:pPr>
        <w:pStyle w:val="4"/>
        <w:spacing w:before="7"/>
        <w:ind w:left="0"/>
        <w:rPr>
          <w:sz w:val="39"/>
        </w:rPr>
      </w:pPr>
    </w:p>
    <w:p w14:paraId="5C6CFE68">
      <w:pPr>
        <w:spacing w:before="0"/>
        <w:ind w:left="1753" w:right="1772" w:firstLine="0"/>
        <w:jc w:val="center"/>
        <w:rPr>
          <w:rFonts w:hint="eastAsia" w:ascii="黑体" w:eastAsia="黑体"/>
          <w:sz w:val="44"/>
        </w:rPr>
      </w:pPr>
      <w:r>
        <w:rPr>
          <w:rFonts w:hint="eastAsia" w:ascii="黑体" w:eastAsia="黑体"/>
          <w:sz w:val="44"/>
        </w:rPr>
        <w:t>农村土地经营权</w:t>
      </w:r>
      <w:r>
        <w:rPr>
          <w:rFonts w:hint="eastAsia" w:ascii="黑体" w:eastAsia="黑体"/>
          <w:sz w:val="44"/>
          <w:lang w:eastAsia="zh-CN"/>
        </w:rPr>
        <w:t>承包</w:t>
      </w:r>
      <w:r>
        <w:rPr>
          <w:rFonts w:hint="eastAsia" w:ascii="黑体" w:eastAsia="黑体"/>
          <w:sz w:val="44"/>
        </w:rPr>
        <w:t>合同</w:t>
      </w:r>
    </w:p>
    <w:p w14:paraId="78AC4FC6">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62D686EA">
      <w:pPr>
        <w:pStyle w:val="4"/>
        <w:ind w:left="0"/>
        <w:rPr>
          <w:rFonts w:ascii="黑体"/>
          <w:sz w:val="44"/>
        </w:rPr>
      </w:pPr>
    </w:p>
    <w:p w14:paraId="54FF3F3D">
      <w:pPr>
        <w:pStyle w:val="4"/>
        <w:ind w:left="0"/>
        <w:rPr>
          <w:rFonts w:ascii="黑体"/>
          <w:sz w:val="44"/>
        </w:rPr>
      </w:pPr>
    </w:p>
    <w:p w14:paraId="028BA7BE">
      <w:pPr>
        <w:pStyle w:val="4"/>
        <w:ind w:left="0"/>
        <w:rPr>
          <w:rFonts w:ascii="黑体"/>
          <w:sz w:val="44"/>
        </w:rPr>
      </w:pPr>
    </w:p>
    <w:p w14:paraId="5720FAFE">
      <w:pPr>
        <w:pStyle w:val="4"/>
        <w:ind w:left="0"/>
        <w:rPr>
          <w:rFonts w:ascii="黑体"/>
          <w:sz w:val="44"/>
        </w:rPr>
      </w:pPr>
    </w:p>
    <w:p w14:paraId="465E0905">
      <w:pPr>
        <w:pStyle w:val="4"/>
        <w:ind w:left="0"/>
        <w:rPr>
          <w:rFonts w:ascii="黑体"/>
          <w:sz w:val="44"/>
        </w:rPr>
      </w:pPr>
    </w:p>
    <w:p w14:paraId="5A002A0C">
      <w:pPr>
        <w:pStyle w:val="4"/>
        <w:ind w:left="0"/>
        <w:rPr>
          <w:rFonts w:ascii="黑体"/>
          <w:sz w:val="44"/>
        </w:rPr>
      </w:pPr>
    </w:p>
    <w:p w14:paraId="1CCA1491">
      <w:pPr>
        <w:pStyle w:val="4"/>
        <w:ind w:left="0"/>
        <w:rPr>
          <w:rFonts w:ascii="黑体"/>
          <w:sz w:val="44"/>
        </w:rPr>
      </w:pPr>
    </w:p>
    <w:p w14:paraId="3966D092">
      <w:pPr>
        <w:pStyle w:val="4"/>
        <w:ind w:left="0"/>
        <w:rPr>
          <w:rFonts w:ascii="黑体"/>
          <w:sz w:val="44"/>
        </w:rPr>
      </w:pPr>
    </w:p>
    <w:p w14:paraId="19A01B3F">
      <w:pPr>
        <w:pStyle w:val="4"/>
        <w:ind w:left="0"/>
        <w:rPr>
          <w:rFonts w:ascii="黑体"/>
          <w:sz w:val="44"/>
        </w:rPr>
      </w:pPr>
    </w:p>
    <w:p w14:paraId="70C39B32">
      <w:pPr>
        <w:pStyle w:val="4"/>
        <w:spacing w:before="7"/>
        <w:ind w:left="0"/>
        <w:rPr>
          <w:rFonts w:ascii="黑体"/>
          <w:sz w:val="55"/>
        </w:rPr>
      </w:pPr>
    </w:p>
    <w:p w14:paraId="4AE28B74">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7FC4EFBC">
      <w:pPr>
        <w:pStyle w:val="4"/>
        <w:spacing w:before="4"/>
        <w:ind w:left="0"/>
        <w:rPr>
          <w:rFonts w:ascii="PMingLiU"/>
        </w:rPr>
      </w:pPr>
    </w:p>
    <w:p w14:paraId="15CE1AFD">
      <w:pPr>
        <w:pStyle w:val="4"/>
        <w:ind w:firstLine="3080" w:firstLineChars="1100"/>
      </w:pPr>
      <w:r>
        <w:rPr>
          <w:rFonts w:hint="eastAsia"/>
          <w:lang w:val="en-US" w:eastAsia="zh-CN"/>
        </w:rPr>
        <w:t xml:space="preserve"> </w:t>
      </w:r>
      <w:r>
        <w:rPr>
          <w:rFonts w:hint="eastAsia"/>
          <w:u w:val="single"/>
          <w:lang w:val="en-US" w:eastAsia="zh-CN"/>
        </w:rPr>
        <w:t xml:space="preserve">      </w:t>
      </w:r>
      <w:r>
        <w:rPr>
          <w:spacing w:val="-1"/>
        </w:rPr>
        <w:t>年</w:t>
      </w:r>
      <w:r>
        <w:rPr>
          <w:rFonts w:hint="eastAsia"/>
          <w:spacing w:val="-1"/>
          <w:u w:val="single"/>
          <w:lang w:val="en-US" w:eastAsia="zh-CN"/>
        </w:rPr>
        <w:t xml:space="preserve">     </w:t>
      </w:r>
      <w:r>
        <w:rPr>
          <w:spacing w:val="-1"/>
        </w:rPr>
        <w:t>月</w:t>
      </w:r>
    </w:p>
    <w:p w14:paraId="52033A1D">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385F8527">
      <w:pPr>
        <w:spacing w:before="58"/>
        <w:ind w:left="1753" w:right="1772" w:firstLine="0"/>
        <w:jc w:val="center"/>
        <w:rPr>
          <w:rFonts w:hint="eastAsia" w:ascii="黑体" w:eastAsia="黑体"/>
          <w:b/>
          <w:sz w:val="30"/>
        </w:rPr>
      </w:pPr>
      <w:r>
        <w:rPr>
          <w:rFonts w:hint="eastAsia" w:ascii="黑体" w:eastAsia="黑体"/>
          <w:b/>
          <w:sz w:val="30"/>
        </w:rPr>
        <w:t>使 用 说 明</w:t>
      </w:r>
    </w:p>
    <w:p w14:paraId="7430B845">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w:t>
      </w:r>
      <w:r>
        <w:rPr>
          <w:rFonts w:hint="eastAsia"/>
          <w:spacing w:val="-6"/>
          <w:lang w:eastAsia="zh-CN"/>
        </w:rPr>
        <w:t>承包</w:t>
      </w:r>
      <w:r>
        <w:t>（含转包</w:t>
      </w:r>
      <w:r>
        <w:rPr>
          <w:spacing w:val="-26"/>
        </w:rPr>
        <w:t>）</w:t>
      </w:r>
      <w:r>
        <w:rPr>
          <w:spacing w:val="-7"/>
        </w:rPr>
        <w:t>的当</w:t>
      </w:r>
      <w:r>
        <w:t>事人签订合同时参照使用。</w:t>
      </w:r>
    </w:p>
    <w:p w14:paraId="75905EA2">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04D757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w:t>
      </w:r>
      <w:r>
        <w:rPr>
          <w:rFonts w:hint="eastAsia"/>
          <w:spacing w:val="-13"/>
          <w:sz w:val="30"/>
          <w:lang w:eastAsia="zh-CN"/>
        </w:rPr>
        <w:t>承包</w:t>
      </w:r>
      <w:r>
        <w:rPr>
          <w:spacing w:val="-13"/>
          <w:sz w:val="30"/>
        </w:rPr>
        <w:t>取得土地经</w:t>
      </w:r>
      <w:r>
        <w:rPr>
          <w:spacing w:val="-14"/>
          <w:sz w:val="30"/>
        </w:rPr>
        <w:t>营权的，应当依法履行资格审查、项目审核和风险防范等相关程</w:t>
      </w:r>
      <w:r>
        <w:rPr>
          <w:sz w:val="30"/>
        </w:rPr>
        <w:t>序。</w:t>
      </w:r>
    </w:p>
    <w:p w14:paraId="40F60F3D">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3E4320F2">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1FDAD2AB">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22F47B68">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58EFB6B6">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4EDA5E99">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1BF04B25">
      <w:pPr>
        <w:spacing w:after="0" w:line="324" w:lineRule="auto"/>
        <w:jc w:val="left"/>
        <w:rPr>
          <w:sz w:val="30"/>
        </w:rPr>
        <w:sectPr>
          <w:pgSz w:w="11910" w:h="16840"/>
          <w:pgMar w:top="1600" w:right="200" w:bottom="1240" w:left="180" w:header="0" w:footer="1049" w:gutter="0"/>
          <w:cols w:space="720" w:num="1"/>
        </w:sectPr>
      </w:pPr>
    </w:p>
    <w:p w14:paraId="4D45A4FE">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w:t>
      </w:r>
      <w:r>
        <w:rPr>
          <w:rFonts w:hint="eastAsia" w:asciiTheme="majorEastAsia" w:hAnsiTheme="majorEastAsia" w:eastAsiaTheme="majorEastAsia" w:cstheme="majorEastAsia"/>
          <w:spacing w:val="-13"/>
          <w:lang w:eastAsia="zh-CN"/>
        </w:rPr>
        <w:t>承包</w:t>
      </w:r>
      <w:r>
        <w:rPr>
          <w:rFonts w:hint="eastAsia" w:asciiTheme="majorEastAsia" w:hAnsiTheme="majorEastAsia" w:eastAsiaTheme="majorEastAsia" w:cstheme="majorEastAsia"/>
          <w:spacing w:val="-13"/>
        </w:rPr>
        <w:t>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2958D67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02D69BB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406DDB3A">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eastAsia="zh-CN"/>
        </w:rPr>
        <w:t>承包</w:t>
      </w:r>
      <w:r>
        <w:rPr>
          <w:w w:val="95"/>
        </w:rPr>
        <w:t>方）：</w:t>
      </w:r>
      <w:r>
        <w:rPr>
          <w:rFonts w:ascii="Times New Roman" w:eastAsia="Times New Roman"/>
          <w:w w:val="95"/>
          <w:u w:val="single"/>
        </w:rPr>
        <w:t xml:space="preserve"> </w:t>
      </w:r>
      <w:r>
        <w:rPr>
          <w:rFonts w:hint="eastAsia" w:ascii="Times New Roman"/>
          <w:w w:val="95"/>
          <w:u w:val="single"/>
          <w:lang w:val="en-US" w:eastAsia="zh-CN"/>
        </w:rPr>
        <w:t>儋州市大成镇瑞图村民委员会</w:t>
      </w:r>
      <w:bookmarkStart w:id="0" w:name="_GoBack"/>
      <w:bookmarkEnd w:id="0"/>
      <w:r>
        <w:rPr>
          <w:rFonts w:ascii="Times New Roman" w:eastAsia="Times New Roman"/>
          <w:u w:val="single"/>
        </w:rPr>
        <w:tab/>
      </w:r>
    </w:p>
    <w:p w14:paraId="51471422">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088E3C1F">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4D27AE11">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p>
    <w:p w14:paraId="151B5FB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5625ABCA">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180BEB4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79E83895">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792BBA13">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FEBFF57">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14:paraId="075C7337">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326F09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48612E5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14:paraId="46580CD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B150B80">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262DF5C2">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302C5675">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21C91E62">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49AFE749">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u w:val="single"/>
        </w:rPr>
        <w:tab/>
      </w:r>
      <w:r>
        <w:t>亩土地经营</w:t>
      </w:r>
      <w:r>
        <w:rPr>
          <w:spacing w:val="-29"/>
        </w:rPr>
        <w:t>权</w:t>
      </w:r>
      <w:r>
        <w:t>（具体</w:t>
      </w:r>
      <w:r>
        <w:rPr>
          <w:spacing w:val="-15"/>
        </w:rPr>
        <w:t>见</w:t>
      </w:r>
      <w:r>
        <w:t>下表及附图）</w:t>
      </w:r>
      <w:r>
        <w:rPr>
          <w:rFonts w:hint="eastAsia"/>
          <w:lang w:eastAsia="zh-CN"/>
        </w:rPr>
        <w:t>承包</w:t>
      </w:r>
      <w:r>
        <w:t>给乙方。</w:t>
      </w:r>
    </w:p>
    <w:p w14:paraId="57AEFB95">
      <w:pPr>
        <w:spacing w:after="0" w:line="348" w:lineRule="auto"/>
        <w:sectPr>
          <w:pgSz w:w="11910" w:h="16840"/>
          <w:pgMar w:top="1600" w:right="200" w:bottom="1240" w:left="180" w:header="0" w:footer="1049" w:gutter="0"/>
          <w:cols w:space="720" w:num="1"/>
        </w:sectPr>
      </w:pPr>
    </w:p>
    <w:p w14:paraId="41F103F7">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1752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0EAA215C">
            <w:pPr>
              <w:pStyle w:val="9"/>
              <w:spacing w:before="11"/>
              <w:rPr>
                <w:rFonts w:hint="eastAsia" w:asciiTheme="majorEastAsia" w:hAnsiTheme="majorEastAsia" w:eastAsiaTheme="majorEastAsia" w:cstheme="majorEastAsia"/>
                <w:sz w:val="29"/>
              </w:rPr>
            </w:pPr>
          </w:p>
          <w:p w14:paraId="27B50A55">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2F5DF1C2">
            <w:pPr>
              <w:pStyle w:val="9"/>
              <w:spacing w:before="11"/>
              <w:rPr>
                <w:rFonts w:hint="eastAsia" w:asciiTheme="majorEastAsia" w:hAnsiTheme="majorEastAsia" w:eastAsiaTheme="majorEastAsia" w:cstheme="majorEastAsia"/>
                <w:sz w:val="29"/>
              </w:rPr>
            </w:pPr>
          </w:p>
          <w:p w14:paraId="0D3B11A6">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13E87F4D">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39F9BD6F">
            <w:pPr>
              <w:pStyle w:val="9"/>
              <w:spacing w:before="11"/>
              <w:rPr>
                <w:rFonts w:hint="eastAsia" w:asciiTheme="majorEastAsia" w:hAnsiTheme="majorEastAsia" w:eastAsiaTheme="majorEastAsia" w:cstheme="majorEastAsia"/>
                <w:sz w:val="29"/>
              </w:rPr>
            </w:pPr>
          </w:p>
          <w:p w14:paraId="49220A25">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1B04077D">
            <w:pPr>
              <w:pStyle w:val="9"/>
              <w:spacing w:before="11"/>
              <w:rPr>
                <w:rFonts w:hint="eastAsia" w:asciiTheme="majorEastAsia" w:hAnsiTheme="majorEastAsia" w:eastAsiaTheme="majorEastAsia" w:cstheme="majorEastAsia"/>
                <w:sz w:val="29"/>
              </w:rPr>
            </w:pPr>
          </w:p>
          <w:p w14:paraId="76EC4C6B">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0C61FF17">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2DBA0E34">
            <w:pPr>
              <w:pStyle w:val="9"/>
              <w:spacing w:before="11"/>
              <w:rPr>
                <w:rFonts w:hint="eastAsia" w:asciiTheme="majorEastAsia" w:hAnsiTheme="majorEastAsia" w:eastAsiaTheme="majorEastAsia" w:cstheme="majorEastAsia"/>
                <w:sz w:val="29"/>
              </w:rPr>
            </w:pPr>
          </w:p>
          <w:p w14:paraId="49EA2CE3">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63B1BD4F">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7D09B3C0">
            <w:pPr>
              <w:pStyle w:val="9"/>
              <w:spacing w:before="11"/>
              <w:rPr>
                <w:rFonts w:hint="eastAsia" w:asciiTheme="majorEastAsia" w:hAnsiTheme="majorEastAsia" w:eastAsiaTheme="majorEastAsia" w:cstheme="majorEastAsia"/>
                <w:sz w:val="29"/>
              </w:rPr>
            </w:pPr>
          </w:p>
          <w:p w14:paraId="66333B9A">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10F0FB95">
            <w:pPr>
              <w:pStyle w:val="9"/>
              <w:spacing w:before="11"/>
              <w:rPr>
                <w:rFonts w:hint="eastAsia" w:asciiTheme="majorEastAsia" w:hAnsiTheme="majorEastAsia" w:eastAsiaTheme="majorEastAsia" w:cstheme="majorEastAsia"/>
                <w:sz w:val="29"/>
              </w:rPr>
            </w:pPr>
          </w:p>
          <w:p w14:paraId="050A92CB">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66642C98">
            <w:pPr>
              <w:pStyle w:val="9"/>
              <w:spacing w:before="11"/>
              <w:rPr>
                <w:rFonts w:hint="eastAsia" w:asciiTheme="majorEastAsia" w:hAnsiTheme="majorEastAsia" w:eastAsiaTheme="majorEastAsia" w:cstheme="majorEastAsia"/>
                <w:sz w:val="29"/>
              </w:rPr>
            </w:pPr>
          </w:p>
          <w:p w14:paraId="2911039A">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14:paraId="12FF401E">
            <w:pPr>
              <w:pStyle w:val="9"/>
              <w:spacing w:before="11"/>
              <w:rPr>
                <w:rFonts w:hint="eastAsia" w:asciiTheme="majorEastAsia" w:hAnsiTheme="majorEastAsia" w:eastAsiaTheme="majorEastAsia" w:cstheme="majorEastAsia"/>
                <w:sz w:val="29"/>
              </w:rPr>
            </w:pPr>
          </w:p>
          <w:p w14:paraId="26A707BC">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3D16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4361C247">
            <w:pPr>
              <w:rPr>
                <w:rFonts w:hint="eastAsia" w:asciiTheme="majorEastAsia" w:hAnsiTheme="majorEastAsia" w:eastAsiaTheme="majorEastAsia" w:cstheme="majorEastAsia"/>
                <w:sz w:val="2"/>
                <w:szCs w:val="2"/>
              </w:rPr>
            </w:pPr>
          </w:p>
        </w:tc>
        <w:tc>
          <w:tcPr>
            <w:tcW w:w="886" w:type="dxa"/>
            <w:vMerge w:val="continue"/>
            <w:tcBorders>
              <w:top w:val="nil"/>
            </w:tcBorders>
          </w:tcPr>
          <w:p w14:paraId="574EAEFC">
            <w:pPr>
              <w:rPr>
                <w:rFonts w:hint="eastAsia" w:asciiTheme="majorEastAsia" w:hAnsiTheme="majorEastAsia" w:eastAsiaTheme="majorEastAsia" w:cstheme="majorEastAsia"/>
                <w:sz w:val="2"/>
                <w:szCs w:val="2"/>
              </w:rPr>
            </w:pPr>
          </w:p>
        </w:tc>
        <w:tc>
          <w:tcPr>
            <w:tcW w:w="980" w:type="dxa"/>
            <w:vMerge w:val="continue"/>
            <w:tcBorders>
              <w:top w:val="nil"/>
            </w:tcBorders>
          </w:tcPr>
          <w:p w14:paraId="090C577E">
            <w:pPr>
              <w:rPr>
                <w:rFonts w:hint="eastAsia" w:asciiTheme="majorEastAsia" w:hAnsiTheme="majorEastAsia" w:eastAsiaTheme="majorEastAsia" w:cstheme="majorEastAsia"/>
                <w:sz w:val="2"/>
                <w:szCs w:val="2"/>
              </w:rPr>
            </w:pPr>
          </w:p>
        </w:tc>
        <w:tc>
          <w:tcPr>
            <w:tcW w:w="1086" w:type="dxa"/>
            <w:vMerge w:val="continue"/>
            <w:tcBorders>
              <w:top w:val="nil"/>
            </w:tcBorders>
          </w:tcPr>
          <w:p w14:paraId="0FC5CFFE">
            <w:pPr>
              <w:rPr>
                <w:rFonts w:hint="eastAsia" w:asciiTheme="majorEastAsia" w:hAnsiTheme="majorEastAsia" w:eastAsiaTheme="majorEastAsia" w:cstheme="majorEastAsia"/>
                <w:sz w:val="2"/>
                <w:szCs w:val="2"/>
              </w:rPr>
            </w:pPr>
          </w:p>
        </w:tc>
        <w:tc>
          <w:tcPr>
            <w:tcW w:w="695" w:type="dxa"/>
          </w:tcPr>
          <w:p w14:paraId="62314A90">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06240B01">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29AA7575">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011BC73D">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755D7611">
            <w:pPr>
              <w:rPr>
                <w:rFonts w:hint="eastAsia" w:asciiTheme="majorEastAsia" w:hAnsiTheme="majorEastAsia" w:eastAsiaTheme="majorEastAsia" w:cstheme="majorEastAsia"/>
                <w:sz w:val="2"/>
                <w:szCs w:val="2"/>
              </w:rPr>
            </w:pPr>
          </w:p>
        </w:tc>
        <w:tc>
          <w:tcPr>
            <w:tcW w:w="1036" w:type="dxa"/>
            <w:vMerge w:val="continue"/>
            <w:tcBorders>
              <w:top w:val="nil"/>
            </w:tcBorders>
          </w:tcPr>
          <w:p w14:paraId="396C5C35">
            <w:pPr>
              <w:rPr>
                <w:rFonts w:hint="eastAsia" w:asciiTheme="majorEastAsia" w:hAnsiTheme="majorEastAsia" w:eastAsiaTheme="majorEastAsia" w:cstheme="majorEastAsia"/>
                <w:sz w:val="2"/>
                <w:szCs w:val="2"/>
              </w:rPr>
            </w:pPr>
          </w:p>
        </w:tc>
        <w:tc>
          <w:tcPr>
            <w:tcW w:w="1022" w:type="dxa"/>
            <w:vMerge w:val="continue"/>
            <w:tcBorders>
              <w:top w:val="nil"/>
            </w:tcBorders>
          </w:tcPr>
          <w:p w14:paraId="766E791A">
            <w:pPr>
              <w:rPr>
                <w:rFonts w:hint="eastAsia" w:asciiTheme="majorEastAsia" w:hAnsiTheme="majorEastAsia" w:eastAsiaTheme="majorEastAsia" w:cstheme="majorEastAsia"/>
                <w:sz w:val="2"/>
                <w:szCs w:val="2"/>
              </w:rPr>
            </w:pPr>
          </w:p>
        </w:tc>
        <w:tc>
          <w:tcPr>
            <w:tcW w:w="1008" w:type="dxa"/>
            <w:vMerge w:val="continue"/>
            <w:tcBorders>
              <w:top w:val="nil"/>
            </w:tcBorders>
          </w:tcPr>
          <w:p w14:paraId="62D26599">
            <w:pPr>
              <w:rPr>
                <w:rFonts w:hint="eastAsia" w:asciiTheme="majorEastAsia" w:hAnsiTheme="majorEastAsia" w:eastAsiaTheme="majorEastAsia" w:cstheme="majorEastAsia"/>
                <w:sz w:val="2"/>
                <w:szCs w:val="2"/>
              </w:rPr>
            </w:pPr>
          </w:p>
        </w:tc>
        <w:tc>
          <w:tcPr>
            <w:tcW w:w="617" w:type="dxa"/>
            <w:vMerge w:val="continue"/>
            <w:tcBorders>
              <w:top w:val="nil"/>
            </w:tcBorders>
          </w:tcPr>
          <w:p w14:paraId="3C57D30E">
            <w:pPr>
              <w:rPr>
                <w:rFonts w:hint="eastAsia" w:asciiTheme="majorEastAsia" w:hAnsiTheme="majorEastAsia" w:eastAsiaTheme="majorEastAsia" w:cstheme="majorEastAsia"/>
                <w:sz w:val="2"/>
                <w:szCs w:val="2"/>
              </w:rPr>
            </w:pPr>
          </w:p>
        </w:tc>
      </w:tr>
      <w:tr w14:paraId="504B6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5620A84C">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1F7C5734">
            <w:pPr>
              <w:pStyle w:val="9"/>
              <w:rPr>
                <w:rFonts w:hint="eastAsia" w:asciiTheme="majorEastAsia" w:hAnsiTheme="majorEastAsia" w:eastAsiaTheme="majorEastAsia" w:cstheme="majorEastAsia"/>
                <w:sz w:val="26"/>
              </w:rPr>
            </w:pPr>
          </w:p>
        </w:tc>
        <w:tc>
          <w:tcPr>
            <w:tcW w:w="980" w:type="dxa"/>
          </w:tcPr>
          <w:p w14:paraId="48DB55CD">
            <w:pPr>
              <w:pStyle w:val="9"/>
              <w:rPr>
                <w:rFonts w:hint="eastAsia" w:asciiTheme="majorEastAsia" w:hAnsiTheme="majorEastAsia" w:eastAsiaTheme="majorEastAsia" w:cstheme="majorEastAsia"/>
                <w:sz w:val="26"/>
              </w:rPr>
            </w:pPr>
          </w:p>
        </w:tc>
        <w:tc>
          <w:tcPr>
            <w:tcW w:w="1086" w:type="dxa"/>
          </w:tcPr>
          <w:p w14:paraId="17355F24">
            <w:pPr>
              <w:pStyle w:val="9"/>
              <w:rPr>
                <w:rFonts w:hint="eastAsia" w:asciiTheme="majorEastAsia" w:hAnsiTheme="majorEastAsia" w:eastAsiaTheme="majorEastAsia" w:cstheme="majorEastAsia"/>
                <w:sz w:val="26"/>
              </w:rPr>
            </w:pPr>
          </w:p>
        </w:tc>
        <w:tc>
          <w:tcPr>
            <w:tcW w:w="695" w:type="dxa"/>
          </w:tcPr>
          <w:p w14:paraId="795B3D6F">
            <w:pPr>
              <w:pStyle w:val="9"/>
              <w:rPr>
                <w:rFonts w:hint="eastAsia" w:asciiTheme="majorEastAsia" w:hAnsiTheme="majorEastAsia" w:eastAsiaTheme="majorEastAsia" w:cstheme="majorEastAsia"/>
                <w:sz w:val="26"/>
              </w:rPr>
            </w:pPr>
          </w:p>
        </w:tc>
        <w:tc>
          <w:tcPr>
            <w:tcW w:w="771" w:type="dxa"/>
          </w:tcPr>
          <w:p w14:paraId="052C96B7">
            <w:pPr>
              <w:pStyle w:val="9"/>
              <w:rPr>
                <w:rFonts w:hint="eastAsia" w:asciiTheme="majorEastAsia" w:hAnsiTheme="majorEastAsia" w:eastAsiaTheme="majorEastAsia" w:cstheme="majorEastAsia"/>
                <w:sz w:val="26"/>
              </w:rPr>
            </w:pPr>
          </w:p>
        </w:tc>
        <w:tc>
          <w:tcPr>
            <w:tcW w:w="899" w:type="dxa"/>
          </w:tcPr>
          <w:p w14:paraId="43A20D2A">
            <w:pPr>
              <w:pStyle w:val="9"/>
              <w:rPr>
                <w:rFonts w:hint="eastAsia" w:asciiTheme="majorEastAsia" w:hAnsiTheme="majorEastAsia" w:eastAsiaTheme="majorEastAsia" w:cstheme="majorEastAsia"/>
                <w:sz w:val="26"/>
              </w:rPr>
            </w:pPr>
          </w:p>
        </w:tc>
        <w:tc>
          <w:tcPr>
            <w:tcW w:w="755" w:type="dxa"/>
          </w:tcPr>
          <w:p w14:paraId="148E9B28">
            <w:pPr>
              <w:pStyle w:val="9"/>
              <w:rPr>
                <w:rFonts w:hint="eastAsia" w:asciiTheme="majorEastAsia" w:hAnsiTheme="majorEastAsia" w:eastAsiaTheme="majorEastAsia" w:cstheme="majorEastAsia"/>
                <w:sz w:val="26"/>
              </w:rPr>
            </w:pPr>
          </w:p>
        </w:tc>
        <w:tc>
          <w:tcPr>
            <w:tcW w:w="1041" w:type="dxa"/>
          </w:tcPr>
          <w:p w14:paraId="062EE08C">
            <w:pPr>
              <w:pStyle w:val="9"/>
              <w:rPr>
                <w:rFonts w:hint="eastAsia" w:asciiTheme="majorEastAsia" w:hAnsiTheme="majorEastAsia" w:eastAsiaTheme="majorEastAsia" w:cstheme="majorEastAsia"/>
                <w:sz w:val="26"/>
              </w:rPr>
            </w:pPr>
          </w:p>
        </w:tc>
        <w:tc>
          <w:tcPr>
            <w:tcW w:w="1036" w:type="dxa"/>
          </w:tcPr>
          <w:p w14:paraId="641F5FE9">
            <w:pPr>
              <w:pStyle w:val="9"/>
              <w:rPr>
                <w:rFonts w:hint="eastAsia" w:asciiTheme="majorEastAsia" w:hAnsiTheme="majorEastAsia" w:eastAsiaTheme="majorEastAsia" w:cstheme="majorEastAsia"/>
                <w:sz w:val="26"/>
              </w:rPr>
            </w:pPr>
          </w:p>
        </w:tc>
        <w:tc>
          <w:tcPr>
            <w:tcW w:w="1022" w:type="dxa"/>
          </w:tcPr>
          <w:p w14:paraId="781A2DDE">
            <w:pPr>
              <w:pStyle w:val="9"/>
              <w:rPr>
                <w:rFonts w:hint="eastAsia" w:asciiTheme="majorEastAsia" w:hAnsiTheme="majorEastAsia" w:eastAsiaTheme="majorEastAsia" w:cstheme="majorEastAsia"/>
                <w:sz w:val="26"/>
              </w:rPr>
            </w:pPr>
          </w:p>
        </w:tc>
        <w:tc>
          <w:tcPr>
            <w:tcW w:w="1008" w:type="dxa"/>
          </w:tcPr>
          <w:p w14:paraId="54F83204">
            <w:pPr>
              <w:pStyle w:val="9"/>
              <w:rPr>
                <w:rFonts w:hint="eastAsia" w:asciiTheme="majorEastAsia" w:hAnsiTheme="majorEastAsia" w:eastAsiaTheme="majorEastAsia" w:cstheme="majorEastAsia"/>
                <w:sz w:val="26"/>
              </w:rPr>
            </w:pPr>
          </w:p>
        </w:tc>
        <w:tc>
          <w:tcPr>
            <w:tcW w:w="617" w:type="dxa"/>
          </w:tcPr>
          <w:p w14:paraId="7D5338EC">
            <w:pPr>
              <w:pStyle w:val="9"/>
              <w:rPr>
                <w:rFonts w:hint="eastAsia" w:asciiTheme="majorEastAsia" w:hAnsiTheme="majorEastAsia" w:eastAsiaTheme="majorEastAsia" w:cstheme="majorEastAsia"/>
                <w:sz w:val="26"/>
              </w:rPr>
            </w:pPr>
          </w:p>
        </w:tc>
      </w:tr>
      <w:tr w14:paraId="17AC0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D573C58">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1D1E542C">
            <w:pPr>
              <w:pStyle w:val="9"/>
              <w:rPr>
                <w:rFonts w:hint="eastAsia" w:asciiTheme="majorEastAsia" w:hAnsiTheme="majorEastAsia" w:eastAsiaTheme="majorEastAsia" w:cstheme="majorEastAsia"/>
                <w:sz w:val="26"/>
              </w:rPr>
            </w:pPr>
          </w:p>
        </w:tc>
        <w:tc>
          <w:tcPr>
            <w:tcW w:w="980" w:type="dxa"/>
          </w:tcPr>
          <w:p w14:paraId="07E76293">
            <w:pPr>
              <w:pStyle w:val="9"/>
              <w:rPr>
                <w:rFonts w:hint="eastAsia" w:asciiTheme="majorEastAsia" w:hAnsiTheme="majorEastAsia" w:eastAsiaTheme="majorEastAsia" w:cstheme="majorEastAsia"/>
                <w:sz w:val="26"/>
              </w:rPr>
            </w:pPr>
          </w:p>
        </w:tc>
        <w:tc>
          <w:tcPr>
            <w:tcW w:w="1086" w:type="dxa"/>
          </w:tcPr>
          <w:p w14:paraId="34BA8DC2">
            <w:pPr>
              <w:pStyle w:val="9"/>
              <w:rPr>
                <w:rFonts w:hint="eastAsia" w:asciiTheme="majorEastAsia" w:hAnsiTheme="majorEastAsia" w:eastAsiaTheme="majorEastAsia" w:cstheme="majorEastAsia"/>
                <w:sz w:val="26"/>
              </w:rPr>
            </w:pPr>
          </w:p>
        </w:tc>
        <w:tc>
          <w:tcPr>
            <w:tcW w:w="695" w:type="dxa"/>
          </w:tcPr>
          <w:p w14:paraId="5487642A">
            <w:pPr>
              <w:pStyle w:val="9"/>
              <w:rPr>
                <w:rFonts w:hint="eastAsia" w:asciiTheme="majorEastAsia" w:hAnsiTheme="majorEastAsia" w:eastAsiaTheme="majorEastAsia" w:cstheme="majorEastAsia"/>
                <w:sz w:val="26"/>
              </w:rPr>
            </w:pPr>
          </w:p>
        </w:tc>
        <w:tc>
          <w:tcPr>
            <w:tcW w:w="771" w:type="dxa"/>
          </w:tcPr>
          <w:p w14:paraId="44497F77">
            <w:pPr>
              <w:pStyle w:val="9"/>
              <w:rPr>
                <w:rFonts w:hint="eastAsia" w:asciiTheme="majorEastAsia" w:hAnsiTheme="majorEastAsia" w:eastAsiaTheme="majorEastAsia" w:cstheme="majorEastAsia"/>
                <w:sz w:val="26"/>
              </w:rPr>
            </w:pPr>
          </w:p>
        </w:tc>
        <w:tc>
          <w:tcPr>
            <w:tcW w:w="899" w:type="dxa"/>
          </w:tcPr>
          <w:p w14:paraId="0429326E">
            <w:pPr>
              <w:pStyle w:val="9"/>
              <w:rPr>
                <w:rFonts w:hint="eastAsia" w:asciiTheme="majorEastAsia" w:hAnsiTheme="majorEastAsia" w:eastAsiaTheme="majorEastAsia" w:cstheme="majorEastAsia"/>
                <w:sz w:val="26"/>
              </w:rPr>
            </w:pPr>
          </w:p>
        </w:tc>
        <w:tc>
          <w:tcPr>
            <w:tcW w:w="755" w:type="dxa"/>
          </w:tcPr>
          <w:p w14:paraId="0DB822CE">
            <w:pPr>
              <w:pStyle w:val="9"/>
              <w:rPr>
                <w:rFonts w:hint="eastAsia" w:asciiTheme="majorEastAsia" w:hAnsiTheme="majorEastAsia" w:eastAsiaTheme="majorEastAsia" w:cstheme="majorEastAsia"/>
                <w:sz w:val="26"/>
              </w:rPr>
            </w:pPr>
          </w:p>
        </w:tc>
        <w:tc>
          <w:tcPr>
            <w:tcW w:w="1041" w:type="dxa"/>
          </w:tcPr>
          <w:p w14:paraId="38172551">
            <w:pPr>
              <w:pStyle w:val="9"/>
              <w:rPr>
                <w:rFonts w:hint="eastAsia" w:asciiTheme="majorEastAsia" w:hAnsiTheme="majorEastAsia" w:eastAsiaTheme="majorEastAsia" w:cstheme="majorEastAsia"/>
                <w:sz w:val="26"/>
              </w:rPr>
            </w:pPr>
          </w:p>
        </w:tc>
        <w:tc>
          <w:tcPr>
            <w:tcW w:w="1036" w:type="dxa"/>
          </w:tcPr>
          <w:p w14:paraId="7CB09D9D">
            <w:pPr>
              <w:pStyle w:val="9"/>
              <w:rPr>
                <w:rFonts w:hint="eastAsia" w:asciiTheme="majorEastAsia" w:hAnsiTheme="majorEastAsia" w:eastAsiaTheme="majorEastAsia" w:cstheme="majorEastAsia"/>
                <w:sz w:val="26"/>
              </w:rPr>
            </w:pPr>
          </w:p>
        </w:tc>
        <w:tc>
          <w:tcPr>
            <w:tcW w:w="1022" w:type="dxa"/>
          </w:tcPr>
          <w:p w14:paraId="287A19E0">
            <w:pPr>
              <w:pStyle w:val="9"/>
              <w:rPr>
                <w:rFonts w:hint="eastAsia" w:asciiTheme="majorEastAsia" w:hAnsiTheme="majorEastAsia" w:eastAsiaTheme="majorEastAsia" w:cstheme="majorEastAsia"/>
                <w:sz w:val="26"/>
              </w:rPr>
            </w:pPr>
          </w:p>
        </w:tc>
        <w:tc>
          <w:tcPr>
            <w:tcW w:w="1008" w:type="dxa"/>
          </w:tcPr>
          <w:p w14:paraId="4CB20F7E">
            <w:pPr>
              <w:pStyle w:val="9"/>
              <w:rPr>
                <w:rFonts w:hint="eastAsia" w:asciiTheme="majorEastAsia" w:hAnsiTheme="majorEastAsia" w:eastAsiaTheme="majorEastAsia" w:cstheme="majorEastAsia"/>
                <w:sz w:val="26"/>
              </w:rPr>
            </w:pPr>
          </w:p>
        </w:tc>
        <w:tc>
          <w:tcPr>
            <w:tcW w:w="617" w:type="dxa"/>
          </w:tcPr>
          <w:p w14:paraId="350F8A38">
            <w:pPr>
              <w:pStyle w:val="9"/>
              <w:rPr>
                <w:rFonts w:hint="eastAsia" w:asciiTheme="majorEastAsia" w:hAnsiTheme="majorEastAsia" w:eastAsiaTheme="majorEastAsia" w:cstheme="majorEastAsia"/>
                <w:sz w:val="26"/>
              </w:rPr>
            </w:pPr>
          </w:p>
        </w:tc>
      </w:tr>
      <w:tr w14:paraId="0ADB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4D86E609">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66B6691D">
            <w:pPr>
              <w:pStyle w:val="9"/>
              <w:rPr>
                <w:rFonts w:hint="eastAsia" w:asciiTheme="majorEastAsia" w:hAnsiTheme="majorEastAsia" w:eastAsiaTheme="majorEastAsia" w:cstheme="majorEastAsia"/>
                <w:sz w:val="26"/>
              </w:rPr>
            </w:pPr>
          </w:p>
        </w:tc>
        <w:tc>
          <w:tcPr>
            <w:tcW w:w="980" w:type="dxa"/>
          </w:tcPr>
          <w:p w14:paraId="36922344">
            <w:pPr>
              <w:pStyle w:val="9"/>
              <w:rPr>
                <w:rFonts w:hint="eastAsia" w:asciiTheme="majorEastAsia" w:hAnsiTheme="majorEastAsia" w:eastAsiaTheme="majorEastAsia" w:cstheme="majorEastAsia"/>
                <w:sz w:val="26"/>
              </w:rPr>
            </w:pPr>
          </w:p>
        </w:tc>
        <w:tc>
          <w:tcPr>
            <w:tcW w:w="1086" w:type="dxa"/>
          </w:tcPr>
          <w:p w14:paraId="4A9A3E0A">
            <w:pPr>
              <w:pStyle w:val="9"/>
              <w:rPr>
                <w:rFonts w:hint="eastAsia" w:asciiTheme="majorEastAsia" w:hAnsiTheme="majorEastAsia" w:eastAsiaTheme="majorEastAsia" w:cstheme="majorEastAsia"/>
                <w:sz w:val="26"/>
              </w:rPr>
            </w:pPr>
          </w:p>
        </w:tc>
        <w:tc>
          <w:tcPr>
            <w:tcW w:w="695" w:type="dxa"/>
          </w:tcPr>
          <w:p w14:paraId="1E21CF8C">
            <w:pPr>
              <w:pStyle w:val="9"/>
              <w:rPr>
                <w:rFonts w:hint="eastAsia" w:asciiTheme="majorEastAsia" w:hAnsiTheme="majorEastAsia" w:eastAsiaTheme="majorEastAsia" w:cstheme="majorEastAsia"/>
                <w:sz w:val="26"/>
              </w:rPr>
            </w:pPr>
          </w:p>
        </w:tc>
        <w:tc>
          <w:tcPr>
            <w:tcW w:w="771" w:type="dxa"/>
          </w:tcPr>
          <w:p w14:paraId="795B6623">
            <w:pPr>
              <w:pStyle w:val="9"/>
              <w:rPr>
                <w:rFonts w:hint="eastAsia" w:asciiTheme="majorEastAsia" w:hAnsiTheme="majorEastAsia" w:eastAsiaTheme="majorEastAsia" w:cstheme="majorEastAsia"/>
                <w:sz w:val="26"/>
              </w:rPr>
            </w:pPr>
          </w:p>
        </w:tc>
        <w:tc>
          <w:tcPr>
            <w:tcW w:w="899" w:type="dxa"/>
          </w:tcPr>
          <w:p w14:paraId="5C287398">
            <w:pPr>
              <w:pStyle w:val="9"/>
              <w:rPr>
                <w:rFonts w:hint="eastAsia" w:asciiTheme="majorEastAsia" w:hAnsiTheme="majorEastAsia" w:eastAsiaTheme="majorEastAsia" w:cstheme="majorEastAsia"/>
                <w:sz w:val="26"/>
              </w:rPr>
            </w:pPr>
          </w:p>
        </w:tc>
        <w:tc>
          <w:tcPr>
            <w:tcW w:w="755" w:type="dxa"/>
          </w:tcPr>
          <w:p w14:paraId="6D2CC461">
            <w:pPr>
              <w:pStyle w:val="9"/>
              <w:rPr>
                <w:rFonts w:hint="eastAsia" w:asciiTheme="majorEastAsia" w:hAnsiTheme="majorEastAsia" w:eastAsiaTheme="majorEastAsia" w:cstheme="majorEastAsia"/>
                <w:sz w:val="26"/>
              </w:rPr>
            </w:pPr>
          </w:p>
        </w:tc>
        <w:tc>
          <w:tcPr>
            <w:tcW w:w="1041" w:type="dxa"/>
          </w:tcPr>
          <w:p w14:paraId="04A4B215">
            <w:pPr>
              <w:pStyle w:val="9"/>
              <w:rPr>
                <w:rFonts w:hint="eastAsia" w:asciiTheme="majorEastAsia" w:hAnsiTheme="majorEastAsia" w:eastAsiaTheme="majorEastAsia" w:cstheme="majorEastAsia"/>
                <w:sz w:val="26"/>
              </w:rPr>
            </w:pPr>
          </w:p>
        </w:tc>
        <w:tc>
          <w:tcPr>
            <w:tcW w:w="1036" w:type="dxa"/>
          </w:tcPr>
          <w:p w14:paraId="1132E87D">
            <w:pPr>
              <w:pStyle w:val="9"/>
              <w:rPr>
                <w:rFonts w:hint="eastAsia" w:asciiTheme="majorEastAsia" w:hAnsiTheme="majorEastAsia" w:eastAsiaTheme="majorEastAsia" w:cstheme="majorEastAsia"/>
                <w:sz w:val="26"/>
              </w:rPr>
            </w:pPr>
          </w:p>
        </w:tc>
        <w:tc>
          <w:tcPr>
            <w:tcW w:w="1022" w:type="dxa"/>
          </w:tcPr>
          <w:p w14:paraId="28955A3A">
            <w:pPr>
              <w:pStyle w:val="9"/>
              <w:rPr>
                <w:rFonts w:hint="eastAsia" w:asciiTheme="majorEastAsia" w:hAnsiTheme="majorEastAsia" w:eastAsiaTheme="majorEastAsia" w:cstheme="majorEastAsia"/>
                <w:sz w:val="26"/>
              </w:rPr>
            </w:pPr>
          </w:p>
        </w:tc>
        <w:tc>
          <w:tcPr>
            <w:tcW w:w="1008" w:type="dxa"/>
          </w:tcPr>
          <w:p w14:paraId="22B9F447">
            <w:pPr>
              <w:pStyle w:val="9"/>
              <w:rPr>
                <w:rFonts w:hint="eastAsia" w:asciiTheme="majorEastAsia" w:hAnsiTheme="majorEastAsia" w:eastAsiaTheme="majorEastAsia" w:cstheme="majorEastAsia"/>
                <w:sz w:val="26"/>
              </w:rPr>
            </w:pPr>
          </w:p>
        </w:tc>
        <w:tc>
          <w:tcPr>
            <w:tcW w:w="617" w:type="dxa"/>
          </w:tcPr>
          <w:p w14:paraId="74245FE2">
            <w:pPr>
              <w:pStyle w:val="9"/>
              <w:rPr>
                <w:rFonts w:hint="eastAsia" w:asciiTheme="majorEastAsia" w:hAnsiTheme="majorEastAsia" w:eastAsiaTheme="majorEastAsia" w:cstheme="majorEastAsia"/>
                <w:sz w:val="26"/>
              </w:rPr>
            </w:pPr>
          </w:p>
        </w:tc>
      </w:tr>
      <w:tr w14:paraId="1A60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26A1BF8A">
            <w:pPr>
              <w:pStyle w:val="9"/>
              <w:rPr>
                <w:rFonts w:hint="eastAsia" w:asciiTheme="majorEastAsia" w:hAnsiTheme="majorEastAsia" w:eastAsiaTheme="majorEastAsia" w:cstheme="majorEastAsia"/>
                <w:sz w:val="26"/>
              </w:rPr>
            </w:pPr>
          </w:p>
        </w:tc>
        <w:tc>
          <w:tcPr>
            <w:tcW w:w="886" w:type="dxa"/>
          </w:tcPr>
          <w:p w14:paraId="37D674A8">
            <w:pPr>
              <w:pStyle w:val="9"/>
              <w:rPr>
                <w:rFonts w:hint="eastAsia" w:asciiTheme="majorEastAsia" w:hAnsiTheme="majorEastAsia" w:eastAsiaTheme="majorEastAsia" w:cstheme="majorEastAsia"/>
                <w:sz w:val="26"/>
              </w:rPr>
            </w:pPr>
          </w:p>
        </w:tc>
        <w:tc>
          <w:tcPr>
            <w:tcW w:w="980" w:type="dxa"/>
          </w:tcPr>
          <w:p w14:paraId="20038B68">
            <w:pPr>
              <w:pStyle w:val="9"/>
              <w:rPr>
                <w:rFonts w:hint="eastAsia" w:asciiTheme="majorEastAsia" w:hAnsiTheme="majorEastAsia" w:eastAsiaTheme="majorEastAsia" w:cstheme="majorEastAsia"/>
                <w:sz w:val="26"/>
              </w:rPr>
            </w:pPr>
          </w:p>
        </w:tc>
        <w:tc>
          <w:tcPr>
            <w:tcW w:w="1086" w:type="dxa"/>
          </w:tcPr>
          <w:p w14:paraId="19F52DC7">
            <w:pPr>
              <w:pStyle w:val="9"/>
              <w:rPr>
                <w:rFonts w:hint="eastAsia" w:asciiTheme="majorEastAsia" w:hAnsiTheme="majorEastAsia" w:eastAsiaTheme="majorEastAsia" w:cstheme="majorEastAsia"/>
                <w:sz w:val="26"/>
              </w:rPr>
            </w:pPr>
          </w:p>
        </w:tc>
        <w:tc>
          <w:tcPr>
            <w:tcW w:w="695" w:type="dxa"/>
          </w:tcPr>
          <w:p w14:paraId="424FE1AA">
            <w:pPr>
              <w:pStyle w:val="9"/>
              <w:rPr>
                <w:rFonts w:hint="eastAsia" w:asciiTheme="majorEastAsia" w:hAnsiTheme="majorEastAsia" w:eastAsiaTheme="majorEastAsia" w:cstheme="majorEastAsia"/>
                <w:sz w:val="26"/>
              </w:rPr>
            </w:pPr>
          </w:p>
        </w:tc>
        <w:tc>
          <w:tcPr>
            <w:tcW w:w="771" w:type="dxa"/>
          </w:tcPr>
          <w:p w14:paraId="1EE6AF88">
            <w:pPr>
              <w:pStyle w:val="9"/>
              <w:rPr>
                <w:rFonts w:hint="eastAsia" w:asciiTheme="majorEastAsia" w:hAnsiTheme="majorEastAsia" w:eastAsiaTheme="majorEastAsia" w:cstheme="majorEastAsia"/>
                <w:sz w:val="26"/>
              </w:rPr>
            </w:pPr>
          </w:p>
        </w:tc>
        <w:tc>
          <w:tcPr>
            <w:tcW w:w="899" w:type="dxa"/>
          </w:tcPr>
          <w:p w14:paraId="0BC83084">
            <w:pPr>
              <w:pStyle w:val="9"/>
              <w:rPr>
                <w:rFonts w:hint="eastAsia" w:asciiTheme="majorEastAsia" w:hAnsiTheme="majorEastAsia" w:eastAsiaTheme="majorEastAsia" w:cstheme="majorEastAsia"/>
                <w:sz w:val="26"/>
              </w:rPr>
            </w:pPr>
          </w:p>
        </w:tc>
        <w:tc>
          <w:tcPr>
            <w:tcW w:w="755" w:type="dxa"/>
          </w:tcPr>
          <w:p w14:paraId="7FD0333E">
            <w:pPr>
              <w:pStyle w:val="9"/>
              <w:rPr>
                <w:rFonts w:hint="eastAsia" w:asciiTheme="majorEastAsia" w:hAnsiTheme="majorEastAsia" w:eastAsiaTheme="majorEastAsia" w:cstheme="majorEastAsia"/>
                <w:sz w:val="26"/>
              </w:rPr>
            </w:pPr>
          </w:p>
        </w:tc>
        <w:tc>
          <w:tcPr>
            <w:tcW w:w="1041" w:type="dxa"/>
          </w:tcPr>
          <w:p w14:paraId="2BA40225">
            <w:pPr>
              <w:pStyle w:val="9"/>
              <w:rPr>
                <w:rFonts w:hint="eastAsia" w:asciiTheme="majorEastAsia" w:hAnsiTheme="majorEastAsia" w:eastAsiaTheme="majorEastAsia" w:cstheme="majorEastAsia"/>
                <w:sz w:val="26"/>
              </w:rPr>
            </w:pPr>
          </w:p>
        </w:tc>
        <w:tc>
          <w:tcPr>
            <w:tcW w:w="1036" w:type="dxa"/>
          </w:tcPr>
          <w:p w14:paraId="1D4CA625">
            <w:pPr>
              <w:pStyle w:val="9"/>
              <w:rPr>
                <w:rFonts w:hint="eastAsia" w:asciiTheme="majorEastAsia" w:hAnsiTheme="majorEastAsia" w:eastAsiaTheme="majorEastAsia" w:cstheme="majorEastAsia"/>
                <w:sz w:val="26"/>
              </w:rPr>
            </w:pPr>
          </w:p>
        </w:tc>
        <w:tc>
          <w:tcPr>
            <w:tcW w:w="1022" w:type="dxa"/>
          </w:tcPr>
          <w:p w14:paraId="7E2182A8">
            <w:pPr>
              <w:pStyle w:val="9"/>
              <w:rPr>
                <w:rFonts w:hint="eastAsia" w:asciiTheme="majorEastAsia" w:hAnsiTheme="majorEastAsia" w:eastAsiaTheme="majorEastAsia" w:cstheme="majorEastAsia"/>
                <w:sz w:val="26"/>
              </w:rPr>
            </w:pPr>
          </w:p>
        </w:tc>
        <w:tc>
          <w:tcPr>
            <w:tcW w:w="1008" w:type="dxa"/>
          </w:tcPr>
          <w:p w14:paraId="418D8555">
            <w:pPr>
              <w:pStyle w:val="9"/>
              <w:rPr>
                <w:rFonts w:hint="eastAsia" w:asciiTheme="majorEastAsia" w:hAnsiTheme="majorEastAsia" w:eastAsiaTheme="majorEastAsia" w:cstheme="majorEastAsia"/>
                <w:sz w:val="26"/>
              </w:rPr>
            </w:pPr>
          </w:p>
        </w:tc>
        <w:tc>
          <w:tcPr>
            <w:tcW w:w="617" w:type="dxa"/>
          </w:tcPr>
          <w:p w14:paraId="29980294">
            <w:pPr>
              <w:pStyle w:val="9"/>
              <w:rPr>
                <w:rFonts w:hint="eastAsia" w:asciiTheme="majorEastAsia" w:hAnsiTheme="majorEastAsia" w:eastAsiaTheme="majorEastAsia" w:cstheme="majorEastAsia"/>
                <w:sz w:val="26"/>
              </w:rPr>
            </w:pPr>
          </w:p>
        </w:tc>
      </w:tr>
      <w:tr w14:paraId="518FA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7B8638D5">
            <w:pPr>
              <w:pStyle w:val="9"/>
              <w:rPr>
                <w:rFonts w:hint="eastAsia" w:asciiTheme="majorEastAsia" w:hAnsiTheme="majorEastAsia" w:eastAsiaTheme="majorEastAsia" w:cstheme="majorEastAsia"/>
                <w:sz w:val="26"/>
              </w:rPr>
            </w:pPr>
          </w:p>
        </w:tc>
        <w:tc>
          <w:tcPr>
            <w:tcW w:w="886" w:type="dxa"/>
          </w:tcPr>
          <w:p w14:paraId="5A8FE30B">
            <w:pPr>
              <w:pStyle w:val="9"/>
              <w:rPr>
                <w:rFonts w:hint="eastAsia" w:asciiTheme="majorEastAsia" w:hAnsiTheme="majorEastAsia" w:eastAsiaTheme="majorEastAsia" w:cstheme="majorEastAsia"/>
                <w:sz w:val="26"/>
              </w:rPr>
            </w:pPr>
          </w:p>
        </w:tc>
        <w:tc>
          <w:tcPr>
            <w:tcW w:w="980" w:type="dxa"/>
          </w:tcPr>
          <w:p w14:paraId="0ECDA84E">
            <w:pPr>
              <w:pStyle w:val="9"/>
              <w:rPr>
                <w:rFonts w:hint="eastAsia" w:asciiTheme="majorEastAsia" w:hAnsiTheme="majorEastAsia" w:eastAsiaTheme="majorEastAsia" w:cstheme="majorEastAsia"/>
                <w:sz w:val="26"/>
              </w:rPr>
            </w:pPr>
          </w:p>
        </w:tc>
        <w:tc>
          <w:tcPr>
            <w:tcW w:w="1086" w:type="dxa"/>
          </w:tcPr>
          <w:p w14:paraId="465BC759">
            <w:pPr>
              <w:pStyle w:val="9"/>
              <w:rPr>
                <w:rFonts w:hint="eastAsia" w:asciiTheme="majorEastAsia" w:hAnsiTheme="majorEastAsia" w:eastAsiaTheme="majorEastAsia" w:cstheme="majorEastAsia"/>
                <w:sz w:val="26"/>
              </w:rPr>
            </w:pPr>
          </w:p>
        </w:tc>
        <w:tc>
          <w:tcPr>
            <w:tcW w:w="695" w:type="dxa"/>
          </w:tcPr>
          <w:p w14:paraId="1D2AAC34">
            <w:pPr>
              <w:pStyle w:val="9"/>
              <w:rPr>
                <w:rFonts w:hint="eastAsia" w:asciiTheme="majorEastAsia" w:hAnsiTheme="majorEastAsia" w:eastAsiaTheme="majorEastAsia" w:cstheme="majorEastAsia"/>
                <w:sz w:val="26"/>
              </w:rPr>
            </w:pPr>
          </w:p>
        </w:tc>
        <w:tc>
          <w:tcPr>
            <w:tcW w:w="771" w:type="dxa"/>
          </w:tcPr>
          <w:p w14:paraId="0DCE5849">
            <w:pPr>
              <w:pStyle w:val="9"/>
              <w:rPr>
                <w:rFonts w:hint="eastAsia" w:asciiTheme="majorEastAsia" w:hAnsiTheme="majorEastAsia" w:eastAsiaTheme="majorEastAsia" w:cstheme="majorEastAsia"/>
                <w:sz w:val="26"/>
              </w:rPr>
            </w:pPr>
          </w:p>
        </w:tc>
        <w:tc>
          <w:tcPr>
            <w:tcW w:w="899" w:type="dxa"/>
          </w:tcPr>
          <w:p w14:paraId="6CFF2628">
            <w:pPr>
              <w:pStyle w:val="9"/>
              <w:rPr>
                <w:rFonts w:hint="eastAsia" w:asciiTheme="majorEastAsia" w:hAnsiTheme="majorEastAsia" w:eastAsiaTheme="majorEastAsia" w:cstheme="majorEastAsia"/>
                <w:sz w:val="26"/>
              </w:rPr>
            </w:pPr>
          </w:p>
        </w:tc>
        <w:tc>
          <w:tcPr>
            <w:tcW w:w="755" w:type="dxa"/>
          </w:tcPr>
          <w:p w14:paraId="7E3037FA">
            <w:pPr>
              <w:pStyle w:val="9"/>
              <w:rPr>
                <w:rFonts w:hint="eastAsia" w:asciiTheme="majorEastAsia" w:hAnsiTheme="majorEastAsia" w:eastAsiaTheme="majorEastAsia" w:cstheme="majorEastAsia"/>
                <w:sz w:val="26"/>
              </w:rPr>
            </w:pPr>
          </w:p>
        </w:tc>
        <w:tc>
          <w:tcPr>
            <w:tcW w:w="1041" w:type="dxa"/>
          </w:tcPr>
          <w:p w14:paraId="388D26E1">
            <w:pPr>
              <w:pStyle w:val="9"/>
              <w:rPr>
                <w:rFonts w:hint="eastAsia" w:asciiTheme="majorEastAsia" w:hAnsiTheme="majorEastAsia" w:eastAsiaTheme="majorEastAsia" w:cstheme="majorEastAsia"/>
                <w:sz w:val="26"/>
              </w:rPr>
            </w:pPr>
          </w:p>
        </w:tc>
        <w:tc>
          <w:tcPr>
            <w:tcW w:w="1036" w:type="dxa"/>
          </w:tcPr>
          <w:p w14:paraId="538DCFB2">
            <w:pPr>
              <w:pStyle w:val="9"/>
              <w:rPr>
                <w:rFonts w:hint="eastAsia" w:asciiTheme="majorEastAsia" w:hAnsiTheme="majorEastAsia" w:eastAsiaTheme="majorEastAsia" w:cstheme="majorEastAsia"/>
                <w:sz w:val="26"/>
              </w:rPr>
            </w:pPr>
          </w:p>
        </w:tc>
        <w:tc>
          <w:tcPr>
            <w:tcW w:w="1022" w:type="dxa"/>
          </w:tcPr>
          <w:p w14:paraId="70F664F3">
            <w:pPr>
              <w:pStyle w:val="9"/>
              <w:rPr>
                <w:rFonts w:hint="eastAsia" w:asciiTheme="majorEastAsia" w:hAnsiTheme="majorEastAsia" w:eastAsiaTheme="majorEastAsia" w:cstheme="majorEastAsia"/>
                <w:sz w:val="26"/>
              </w:rPr>
            </w:pPr>
          </w:p>
        </w:tc>
        <w:tc>
          <w:tcPr>
            <w:tcW w:w="1008" w:type="dxa"/>
          </w:tcPr>
          <w:p w14:paraId="7715C27D">
            <w:pPr>
              <w:pStyle w:val="9"/>
              <w:rPr>
                <w:rFonts w:hint="eastAsia" w:asciiTheme="majorEastAsia" w:hAnsiTheme="majorEastAsia" w:eastAsiaTheme="majorEastAsia" w:cstheme="majorEastAsia"/>
                <w:sz w:val="26"/>
              </w:rPr>
            </w:pPr>
          </w:p>
        </w:tc>
        <w:tc>
          <w:tcPr>
            <w:tcW w:w="617" w:type="dxa"/>
          </w:tcPr>
          <w:p w14:paraId="322217AF">
            <w:pPr>
              <w:pStyle w:val="9"/>
              <w:rPr>
                <w:rFonts w:hint="eastAsia" w:asciiTheme="majorEastAsia" w:hAnsiTheme="majorEastAsia" w:eastAsiaTheme="majorEastAsia" w:cstheme="majorEastAsia"/>
                <w:sz w:val="26"/>
              </w:rPr>
            </w:pPr>
          </w:p>
        </w:tc>
      </w:tr>
    </w:tbl>
    <w:p w14:paraId="6167B5AC">
      <w:pPr>
        <w:pStyle w:val="4"/>
        <w:spacing w:before="12"/>
        <w:ind w:left="0"/>
        <w:rPr>
          <w:sz w:val="5"/>
        </w:rPr>
      </w:pPr>
    </w:p>
    <w:p w14:paraId="783B5FE5">
      <w:pPr>
        <w:pStyle w:val="4"/>
        <w:spacing w:before="60"/>
        <w:ind w:left="2036"/>
      </w:pPr>
      <w:r>
        <w:t>（二）</w:t>
      </w:r>
      <w:r>
        <w:rPr>
          <w:rFonts w:hint="eastAsia"/>
          <w:lang w:eastAsia="zh-CN"/>
        </w:rPr>
        <w:t>承包</w:t>
      </w:r>
      <w:r>
        <w:t>土地上的附属建筑和资产情况现状描述：</w:t>
      </w:r>
    </w:p>
    <w:p w14:paraId="5B8D102C">
      <w:pPr>
        <w:pStyle w:val="4"/>
        <w:ind w:left="0"/>
        <w:rPr>
          <w:sz w:val="20"/>
        </w:rPr>
      </w:pPr>
    </w:p>
    <w:p w14:paraId="02E17CBA">
      <w:pPr>
        <w:pStyle w:val="4"/>
        <w:spacing w:before="4"/>
        <w:ind w:left="0"/>
        <w:rPr>
          <w:sz w:val="14"/>
        </w:rPr>
      </w:pPr>
      <w:r>
        <mc:AlternateContent>
          <mc:Choice Requires="wps">
            <w:drawing>
              <wp:anchor distT="0" distB="0" distL="114300" distR="114300" simplePos="0" relativeHeight="251662336"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4144;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O9i&#10;LU/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2E624E1D">
      <w:pPr>
        <w:pStyle w:val="4"/>
        <w:spacing w:before="8"/>
        <w:ind w:left="0"/>
        <w:rPr>
          <w:sz w:val="7"/>
        </w:rPr>
      </w:pPr>
    </w:p>
    <w:p w14:paraId="3A04B34D">
      <w:pPr>
        <w:pStyle w:val="4"/>
        <w:spacing w:before="60"/>
        <w:ind w:left="8502"/>
        <w:jc w:val="center"/>
      </w:pPr>
      <w:r>
        <mc:AlternateContent>
          <mc:Choice Requires="wps">
            <w:drawing>
              <wp:anchor distT="0" distB="0" distL="114300" distR="114300" simplePos="0" relativeHeight="251664384"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4" name="直线 4"/>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4384;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KF1&#10;7O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7441397A">
      <w:pPr>
        <w:pStyle w:val="4"/>
        <w:spacing w:before="161"/>
        <w:ind w:left="2158" w:right="1772"/>
        <w:jc w:val="center"/>
      </w:pPr>
      <w:r>
        <w:rPr>
          <w:rFonts w:hint="eastAsia"/>
          <w:lang w:eastAsia="zh-CN"/>
        </w:rPr>
        <w:t>承包</w:t>
      </w:r>
      <w:r>
        <w:t>土地上的附属建筑和资产的处置方式描述（可另附件）：</w:t>
      </w:r>
    </w:p>
    <w:p w14:paraId="0AD2C618">
      <w:pPr>
        <w:pStyle w:val="4"/>
        <w:ind w:left="0"/>
        <w:rPr>
          <w:sz w:val="20"/>
        </w:rPr>
      </w:pPr>
    </w:p>
    <w:p w14:paraId="6ED42F9F">
      <w:pPr>
        <w:pStyle w:val="4"/>
        <w:spacing w:before="4"/>
        <w:ind w:left="0"/>
        <w:rPr>
          <w:sz w:val="14"/>
        </w:rPr>
      </w:pPr>
      <w: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3" name="直线 5"/>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Jx9&#10;9Xv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5C643BA0">
      <w:pPr>
        <w:pStyle w:val="4"/>
        <w:spacing w:before="8"/>
        <w:ind w:left="0"/>
        <w:rPr>
          <w:sz w:val="7"/>
        </w:rPr>
      </w:pPr>
    </w:p>
    <w:p w14:paraId="4F65D9EC">
      <w:pPr>
        <w:pStyle w:val="4"/>
        <w:spacing w:before="60"/>
        <w:ind w:left="0" w:right="1369"/>
        <w:jc w:val="right"/>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5" name="直线 6"/>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Cpv&#10;0a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053560F3">
      <w:pPr>
        <w:pStyle w:val="4"/>
        <w:spacing w:before="161"/>
        <w:rPr>
          <w:rFonts w:hint="eastAsia" w:ascii="黑体" w:eastAsia="黑体"/>
        </w:rPr>
      </w:pPr>
      <w:r>
        <w:rPr>
          <w:rFonts w:hint="eastAsia" w:ascii="黑体" w:eastAsia="黑体"/>
        </w:rPr>
        <w:t>三、</w:t>
      </w:r>
      <w:r>
        <w:rPr>
          <w:rFonts w:hint="eastAsia" w:ascii="黑体" w:eastAsia="黑体"/>
          <w:lang w:eastAsia="zh-CN"/>
        </w:rPr>
        <w:t>承包</w:t>
      </w:r>
      <w:r>
        <w:rPr>
          <w:rFonts w:hint="eastAsia" w:ascii="黑体" w:eastAsia="黑体"/>
        </w:rPr>
        <w:t>土地用途</w:t>
      </w:r>
    </w:p>
    <w:p w14:paraId="087DA0BC">
      <w:pPr>
        <w:pStyle w:val="4"/>
        <w:spacing w:before="12"/>
        <w:ind w:left="0"/>
        <w:rPr>
          <w:rFonts w:ascii="黑体"/>
          <w:sz w:val="7"/>
        </w:rPr>
      </w:pPr>
    </w:p>
    <w:p w14:paraId="65994954">
      <w:pPr>
        <w:pStyle w:val="4"/>
        <w:tabs>
          <w:tab w:val="left" w:pos="9887"/>
        </w:tabs>
        <w:spacing w:before="60"/>
      </w:pPr>
      <w:r>
        <w:rPr>
          <w:rFonts w:hint="eastAsia"/>
          <w:lang w:eastAsia="zh-CN"/>
        </w:rPr>
        <w:t>承包</w:t>
      </w:r>
      <w:r>
        <w:t>土地用途为</w:t>
      </w:r>
      <w:r>
        <w:rPr>
          <w:u w:val="single"/>
        </w:rPr>
        <w:t xml:space="preserve"> </w:t>
      </w:r>
      <w:r>
        <w:rPr>
          <w:u w:val="single"/>
        </w:rPr>
        <w:tab/>
      </w:r>
      <w:r>
        <w:t>。</w:t>
      </w:r>
    </w:p>
    <w:p w14:paraId="32EC05C5">
      <w:pPr>
        <w:pStyle w:val="4"/>
        <w:spacing w:before="161"/>
        <w:rPr>
          <w:rFonts w:hint="eastAsia" w:ascii="黑体" w:eastAsia="黑体"/>
        </w:rPr>
      </w:pPr>
      <w:r>
        <w:rPr>
          <w:rFonts w:hint="eastAsia" w:ascii="黑体" w:eastAsia="黑体"/>
        </w:rPr>
        <w:t>四、租赁期限</w:t>
      </w:r>
    </w:p>
    <w:p w14:paraId="41EA1BC6">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5BC8950">
      <w:pPr>
        <w:pStyle w:val="4"/>
        <w:spacing w:before="162"/>
        <w:rPr>
          <w:rFonts w:hint="eastAsia" w:ascii="黑体" w:eastAsia="黑体"/>
        </w:rPr>
      </w:pPr>
      <w:r>
        <w:rPr>
          <w:rFonts w:hint="eastAsia" w:ascii="黑体" w:eastAsia="黑体"/>
        </w:rPr>
        <w:t>五、</w:t>
      </w:r>
      <w:r>
        <w:rPr>
          <w:rFonts w:hint="eastAsia" w:ascii="黑体" w:eastAsia="黑体"/>
          <w:lang w:eastAsia="zh-CN"/>
        </w:rPr>
        <w:t>承包</w:t>
      </w:r>
      <w:r>
        <w:rPr>
          <w:rFonts w:hint="eastAsia" w:ascii="黑体" w:eastAsia="黑体"/>
        </w:rPr>
        <w:t>土地交付时间</w:t>
      </w:r>
    </w:p>
    <w:p w14:paraId="5945483F">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29186DBE">
      <w:pPr>
        <w:pStyle w:val="4"/>
        <w:spacing w:before="161"/>
        <w:rPr>
          <w:rFonts w:hint="eastAsia" w:ascii="黑体" w:eastAsia="黑体"/>
        </w:rPr>
      </w:pPr>
      <w:r>
        <w:rPr>
          <w:rFonts w:hint="eastAsia" w:ascii="黑体" w:eastAsia="黑体"/>
        </w:rPr>
        <w:t>六、租金及支付方式</w:t>
      </w:r>
    </w:p>
    <w:p w14:paraId="3A9B3BB2">
      <w:pPr>
        <w:pStyle w:val="4"/>
        <w:spacing w:before="162"/>
      </w:pPr>
      <w:r>
        <w:t>（一）租金标准</w:t>
      </w:r>
    </w:p>
    <w:p w14:paraId="381033B6">
      <w:pPr>
        <w:pStyle w:val="4"/>
        <w:tabs>
          <w:tab w:val="left" w:pos="5194"/>
        </w:tabs>
        <w:spacing w:before="161"/>
        <w:ind w:left="2254"/>
      </w:pPr>
      <w:r>
        <w:t>双方当事人选择第</w:t>
      </w:r>
      <w:r>
        <w:rPr>
          <w:u w:val="single"/>
        </w:rPr>
        <w:t xml:space="preserve"> </w:t>
      </w:r>
      <w:r>
        <w:rPr>
          <w:u w:val="single"/>
        </w:rPr>
        <w:tab/>
      </w:r>
      <w:r>
        <w:t>种租金标准。</w:t>
      </w:r>
    </w:p>
    <w:p w14:paraId="7B1D80E7">
      <w:pPr>
        <w:spacing w:after="0"/>
        <w:sectPr>
          <w:pgSz w:w="11910" w:h="16840"/>
          <w:pgMar w:top="1600" w:right="200" w:bottom="1240" w:left="180" w:header="0" w:footer="1049" w:gutter="0"/>
          <w:cols w:space="720" w:num="1"/>
        </w:sectPr>
      </w:pPr>
    </w:p>
    <w:p w14:paraId="381FB2DB">
      <w:pPr>
        <w:pStyle w:val="4"/>
        <w:spacing w:before="3"/>
        <w:ind w:left="0"/>
        <w:rPr>
          <w:sz w:val="9"/>
        </w:rPr>
      </w:pPr>
    </w:p>
    <w:p w14:paraId="7DFF1018">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C07E948">
      <w:pPr>
        <w:pStyle w:val="8"/>
        <w:keepNext w:val="0"/>
        <w:keepLines w:val="0"/>
        <w:pageBreakBefore w:val="0"/>
        <w:widowControl w:val="0"/>
        <w:numPr>
          <w:ilvl w:val="0"/>
          <w:numId w:val="1"/>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2BF59E21">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14FF50C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064277CB">
      <w:pPr>
        <w:pStyle w:val="8"/>
        <w:keepNext w:val="0"/>
        <w:keepLines w:val="0"/>
        <w:pageBreakBefore w:val="0"/>
        <w:widowControl w:val="0"/>
        <w:numPr>
          <w:ilvl w:val="0"/>
          <w:numId w:val="1"/>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sz w:val="28"/>
          <w:u w:val="single"/>
        </w:rPr>
        <w:tab/>
      </w:r>
      <w:r>
        <w:rPr>
          <w:sz w:val="28"/>
        </w:rPr>
        <w:t>。</w:t>
      </w:r>
    </w:p>
    <w:p w14:paraId="1953F028">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34762CDB">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1C2F3AAB">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64CC9BEA">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5BBA9429">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74CB55C2">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3A75CF6E">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3EA3959B">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042947B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36D8DA13">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368CC1A9">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14:paraId="10CF938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11AC2F88">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1115AE4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0CD8FAB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2D1F20D1">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40A6974E">
      <w:pPr>
        <w:spacing w:after="0" w:line="348" w:lineRule="auto"/>
        <w:sectPr>
          <w:pgSz w:w="11910" w:h="16840"/>
          <w:pgMar w:top="1600" w:right="200" w:bottom="1240" w:left="180" w:header="0" w:footer="1049" w:gutter="0"/>
          <w:cols w:space="720" w:num="1"/>
        </w:sectPr>
      </w:pPr>
    </w:p>
    <w:p w14:paraId="63EB170E">
      <w:pPr>
        <w:pStyle w:val="4"/>
        <w:spacing w:before="3"/>
        <w:ind w:left="0"/>
        <w:rPr>
          <w:sz w:val="9"/>
        </w:rPr>
      </w:pPr>
    </w:p>
    <w:p w14:paraId="4AF0B4C8">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eastAsia="zh-CN"/>
        </w:rPr>
        <w:t>承包</w:t>
      </w:r>
      <w:r>
        <w:t>土地；</w:t>
      </w:r>
    </w:p>
    <w:p w14:paraId="0076F788">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eastAsia="zh-CN"/>
        </w:rPr>
        <w:t>承包</w:t>
      </w:r>
      <w:r>
        <w:t>土地和农业资源的行为；</w:t>
      </w:r>
    </w:p>
    <w:p w14:paraId="1E1FAB94">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3DFC19AE">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302EAA4">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2974DD0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w:t>
      </w:r>
      <w:r>
        <w:rPr>
          <w:rFonts w:hint="eastAsia"/>
          <w:spacing w:val="-1"/>
          <w:lang w:eastAsia="zh-CN"/>
        </w:rPr>
        <w:t>承包</w:t>
      </w:r>
      <w:r>
        <w:rPr>
          <w:spacing w:val="-1"/>
        </w:rPr>
        <w:t>土地；</w:t>
      </w:r>
    </w:p>
    <w:p w14:paraId="7E9FDFD8">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14:paraId="4CE8CA7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615B30E4">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72746A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371C761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E66851A">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w:t>
      </w:r>
      <w:r>
        <w:rPr>
          <w:rFonts w:hint="eastAsia"/>
          <w:spacing w:val="-1"/>
          <w:lang w:eastAsia="zh-CN"/>
        </w:rPr>
        <w:t>承包</w:t>
      </w:r>
      <w:r>
        <w:rPr>
          <w:spacing w:val="-1"/>
        </w:rPr>
        <w:t>土地；</w:t>
      </w:r>
    </w:p>
    <w:p w14:paraId="3BDCD60B">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69F23A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F84636">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12AF215D">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7D3A174F">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10E8D28">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38D64A8F">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6E75858F">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eastAsia="zh-CN"/>
        </w:rPr>
        <w:t>承包</w:t>
      </w:r>
      <w:r>
        <w:t>土地并按照约定向甲方支付租金；</w:t>
      </w:r>
    </w:p>
    <w:p w14:paraId="1905C924">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w:t>
      </w:r>
      <w:r>
        <w:rPr>
          <w:rFonts w:hint="eastAsia"/>
          <w:spacing w:val="6"/>
          <w:sz w:val="28"/>
          <w:lang w:eastAsia="zh-CN"/>
        </w:rPr>
        <w:t>承包</w:t>
      </w:r>
      <w:r>
        <w:rPr>
          <w:spacing w:val="6"/>
          <w:sz w:val="28"/>
        </w:rPr>
        <w:t>土</w:t>
      </w:r>
      <w:r>
        <w:rPr>
          <w:sz w:val="28"/>
        </w:rPr>
        <w:t>地，确保农地农用，符合当地粮食生产等产业规划，不得弃耕抛荒， 不得破坏农业综合生产能力和农业生态环境；</w:t>
      </w:r>
    </w:p>
    <w:p w14:paraId="7306E40D">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eastAsia="zh-CN"/>
        </w:rPr>
        <w:t>承包</w:t>
      </w:r>
      <w:r>
        <w:rPr>
          <w:spacing w:val="-9"/>
          <w:sz w:val="28"/>
        </w:rPr>
        <w:t>土地，禁止改变</w:t>
      </w:r>
      <w:r>
        <w:rPr>
          <w:rFonts w:hint="eastAsia"/>
          <w:spacing w:val="-9"/>
          <w:sz w:val="28"/>
          <w:lang w:eastAsia="zh-CN"/>
        </w:rPr>
        <w:t>承包</w:t>
      </w:r>
      <w:r>
        <w:rPr>
          <w:spacing w:val="-9"/>
          <w:sz w:val="28"/>
        </w:rPr>
        <w:t>土地的农业用</w:t>
      </w:r>
    </w:p>
    <w:p w14:paraId="7DA7D010">
      <w:pPr>
        <w:spacing w:after="0" w:line="358" w:lineRule="exact"/>
        <w:jc w:val="left"/>
        <w:rPr>
          <w:sz w:val="28"/>
        </w:rPr>
        <w:sectPr>
          <w:pgSz w:w="11910" w:h="16840"/>
          <w:pgMar w:top="1600" w:right="200" w:bottom="1240" w:left="180" w:header="0" w:footer="1049" w:gutter="0"/>
          <w:cols w:space="720" w:num="1"/>
        </w:sectPr>
      </w:pPr>
    </w:p>
    <w:p w14:paraId="72A28A57">
      <w:pPr>
        <w:pStyle w:val="4"/>
        <w:spacing w:before="3"/>
        <w:ind w:left="0"/>
        <w:rPr>
          <w:sz w:val="9"/>
        </w:rPr>
      </w:pPr>
    </w:p>
    <w:p w14:paraId="172D769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w:t>
      </w:r>
      <w:r>
        <w:rPr>
          <w:rFonts w:hint="eastAsia"/>
          <w:spacing w:val="-23"/>
          <w:lang w:eastAsia="zh-CN"/>
        </w:rPr>
        <w:t>承包</w:t>
      </w:r>
      <w:r>
        <w:rPr>
          <w:spacing w:val="-23"/>
        </w:rPr>
        <w:t>土地建窑、建坟或者擅自在</w:t>
      </w:r>
      <w:r>
        <w:rPr>
          <w:rFonts w:hint="eastAsia"/>
          <w:spacing w:val="-23"/>
          <w:lang w:eastAsia="zh-CN"/>
        </w:rPr>
        <w:t>承包</w:t>
      </w:r>
      <w:r>
        <w:rPr>
          <w:spacing w:val="-23"/>
        </w:rPr>
        <w:t>土地上建房、挖砂、</w:t>
      </w:r>
      <w:r>
        <w:rPr>
          <w:spacing w:val="-15"/>
        </w:rPr>
        <w:t>采石、采矿、取土等，禁止占用</w:t>
      </w:r>
      <w:r>
        <w:rPr>
          <w:rFonts w:hint="eastAsia"/>
          <w:spacing w:val="-15"/>
          <w:lang w:eastAsia="zh-CN"/>
        </w:rPr>
        <w:t>承包</w:t>
      </w:r>
      <w:r>
        <w:rPr>
          <w:spacing w:val="-15"/>
        </w:rPr>
        <w:t>的永久基本农田发展林果业和挖塘养鱼；</w:t>
      </w:r>
    </w:p>
    <w:p w14:paraId="67B0B9D9">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ECF29F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3BFF703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3CDA7AD6">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7B52E414">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6ECD4DDA">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4E41AF5">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w:t>
      </w:r>
      <w:r>
        <w:rPr>
          <w:rFonts w:hint="eastAsia"/>
          <w:lang w:eastAsia="zh-CN"/>
        </w:rPr>
        <w:t>承包</w:t>
      </w:r>
      <w:r>
        <w:t>土地的财政补贴等归属</w:t>
      </w:r>
      <w:r>
        <w:rPr>
          <w:u w:val="none"/>
        </w:rPr>
        <w:t>：</w:t>
      </w:r>
      <w:r>
        <w:rPr>
          <w:u w:val="single"/>
        </w:rPr>
        <w:tab/>
      </w:r>
      <w:r>
        <w:t>。</w:t>
      </w:r>
    </w:p>
    <w:p w14:paraId="378A9D63">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2B5CDAFE">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6F101825">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1004CA5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1F4D0A5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5C336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w:t>
      </w:r>
      <w:r>
        <w:rPr>
          <w:rFonts w:hint="eastAsia"/>
          <w:spacing w:val="-4"/>
          <w:lang w:eastAsia="zh-CN"/>
        </w:rPr>
        <w:t>承包</w:t>
      </w:r>
      <w:r>
        <w:rPr>
          <w:spacing w:val="-4"/>
        </w:rPr>
        <w:t>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w:t>
      </w:r>
      <w:r>
        <w:rPr>
          <w:rFonts w:hint="eastAsia"/>
          <w:lang w:eastAsia="zh-CN"/>
        </w:rPr>
        <w:t>承包</w:t>
      </w:r>
      <w:r>
        <w:t>的土地交还给甲方。</w:t>
      </w:r>
    </w:p>
    <w:p w14:paraId="19EF091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w:t>
      </w:r>
      <w:r>
        <w:rPr>
          <w:rFonts w:hint="eastAsia"/>
          <w:spacing w:val="-3"/>
          <w:lang w:eastAsia="zh-CN"/>
        </w:rPr>
        <w:t>承包</w:t>
      </w:r>
      <w:r>
        <w:rPr>
          <w:spacing w:val="-3"/>
        </w:rPr>
        <w:t>土地时，乙</w:t>
      </w:r>
    </w:p>
    <w:p w14:paraId="72CF8581">
      <w:pPr>
        <w:spacing w:after="0" w:line="358" w:lineRule="exact"/>
        <w:sectPr>
          <w:pgSz w:w="11910" w:h="16840"/>
          <w:pgMar w:top="1600" w:right="200" w:bottom="1240" w:left="180" w:header="0" w:footer="1049" w:gutter="0"/>
          <w:cols w:space="720" w:num="1"/>
        </w:sectPr>
      </w:pPr>
    </w:p>
    <w:p w14:paraId="2A231128">
      <w:pPr>
        <w:pStyle w:val="4"/>
        <w:spacing w:before="3"/>
        <w:ind w:left="0"/>
        <w:rPr>
          <w:sz w:val="9"/>
        </w:rPr>
      </w:pPr>
    </w:p>
    <w:p w14:paraId="23D3C39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100ED9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809BF2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38E3C72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43869C4B">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31BC526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285F6CEB">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28EDDB1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7CF6CCA8">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18BBC3A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w:t>
      </w:r>
      <w:r>
        <w:rPr>
          <w:rFonts w:hint="eastAsia"/>
          <w:spacing w:val="-4"/>
          <w:lang w:eastAsia="zh-CN"/>
        </w:rPr>
        <w:t>承包</w:t>
      </w:r>
      <w:r>
        <w:rPr>
          <w:spacing w:val="-4"/>
        </w:rPr>
        <w:t>的土地存在权属纠纷或经济纠纷，致使合同全部或部分不能履行的，甲方应当赔偿损失。</w:t>
      </w:r>
    </w:p>
    <w:p w14:paraId="5245C16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279E73B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6D56AE3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w:t>
      </w:r>
      <w:r>
        <w:rPr>
          <w:rFonts w:hint="eastAsia"/>
          <w:spacing w:val="-4"/>
          <w:lang w:eastAsia="zh-CN"/>
        </w:rPr>
        <w:t>承包</w:t>
      </w:r>
      <w:r>
        <w:rPr>
          <w:spacing w:val="-4"/>
        </w:rPr>
        <w:t>土地的农业用途、弃耕抛荒连续两年以</w:t>
      </w:r>
      <w:r>
        <w:rPr>
          <w:spacing w:val="-12"/>
        </w:rPr>
        <w:t>上、给</w:t>
      </w:r>
      <w:r>
        <w:rPr>
          <w:rFonts w:hint="eastAsia"/>
          <w:spacing w:val="-12"/>
          <w:lang w:eastAsia="zh-CN"/>
        </w:rPr>
        <w:t>承包</w:t>
      </w:r>
      <w:r>
        <w:rPr>
          <w:spacing w:val="-12"/>
        </w:rPr>
        <w:t>土地造成严重损害或者严重破坏土地生态环境的，甲方有权解除合同、收回该土地经营权，并要求乙方赔偿损失。</w:t>
      </w:r>
    </w:p>
    <w:p w14:paraId="5FBA7A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w:t>
      </w:r>
      <w:r>
        <w:rPr>
          <w:rFonts w:hint="eastAsia"/>
          <w:spacing w:val="-8"/>
          <w:lang w:eastAsia="zh-CN"/>
        </w:rPr>
        <w:t>承包</w:t>
      </w:r>
      <w:r>
        <w:rPr>
          <w:spacing w:val="-8"/>
        </w:rPr>
        <w:t>土地交</w:t>
      </w:r>
    </w:p>
    <w:p w14:paraId="1058A3CD">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46CA6D6F">
      <w:pPr>
        <w:spacing w:after="0" w:line="336" w:lineRule="auto"/>
        <w:sectPr>
          <w:pgSz w:w="11910" w:h="16840"/>
          <w:pgMar w:top="1600" w:right="200" w:bottom="1240" w:left="180" w:header="0" w:footer="1049" w:gutter="0"/>
          <w:cols w:space="720" w:num="1"/>
        </w:sectPr>
      </w:pPr>
    </w:p>
    <w:p w14:paraId="49EF9124">
      <w:pPr>
        <w:pStyle w:val="4"/>
        <w:spacing w:before="12"/>
        <w:ind w:left="0"/>
        <w:rPr>
          <w:sz w:val="7"/>
        </w:rPr>
      </w:pPr>
    </w:p>
    <w:p w14:paraId="4841A195">
      <w:pPr>
        <w:pStyle w:val="4"/>
        <w:spacing w:before="60"/>
        <w:rPr>
          <w:rFonts w:hint="eastAsia" w:ascii="黑体" w:eastAsia="黑体"/>
        </w:rPr>
      </w:pPr>
      <w:r>
        <w:rPr>
          <w:rFonts w:hint="eastAsia" w:ascii="黑体" w:eastAsia="黑体"/>
        </w:rPr>
        <w:t>十二、合同争议解决方式</w:t>
      </w:r>
    </w:p>
    <w:p w14:paraId="208FE385">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185BCD99">
      <w:pPr>
        <w:pStyle w:val="4"/>
        <w:spacing w:before="6"/>
        <w:rPr>
          <w:rFonts w:hint="eastAsia" w:ascii="黑体" w:eastAsia="黑体"/>
        </w:rPr>
      </w:pPr>
      <w:r>
        <w:rPr>
          <w:rFonts w:hint="eastAsia" w:ascii="黑体" w:eastAsia="黑体"/>
        </w:rPr>
        <w:t>十三、附则</w:t>
      </w:r>
    </w:p>
    <w:p w14:paraId="1B50541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495A618C">
      <w:pPr>
        <w:pStyle w:val="4"/>
        <w:tabs>
          <w:tab w:val="left" w:pos="9747"/>
        </w:tabs>
        <w:spacing w:before="2"/>
      </w:pPr>
      <w:r>
        <w:t>补充条款（可另附件）：</w:t>
      </w:r>
      <w:r>
        <w:rPr>
          <w:u w:val="single"/>
        </w:rPr>
        <w:t xml:space="preserve"> </w:t>
      </w:r>
      <w:r>
        <w:rPr>
          <w:u w:val="single"/>
        </w:rPr>
        <w:tab/>
      </w:r>
      <w:r>
        <w:t>。</w:t>
      </w:r>
    </w:p>
    <w:p w14:paraId="0238518B">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份，由甲方、乙方、农村集体经济组织、乡（镇）人民政府农村土地承包管理部门、</w:t>
      </w:r>
      <w:r>
        <w:rPr>
          <w:u w:val="single"/>
        </w:rPr>
        <w:t xml:space="preserve"> </w:t>
      </w:r>
      <w:r>
        <w:rPr>
          <w:u w:val="single"/>
        </w:rPr>
        <w:tab/>
      </w:r>
      <w:r>
        <w:t>，各执一份。</w:t>
      </w:r>
    </w:p>
    <w:p w14:paraId="3258BC43">
      <w:pPr>
        <w:pStyle w:val="4"/>
        <w:ind w:left="0"/>
        <w:rPr>
          <w:sz w:val="30"/>
        </w:rPr>
      </w:pPr>
    </w:p>
    <w:p w14:paraId="7B42F46E">
      <w:pPr>
        <w:pStyle w:val="4"/>
        <w:ind w:left="0"/>
        <w:rPr>
          <w:sz w:val="30"/>
        </w:rPr>
      </w:pPr>
    </w:p>
    <w:p w14:paraId="5CED3546">
      <w:pPr>
        <w:pStyle w:val="4"/>
        <w:tabs>
          <w:tab w:val="left" w:pos="6096"/>
        </w:tabs>
        <w:spacing w:before="235"/>
        <w:ind w:left="1616"/>
      </w:pPr>
      <w:r>
        <w:t>甲方：</w:t>
      </w:r>
      <w:r>
        <w:tab/>
      </w:r>
      <w:r>
        <w:t>乙方：</w:t>
      </w:r>
    </w:p>
    <w:p w14:paraId="59F5E44A">
      <w:pPr>
        <w:pStyle w:val="4"/>
        <w:ind w:left="0"/>
      </w:pPr>
    </w:p>
    <w:p w14:paraId="47108E7F">
      <w:pPr>
        <w:pStyle w:val="4"/>
        <w:spacing w:before="1"/>
        <w:ind w:left="0"/>
        <w:rPr>
          <w:sz w:val="25"/>
        </w:rPr>
      </w:pPr>
    </w:p>
    <w:p w14:paraId="3412C7DA">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24F3B981">
      <w:pPr>
        <w:pStyle w:val="4"/>
        <w:ind w:left="0"/>
        <w:rPr>
          <w:sz w:val="24"/>
        </w:rPr>
      </w:pPr>
    </w:p>
    <w:p w14:paraId="28CDEC57">
      <w:pPr>
        <w:pStyle w:val="4"/>
        <w:ind w:left="0"/>
        <w:rPr>
          <w:sz w:val="24"/>
        </w:rPr>
      </w:pPr>
    </w:p>
    <w:p w14:paraId="4F336300">
      <w:pPr>
        <w:pStyle w:val="4"/>
        <w:ind w:left="0"/>
        <w:rPr>
          <w:sz w:val="24"/>
        </w:rPr>
      </w:pPr>
    </w:p>
    <w:p w14:paraId="74FEE3A1">
      <w:pPr>
        <w:pStyle w:val="4"/>
        <w:spacing w:before="12"/>
        <w:ind w:left="0"/>
        <w:rPr>
          <w:sz w:val="17"/>
        </w:rPr>
      </w:pPr>
    </w:p>
    <w:p w14:paraId="437D9EA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676E2EE">
      <w:pPr>
        <w:spacing w:after="0" w:line="336" w:lineRule="auto"/>
        <w:rPr>
          <w:rFonts w:ascii="Times New Roman" w:eastAsia="Times New Roman"/>
        </w:rPr>
        <w:sectPr>
          <w:pgSz w:w="11910" w:h="16840"/>
          <w:pgMar w:top="1600" w:right="200" w:bottom="1240" w:left="180" w:header="0" w:footer="1049" w:gutter="0"/>
          <w:cols w:space="720" w:num="1"/>
        </w:sectPr>
      </w:pPr>
    </w:p>
    <w:p w14:paraId="22156433">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62AE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EF36D26">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518F78C7">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7D13E63C">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041E9D2C">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4E770372">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68AC9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118C339">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5CC656FC">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9305B0E">
            <w:pPr>
              <w:pStyle w:val="9"/>
              <w:rPr>
                <w:rFonts w:hint="eastAsia" w:asciiTheme="minorEastAsia" w:hAnsiTheme="minorEastAsia" w:eastAsiaTheme="minorEastAsia" w:cstheme="minorEastAsia"/>
                <w:sz w:val="28"/>
              </w:rPr>
            </w:pPr>
          </w:p>
        </w:tc>
        <w:tc>
          <w:tcPr>
            <w:tcW w:w="1135" w:type="dxa"/>
          </w:tcPr>
          <w:p w14:paraId="156147C7">
            <w:pPr>
              <w:pStyle w:val="9"/>
              <w:rPr>
                <w:rFonts w:hint="eastAsia" w:asciiTheme="minorEastAsia" w:hAnsiTheme="minorEastAsia" w:eastAsiaTheme="minorEastAsia" w:cstheme="minorEastAsia"/>
                <w:sz w:val="28"/>
              </w:rPr>
            </w:pPr>
          </w:p>
        </w:tc>
        <w:tc>
          <w:tcPr>
            <w:tcW w:w="1135" w:type="dxa"/>
          </w:tcPr>
          <w:p w14:paraId="5AF5ED88">
            <w:pPr>
              <w:pStyle w:val="9"/>
              <w:rPr>
                <w:rFonts w:hint="eastAsia" w:asciiTheme="minorEastAsia" w:hAnsiTheme="minorEastAsia" w:eastAsiaTheme="minorEastAsia" w:cstheme="minorEastAsia"/>
                <w:sz w:val="28"/>
              </w:rPr>
            </w:pPr>
          </w:p>
        </w:tc>
      </w:tr>
      <w:tr w14:paraId="58530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3241E6D1">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5B3DE61A">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lang w:eastAsia="zh-CN"/>
              </w:rPr>
              <w:t>承包</w:t>
            </w:r>
            <w:r>
              <w:rPr>
                <w:rFonts w:hint="eastAsia" w:asciiTheme="minorEastAsia" w:hAnsiTheme="minorEastAsia" w:eastAsiaTheme="minorEastAsia" w:cstheme="minorEastAsia"/>
                <w:sz w:val="28"/>
              </w:rPr>
              <w:t>土地的权属证明</w:t>
            </w:r>
          </w:p>
        </w:tc>
        <w:tc>
          <w:tcPr>
            <w:tcW w:w="1560" w:type="dxa"/>
          </w:tcPr>
          <w:p w14:paraId="09CF3B50">
            <w:pPr>
              <w:pStyle w:val="9"/>
              <w:rPr>
                <w:rFonts w:hint="eastAsia" w:asciiTheme="minorEastAsia" w:hAnsiTheme="minorEastAsia" w:eastAsiaTheme="minorEastAsia" w:cstheme="minorEastAsia"/>
                <w:sz w:val="28"/>
              </w:rPr>
            </w:pPr>
          </w:p>
        </w:tc>
        <w:tc>
          <w:tcPr>
            <w:tcW w:w="1135" w:type="dxa"/>
          </w:tcPr>
          <w:p w14:paraId="459B1923">
            <w:pPr>
              <w:pStyle w:val="9"/>
              <w:rPr>
                <w:rFonts w:hint="eastAsia" w:asciiTheme="minorEastAsia" w:hAnsiTheme="minorEastAsia" w:eastAsiaTheme="minorEastAsia" w:cstheme="minorEastAsia"/>
                <w:sz w:val="28"/>
              </w:rPr>
            </w:pPr>
          </w:p>
        </w:tc>
        <w:tc>
          <w:tcPr>
            <w:tcW w:w="1135" w:type="dxa"/>
          </w:tcPr>
          <w:p w14:paraId="4F0EE5D3">
            <w:pPr>
              <w:pStyle w:val="9"/>
              <w:rPr>
                <w:rFonts w:hint="eastAsia" w:asciiTheme="minorEastAsia" w:hAnsiTheme="minorEastAsia" w:eastAsiaTheme="minorEastAsia" w:cstheme="minorEastAsia"/>
                <w:sz w:val="28"/>
              </w:rPr>
            </w:pPr>
          </w:p>
        </w:tc>
      </w:tr>
      <w:tr w14:paraId="5B53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7148AFF">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2CCA0303">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lang w:eastAsia="zh-CN"/>
              </w:rPr>
              <w:t>承包</w:t>
            </w:r>
            <w:r>
              <w:rPr>
                <w:rFonts w:hint="eastAsia" w:asciiTheme="minorEastAsia" w:hAnsiTheme="minorEastAsia" w:eastAsiaTheme="minorEastAsia" w:cstheme="minorEastAsia"/>
                <w:sz w:val="28"/>
              </w:rPr>
              <w:t>土地四至范围附图</w:t>
            </w:r>
          </w:p>
        </w:tc>
        <w:tc>
          <w:tcPr>
            <w:tcW w:w="1560" w:type="dxa"/>
          </w:tcPr>
          <w:p w14:paraId="1237A89C">
            <w:pPr>
              <w:pStyle w:val="9"/>
              <w:rPr>
                <w:rFonts w:hint="eastAsia" w:asciiTheme="minorEastAsia" w:hAnsiTheme="minorEastAsia" w:eastAsiaTheme="minorEastAsia" w:cstheme="minorEastAsia"/>
                <w:sz w:val="28"/>
              </w:rPr>
            </w:pPr>
          </w:p>
        </w:tc>
        <w:tc>
          <w:tcPr>
            <w:tcW w:w="1135" w:type="dxa"/>
          </w:tcPr>
          <w:p w14:paraId="7D880B19">
            <w:pPr>
              <w:pStyle w:val="9"/>
              <w:rPr>
                <w:rFonts w:hint="eastAsia" w:asciiTheme="minorEastAsia" w:hAnsiTheme="minorEastAsia" w:eastAsiaTheme="minorEastAsia" w:cstheme="minorEastAsia"/>
                <w:sz w:val="28"/>
              </w:rPr>
            </w:pPr>
          </w:p>
        </w:tc>
        <w:tc>
          <w:tcPr>
            <w:tcW w:w="1135" w:type="dxa"/>
          </w:tcPr>
          <w:p w14:paraId="0AF898DE">
            <w:pPr>
              <w:pStyle w:val="9"/>
              <w:rPr>
                <w:rFonts w:hint="eastAsia" w:asciiTheme="minorEastAsia" w:hAnsiTheme="minorEastAsia" w:eastAsiaTheme="minorEastAsia" w:cstheme="minorEastAsia"/>
                <w:sz w:val="28"/>
              </w:rPr>
            </w:pPr>
          </w:p>
        </w:tc>
      </w:tr>
      <w:tr w14:paraId="7DB32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6021B1A">
            <w:pPr>
              <w:pStyle w:val="9"/>
              <w:rPr>
                <w:rFonts w:hint="eastAsia" w:asciiTheme="minorEastAsia" w:hAnsiTheme="minorEastAsia" w:eastAsiaTheme="minorEastAsia" w:cstheme="minorEastAsia"/>
                <w:sz w:val="28"/>
              </w:rPr>
            </w:pPr>
          </w:p>
          <w:p w14:paraId="1ECF728C">
            <w:pPr>
              <w:pStyle w:val="9"/>
              <w:rPr>
                <w:rFonts w:hint="eastAsia" w:asciiTheme="minorEastAsia" w:hAnsiTheme="minorEastAsia" w:eastAsiaTheme="minorEastAsia" w:cstheme="minorEastAsia"/>
                <w:sz w:val="28"/>
              </w:rPr>
            </w:pPr>
          </w:p>
          <w:p w14:paraId="789F6782">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42895136">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1EB84ACD">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3F0EDFD7">
            <w:pPr>
              <w:pStyle w:val="9"/>
              <w:rPr>
                <w:rFonts w:hint="eastAsia" w:asciiTheme="minorEastAsia" w:hAnsiTheme="minorEastAsia" w:eastAsiaTheme="minorEastAsia" w:cstheme="minorEastAsia"/>
                <w:sz w:val="28"/>
              </w:rPr>
            </w:pPr>
          </w:p>
        </w:tc>
        <w:tc>
          <w:tcPr>
            <w:tcW w:w="1135" w:type="dxa"/>
          </w:tcPr>
          <w:p w14:paraId="5E60D4C4">
            <w:pPr>
              <w:pStyle w:val="9"/>
              <w:rPr>
                <w:rFonts w:hint="eastAsia" w:asciiTheme="minorEastAsia" w:hAnsiTheme="minorEastAsia" w:eastAsiaTheme="minorEastAsia" w:cstheme="minorEastAsia"/>
                <w:sz w:val="28"/>
              </w:rPr>
            </w:pPr>
          </w:p>
        </w:tc>
        <w:tc>
          <w:tcPr>
            <w:tcW w:w="1135" w:type="dxa"/>
          </w:tcPr>
          <w:p w14:paraId="081BD458">
            <w:pPr>
              <w:pStyle w:val="9"/>
              <w:rPr>
                <w:rFonts w:hint="eastAsia" w:asciiTheme="minorEastAsia" w:hAnsiTheme="minorEastAsia" w:eastAsiaTheme="minorEastAsia" w:cstheme="minorEastAsia"/>
                <w:sz w:val="28"/>
              </w:rPr>
            </w:pPr>
          </w:p>
        </w:tc>
      </w:tr>
      <w:tr w14:paraId="2108E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738BC2F">
            <w:pPr>
              <w:pStyle w:val="9"/>
              <w:rPr>
                <w:rFonts w:hint="eastAsia" w:asciiTheme="minorEastAsia" w:hAnsiTheme="minorEastAsia" w:eastAsiaTheme="minorEastAsia" w:cstheme="minorEastAsia"/>
                <w:sz w:val="28"/>
              </w:rPr>
            </w:pPr>
          </w:p>
        </w:tc>
        <w:tc>
          <w:tcPr>
            <w:tcW w:w="3545" w:type="dxa"/>
          </w:tcPr>
          <w:p w14:paraId="1C6D1603">
            <w:pPr>
              <w:pStyle w:val="9"/>
              <w:rPr>
                <w:rFonts w:hint="eastAsia" w:asciiTheme="minorEastAsia" w:hAnsiTheme="minorEastAsia" w:eastAsiaTheme="minorEastAsia" w:cstheme="minorEastAsia"/>
                <w:sz w:val="28"/>
              </w:rPr>
            </w:pPr>
          </w:p>
        </w:tc>
        <w:tc>
          <w:tcPr>
            <w:tcW w:w="1560" w:type="dxa"/>
          </w:tcPr>
          <w:p w14:paraId="48BBA8F1">
            <w:pPr>
              <w:pStyle w:val="9"/>
              <w:rPr>
                <w:rFonts w:hint="eastAsia" w:asciiTheme="minorEastAsia" w:hAnsiTheme="minorEastAsia" w:eastAsiaTheme="minorEastAsia" w:cstheme="minorEastAsia"/>
                <w:sz w:val="28"/>
              </w:rPr>
            </w:pPr>
          </w:p>
        </w:tc>
        <w:tc>
          <w:tcPr>
            <w:tcW w:w="1135" w:type="dxa"/>
          </w:tcPr>
          <w:p w14:paraId="29DEC420">
            <w:pPr>
              <w:pStyle w:val="9"/>
              <w:rPr>
                <w:rFonts w:hint="eastAsia" w:asciiTheme="minorEastAsia" w:hAnsiTheme="minorEastAsia" w:eastAsiaTheme="minorEastAsia" w:cstheme="minorEastAsia"/>
                <w:sz w:val="28"/>
              </w:rPr>
            </w:pPr>
          </w:p>
        </w:tc>
        <w:tc>
          <w:tcPr>
            <w:tcW w:w="1135" w:type="dxa"/>
          </w:tcPr>
          <w:p w14:paraId="140EAA9D">
            <w:pPr>
              <w:pStyle w:val="9"/>
              <w:rPr>
                <w:rFonts w:hint="eastAsia" w:asciiTheme="minorEastAsia" w:hAnsiTheme="minorEastAsia" w:eastAsiaTheme="minorEastAsia" w:cstheme="minorEastAsia"/>
                <w:sz w:val="28"/>
              </w:rPr>
            </w:pPr>
          </w:p>
        </w:tc>
      </w:tr>
      <w:tr w14:paraId="6A4B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77D47BB">
            <w:pPr>
              <w:pStyle w:val="9"/>
              <w:rPr>
                <w:rFonts w:hint="eastAsia" w:asciiTheme="minorEastAsia" w:hAnsiTheme="minorEastAsia" w:eastAsiaTheme="minorEastAsia" w:cstheme="minorEastAsia"/>
                <w:sz w:val="28"/>
              </w:rPr>
            </w:pPr>
          </w:p>
        </w:tc>
        <w:tc>
          <w:tcPr>
            <w:tcW w:w="3545" w:type="dxa"/>
          </w:tcPr>
          <w:p w14:paraId="7D42F065">
            <w:pPr>
              <w:pStyle w:val="9"/>
              <w:rPr>
                <w:rFonts w:hint="eastAsia" w:asciiTheme="minorEastAsia" w:hAnsiTheme="minorEastAsia" w:eastAsiaTheme="minorEastAsia" w:cstheme="minorEastAsia"/>
                <w:sz w:val="28"/>
              </w:rPr>
            </w:pPr>
          </w:p>
        </w:tc>
        <w:tc>
          <w:tcPr>
            <w:tcW w:w="1560" w:type="dxa"/>
          </w:tcPr>
          <w:p w14:paraId="1FB69A33">
            <w:pPr>
              <w:pStyle w:val="9"/>
              <w:rPr>
                <w:rFonts w:hint="eastAsia" w:asciiTheme="minorEastAsia" w:hAnsiTheme="minorEastAsia" w:eastAsiaTheme="minorEastAsia" w:cstheme="minorEastAsia"/>
                <w:sz w:val="28"/>
              </w:rPr>
            </w:pPr>
          </w:p>
        </w:tc>
        <w:tc>
          <w:tcPr>
            <w:tcW w:w="1135" w:type="dxa"/>
          </w:tcPr>
          <w:p w14:paraId="7C3E1B16">
            <w:pPr>
              <w:pStyle w:val="9"/>
              <w:rPr>
                <w:rFonts w:hint="eastAsia" w:asciiTheme="minorEastAsia" w:hAnsiTheme="minorEastAsia" w:eastAsiaTheme="minorEastAsia" w:cstheme="minorEastAsia"/>
                <w:sz w:val="28"/>
              </w:rPr>
            </w:pPr>
          </w:p>
        </w:tc>
        <w:tc>
          <w:tcPr>
            <w:tcW w:w="1135" w:type="dxa"/>
          </w:tcPr>
          <w:p w14:paraId="1528F34C">
            <w:pPr>
              <w:pStyle w:val="9"/>
              <w:rPr>
                <w:rFonts w:hint="eastAsia" w:asciiTheme="minorEastAsia" w:hAnsiTheme="minorEastAsia" w:eastAsiaTheme="minorEastAsia" w:cstheme="minorEastAsia"/>
                <w:sz w:val="28"/>
              </w:rPr>
            </w:pPr>
          </w:p>
        </w:tc>
      </w:tr>
      <w:tr w14:paraId="5D66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5C7C5BC1">
            <w:pPr>
              <w:pStyle w:val="9"/>
              <w:rPr>
                <w:rFonts w:hint="eastAsia" w:asciiTheme="minorEastAsia" w:hAnsiTheme="minorEastAsia" w:eastAsiaTheme="minorEastAsia" w:cstheme="minorEastAsia"/>
                <w:sz w:val="28"/>
              </w:rPr>
            </w:pPr>
          </w:p>
        </w:tc>
        <w:tc>
          <w:tcPr>
            <w:tcW w:w="3545" w:type="dxa"/>
          </w:tcPr>
          <w:p w14:paraId="1DD3946A">
            <w:pPr>
              <w:pStyle w:val="9"/>
              <w:rPr>
                <w:rFonts w:hint="eastAsia" w:asciiTheme="minorEastAsia" w:hAnsiTheme="minorEastAsia" w:eastAsiaTheme="minorEastAsia" w:cstheme="minorEastAsia"/>
                <w:sz w:val="28"/>
              </w:rPr>
            </w:pPr>
          </w:p>
        </w:tc>
        <w:tc>
          <w:tcPr>
            <w:tcW w:w="1560" w:type="dxa"/>
          </w:tcPr>
          <w:p w14:paraId="315AFF33">
            <w:pPr>
              <w:pStyle w:val="9"/>
              <w:rPr>
                <w:rFonts w:hint="eastAsia" w:asciiTheme="minorEastAsia" w:hAnsiTheme="minorEastAsia" w:eastAsiaTheme="minorEastAsia" w:cstheme="minorEastAsia"/>
                <w:sz w:val="28"/>
              </w:rPr>
            </w:pPr>
          </w:p>
        </w:tc>
        <w:tc>
          <w:tcPr>
            <w:tcW w:w="1135" w:type="dxa"/>
          </w:tcPr>
          <w:p w14:paraId="4D986E13">
            <w:pPr>
              <w:pStyle w:val="9"/>
              <w:rPr>
                <w:rFonts w:hint="eastAsia" w:asciiTheme="minorEastAsia" w:hAnsiTheme="minorEastAsia" w:eastAsiaTheme="minorEastAsia" w:cstheme="minorEastAsia"/>
                <w:sz w:val="28"/>
              </w:rPr>
            </w:pPr>
          </w:p>
        </w:tc>
        <w:tc>
          <w:tcPr>
            <w:tcW w:w="1135" w:type="dxa"/>
          </w:tcPr>
          <w:p w14:paraId="1C49EED0">
            <w:pPr>
              <w:pStyle w:val="9"/>
              <w:rPr>
                <w:rFonts w:hint="eastAsia" w:asciiTheme="minorEastAsia" w:hAnsiTheme="minorEastAsia" w:eastAsiaTheme="minorEastAsia" w:cstheme="minorEastAsia"/>
                <w:sz w:val="28"/>
              </w:rPr>
            </w:pPr>
          </w:p>
        </w:tc>
      </w:tr>
      <w:tr w14:paraId="63D6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52BAB7F">
            <w:pPr>
              <w:pStyle w:val="9"/>
              <w:rPr>
                <w:rFonts w:hint="eastAsia" w:asciiTheme="minorEastAsia" w:hAnsiTheme="minorEastAsia" w:eastAsiaTheme="minorEastAsia" w:cstheme="minorEastAsia"/>
                <w:sz w:val="28"/>
              </w:rPr>
            </w:pPr>
          </w:p>
        </w:tc>
        <w:tc>
          <w:tcPr>
            <w:tcW w:w="3545" w:type="dxa"/>
          </w:tcPr>
          <w:p w14:paraId="70F5739F">
            <w:pPr>
              <w:pStyle w:val="9"/>
              <w:rPr>
                <w:rFonts w:hint="eastAsia" w:asciiTheme="minorEastAsia" w:hAnsiTheme="minorEastAsia" w:eastAsiaTheme="minorEastAsia" w:cstheme="minorEastAsia"/>
                <w:sz w:val="28"/>
              </w:rPr>
            </w:pPr>
          </w:p>
        </w:tc>
        <w:tc>
          <w:tcPr>
            <w:tcW w:w="1560" w:type="dxa"/>
          </w:tcPr>
          <w:p w14:paraId="457F143A">
            <w:pPr>
              <w:pStyle w:val="9"/>
              <w:rPr>
                <w:rFonts w:hint="eastAsia" w:asciiTheme="minorEastAsia" w:hAnsiTheme="minorEastAsia" w:eastAsiaTheme="minorEastAsia" w:cstheme="minorEastAsia"/>
                <w:sz w:val="28"/>
              </w:rPr>
            </w:pPr>
          </w:p>
        </w:tc>
        <w:tc>
          <w:tcPr>
            <w:tcW w:w="1135" w:type="dxa"/>
          </w:tcPr>
          <w:p w14:paraId="39FC7F4E">
            <w:pPr>
              <w:pStyle w:val="9"/>
              <w:rPr>
                <w:rFonts w:hint="eastAsia" w:asciiTheme="minorEastAsia" w:hAnsiTheme="minorEastAsia" w:eastAsiaTheme="minorEastAsia" w:cstheme="minorEastAsia"/>
                <w:sz w:val="28"/>
              </w:rPr>
            </w:pPr>
          </w:p>
        </w:tc>
        <w:tc>
          <w:tcPr>
            <w:tcW w:w="1135" w:type="dxa"/>
          </w:tcPr>
          <w:p w14:paraId="5ED2C652">
            <w:pPr>
              <w:pStyle w:val="9"/>
              <w:rPr>
                <w:rFonts w:hint="eastAsia" w:asciiTheme="minorEastAsia" w:hAnsiTheme="minorEastAsia" w:eastAsiaTheme="minorEastAsia" w:cstheme="minorEastAsia"/>
                <w:sz w:val="28"/>
              </w:rPr>
            </w:pPr>
          </w:p>
        </w:tc>
      </w:tr>
      <w:tr w14:paraId="6FB0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3901401">
            <w:pPr>
              <w:pStyle w:val="9"/>
              <w:rPr>
                <w:rFonts w:hint="eastAsia" w:asciiTheme="minorEastAsia" w:hAnsiTheme="minorEastAsia" w:eastAsiaTheme="minorEastAsia" w:cstheme="minorEastAsia"/>
                <w:sz w:val="28"/>
              </w:rPr>
            </w:pPr>
          </w:p>
        </w:tc>
        <w:tc>
          <w:tcPr>
            <w:tcW w:w="3545" w:type="dxa"/>
          </w:tcPr>
          <w:p w14:paraId="4B0868B0">
            <w:pPr>
              <w:pStyle w:val="9"/>
              <w:rPr>
                <w:rFonts w:hint="eastAsia" w:asciiTheme="minorEastAsia" w:hAnsiTheme="minorEastAsia" w:eastAsiaTheme="minorEastAsia" w:cstheme="minorEastAsia"/>
                <w:sz w:val="28"/>
              </w:rPr>
            </w:pPr>
          </w:p>
        </w:tc>
        <w:tc>
          <w:tcPr>
            <w:tcW w:w="1560" w:type="dxa"/>
          </w:tcPr>
          <w:p w14:paraId="6A2588A2">
            <w:pPr>
              <w:pStyle w:val="9"/>
              <w:rPr>
                <w:rFonts w:hint="eastAsia" w:asciiTheme="minorEastAsia" w:hAnsiTheme="minorEastAsia" w:eastAsiaTheme="minorEastAsia" w:cstheme="minorEastAsia"/>
                <w:sz w:val="28"/>
              </w:rPr>
            </w:pPr>
          </w:p>
        </w:tc>
        <w:tc>
          <w:tcPr>
            <w:tcW w:w="1135" w:type="dxa"/>
          </w:tcPr>
          <w:p w14:paraId="5232C031">
            <w:pPr>
              <w:pStyle w:val="9"/>
              <w:rPr>
                <w:rFonts w:hint="eastAsia" w:asciiTheme="minorEastAsia" w:hAnsiTheme="minorEastAsia" w:eastAsiaTheme="minorEastAsia" w:cstheme="minorEastAsia"/>
                <w:sz w:val="28"/>
              </w:rPr>
            </w:pPr>
          </w:p>
        </w:tc>
        <w:tc>
          <w:tcPr>
            <w:tcW w:w="1135" w:type="dxa"/>
          </w:tcPr>
          <w:p w14:paraId="5337F7CD">
            <w:pPr>
              <w:pStyle w:val="9"/>
              <w:rPr>
                <w:rFonts w:hint="eastAsia" w:asciiTheme="minorEastAsia" w:hAnsiTheme="minorEastAsia" w:eastAsiaTheme="minorEastAsia" w:cstheme="minorEastAsia"/>
                <w:sz w:val="28"/>
              </w:rPr>
            </w:pPr>
          </w:p>
        </w:tc>
      </w:tr>
      <w:tr w14:paraId="3F5C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03E2DF1D">
            <w:pPr>
              <w:pStyle w:val="9"/>
              <w:rPr>
                <w:rFonts w:hint="eastAsia" w:asciiTheme="minorEastAsia" w:hAnsiTheme="minorEastAsia" w:eastAsiaTheme="minorEastAsia" w:cstheme="minorEastAsia"/>
                <w:sz w:val="28"/>
              </w:rPr>
            </w:pPr>
          </w:p>
        </w:tc>
        <w:tc>
          <w:tcPr>
            <w:tcW w:w="3545" w:type="dxa"/>
          </w:tcPr>
          <w:p w14:paraId="5E7B4590">
            <w:pPr>
              <w:pStyle w:val="9"/>
              <w:rPr>
                <w:rFonts w:hint="eastAsia" w:asciiTheme="minorEastAsia" w:hAnsiTheme="minorEastAsia" w:eastAsiaTheme="minorEastAsia" w:cstheme="minorEastAsia"/>
                <w:sz w:val="28"/>
              </w:rPr>
            </w:pPr>
          </w:p>
        </w:tc>
        <w:tc>
          <w:tcPr>
            <w:tcW w:w="1560" w:type="dxa"/>
          </w:tcPr>
          <w:p w14:paraId="225403EC">
            <w:pPr>
              <w:pStyle w:val="9"/>
              <w:rPr>
                <w:rFonts w:hint="eastAsia" w:asciiTheme="minorEastAsia" w:hAnsiTheme="minorEastAsia" w:eastAsiaTheme="minorEastAsia" w:cstheme="minorEastAsia"/>
                <w:sz w:val="28"/>
              </w:rPr>
            </w:pPr>
          </w:p>
        </w:tc>
        <w:tc>
          <w:tcPr>
            <w:tcW w:w="1135" w:type="dxa"/>
          </w:tcPr>
          <w:p w14:paraId="6D20B344">
            <w:pPr>
              <w:pStyle w:val="9"/>
              <w:rPr>
                <w:rFonts w:hint="eastAsia" w:asciiTheme="minorEastAsia" w:hAnsiTheme="minorEastAsia" w:eastAsiaTheme="minorEastAsia" w:cstheme="minorEastAsia"/>
                <w:sz w:val="28"/>
              </w:rPr>
            </w:pPr>
          </w:p>
        </w:tc>
        <w:tc>
          <w:tcPr>
            <w:tcW w:w="1135" w:type="dxa"/>
          </w:tcPr>
          <w:p w14:paraId="07502DE8">
            <w:pPr>
              <w:pStyle w:val="9"/>
              <w:rPr>
                <w:rFonts w:hint="eastAsia" w:asciiTheme="minorEastAsia" w:hAnsiTheme="minorEastAsia" w:eastAsiaTheme="minorEastAsia" w:cstheme="minorEastAsia"/>
                <w:sz w:val="28"/>
              </w:rPr>
            </w:pPr>
          </w:p>
        </w:tc>
      </w:tr>
      <w:tr w14:paraId="2B1DF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35B25D5">
            <w:pPr>
              <w:pStyle w:val="9"/>
              <w:rPr>
                <w:rFonts w:hint="eastAsia" w:asciiTheme="minorEastAsia" w:hAnsiTheme="minorEastAsia" w:eastAsiaTheme="minorEastAsia" w:cstheme="minorEastAsia"/>
                <w:sz w:val="28"/>
              </w:rPr>
            </w:pPr>
          </w:p>
        </w:tc>
        <w:tc>
          <w:tcPr>
            <w:tcW w:w="3545" w:type="dxa"/>
          </w:tcPr>
          <w:p w14:paraId="03BF45D6">
            <w:pPr>
              <w:pStyle w:val="9"/>
              <w:rPr>
                <w:rFonts w:hint="eastAsia" w:asciiTheme="minorEastAsia" w:hAnsiTheme="minorEastAsia" w:eastAsiaTheme="minorEastAsia" w:cstheme="minorEastAsia"/>
                <w:sz w:val="28"/>
              </w:rPr>
            </w:pPr>
          </w:p>
        </w:tc>
        <w:tc>
          <w:tcPr>
            <w:tcW w:w="1560" w:type="dxa"/>
          </w:tcPr>
          <w:p w14:paraId="13E1DAFC">
            <w:pPr>
              <w:pStyle w:val="9"/>
              <w:rPr>
                <w:rFonts w:hint="eastAsia" w:asciiTheme="minorEastAsia" w:hAnsiTheme="minorEastAsia" w:eastAsiaTheme="minorEastAsia" w:cstheme="minorEastAsia"/>
                <w:sz w:val="28"/>
              </w:rPr>
            </w:pPr>
          </w:p>
        </w:tc>
        <w:tc>
          <w:tcPr>
            <w:tcW w:w="1135" w:type="dxa"/>
          </w:tcPr>
          <w:p w14:paraId="4B630C43">
            <w:pPr>
              <w:pStyle w:val="9"/>
              <w:rPr>
                <w:rFonts w:hint="eastAsia" w:asciiTheme="minorEastAsia" w:hAnsiTheme="minorEastAsia" w:eastAsiaTheme="minorEastAsia" w:cstheme="minorEastAsia"/>
                <w:sz w:val="28"/>
              </w:rPr>
            </w:pPr>
          </w:p>
        </w:tc>
        <w:tc>
          <w:tcPr>
            <w:tcW w:w="1135" w:type="dxa"/>
          </w:tcPr>
          <w:p w14:paraId="0D7002C1">
            <w:pPr>
              <w:pStyle w:val="9"/>
              <w:rPr>
                <w:rFonts w:hint="eastAsia" w:asciiTheme="minorEastAsia" w:hAnsiTheme="minorEastAsia" w:eastAsiaTheme="minorEastAsia" w:cstheme="minorEastAsia"/>
                <w:sz w:val="28"/>
              </w:rPr>
            </w:pPr>
          </w:p>
        </w:tc>
      </w:tr>
      <w:tr w14:paraId="5344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DA48467">
            <w:pPr>
              <w:pStyle w:val="9"/>
              <w:rPr>
                <w:rFonts w:hint="eastAsia" w:asciiTheme="minorEastAsia" w:hAnsiTheme="minorEastAsia" w:eastAsiaTheme="minorEastAsia" w:cstheme="minorEastAsia"/>
                <w:sz w:val="28"/>
              </w:rPr>
            </w:pPr>
          </w:p>
        </w:tc>
        <w:tc>
          <w:tcPr>
            <w:tcW w:w="3545" w:type="dxa"/>
          </w:tcPr>
          <w:p w14:paraId="3C8230A3">
            <w:pPr>
              <w:pStyle w:val="9"/>
              <w:rPr>
                <w:rFonts w:hint="eastAsia" w:asciiTheme="minorEastAsia" w:hAnsiTheme="minorEastAsia" w:eastAsiaTheme="minorEastAsia" w:cstheme="minorEastAsia"/>
                <w:sz w:val="28"/>
              </w:rPr>
            </w:pPr>
          </w:p>
        </w:tc>
        <w:tc>
          <w:tcPr>
            <w:tcW w:w="1560" w:type="dxa"/>
          </w:tcPr>
          <w:p w14:paraId="3D26DDEB">
            <w:pPr>
              <w:pStyle w:val="9"/>
              <w:rPr>
                <w:rFonts w:hint="eastAsia" w:asciiTheme="minorEastAsia" w:hAnsiTheme="minorEastAsia" w:eastAsiaTheme="minorEastAsia" w:cstheme="minorEastAsia"/>
                <w:sz w:val="28"/>
              </w:rPr>
            </w:pPr>
          </w:p>
        </w:tc>
        <w:tc>
          <w:tcPr>
            <w:tcW w:w="1135" w:type="dxa"/>
          </w:tcPr>
          <w:p w14:paraId="1B213B64">
            <w:pPr>
              <w:pStyle w:val="9"/>
              <w:rPr>
                <w:rFonts w:hint="eastAsia" w:asciiTheme="minorEastAsia" w:hAnsiTheme="minorEastAsia" w:eastAsiaTheme="minorEastAsia" w:cstheme="minorEastAsia"/>
                <w:sz w:val="28"/>
              </w:rPr>
            </w:pPr>
          </w:p>
        </w:tc>
        <w:tc>
          <w:tcPr>
            <w:tcW w:w="1135" w:type="dxa"/>
          </w:tcPr>
          <w:p w14:paraId="6132F32D">
            <w:pPr>
              <w:pStyle w:val="9"/>
              <w:rPr>
                <w:rFonts w:hint="eastAsia" w:asciiTheme="minorEastAsia" w:hAnsiTheme="minorEastAsia" w:eastAsiaTheme="minorEastAsia" w:cstheme="minorEastAsia"/>
                <w:sz w:val="28"/>
              </w:rPr>
            </w:pPr>
          </w:p>
        </w:tc>
      </w:tr>
      <w:tr w14:paraId="1FC2A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02E128F2">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198A7BD5"/>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4A8D">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94F0249">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594F0249">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B016">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4FA28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44FA28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530def4a-feea-43ec-b44a-1c13409c56db"/>
  </w:docVars>
  <w:rsids>
    <w:rsidRoot w:val="00000000"/>
    <w:rsid w:val="1500440C"/>
    <w:rsid w:val="26E73F24"/>
    <w:rsid w:val="5BE436BF"/>
    <w:rsid w:val="71D957BA"/>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3310</Words>
  <Characters>3334</Characters>
  <TotalTime>43</TotalTime>
  <ScaleCrop>false</ScaleCrop>
  <LinksUpToDate>false</LinksUpToDate>
  <CharactersWithSpaces>3796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'昏昏陈陳</cp:lastModifiedBy>
  <dcterms:modified xsi:type="dcterms:W3CDTF">2024-12-10T01:33:50Z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2052-12.1.0.18912</vt:lpwstr>
  </property>
  <property fmtid="{D5CDD505-2E9C-101B-9397-08002B2CF9AE}" pid="6" name="ICV">
    <vt:lpwstr>76141E988D774EC8ADB31D81EB0069EA</vt:lpwstr>
  </property>
</Properties>
</file>