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B699B">
      <w:pPr>
        <w:spacing w:line="540" w:lineRule="exact"/>
        <w:ind w:firstLine="600" w:firstLineChars="200"/>
        <w:jc w:val="right"/>
        <w:rPr>
          <w:rFonts w:ascii="仿宋_GB2312" w:hAnsi="仿宋_GB2312" w:eastAsia="仿宋_GB2312" w:cs="仿宋_GB2312"/>
          <w:sz w:val="30"/>
          <w:szCs w:val="30"/>
        </w:rPr>
      </w:pPr>
    </w:p>
    <w:p w14:paraId="7CED47B3">
      <w:pPr>
        <w:spacing w:line="540" w:lineRule="exact"/>
        <w:ind w:firstLine="480" w:firstLineChars="200"/>
        <w:jc w:val="right"/>
        <w:rPr>
          <w:rFonts w:ascii="仿宋" w:hAnsi="仿宋" w:eastAsia="仿宋" w:cs="仿宋_GB2312"/>
          <w:sz w:val="24"/>
          <w:szCs w:val="24"/>
        </w:rPr>
      </w:pPr>
      <w:r>
        <w:rPr>
          <w:rFonts w:hint="eastAsia" w:ascii="仿宋" w:hAnsi="仿宋" w:eastAsia="仿宋" w:cs="仿宋_GB2312"/>
          <w:sz w:val="24"/>
          <w:szCs w:val="24"/>
        </w:rPr>
        <w:t>合同编号：</w:t>
      </w:r>
      <w:r>
        <w:rPr>
          <w:rFonts w:hint="eastAsia" w:ascii="仿宋" w:hAnsi="仿宋" w:eastAsia="仿宋" w:cs="仿宋_GB2312"/>
          <w:sz w:val="24"/>
          <w:szCs w:val="24"/>
          <w:u w:val="single"/>
          <w:lang w:val="en-US" w:eastAsia="zh-CN"/>
        </w:rPr>
        <w:t>海南农垦红明农场有限公司</w:t>
      </w:r>
      <w:r>
        <w:rPr>
          <w:rFonts w:hint="eastAsia" w:ascii="仿宋" w:hAnsi="仿宋" w:eastAsia="仿宋" w:cs="仿宋_GB2312"/>
          <w:sz w:val="24"/>
          <w:szCs w:val="24"/>
        </w:rPr>
        <w:t>企（场、司）字[</w:t>
      </w:r>
      <w:r>
        <w:rPr>
          <w:rFonts w:hint="eastAsia" w:ascii="仿宋" w:hAnsi="仿宋" w:eastAsia="仿宋" w:cs="仿宋_GB2312"/>
          <w:sz w:val="24"/>
          <w:szCs w:val="24"/>
          <w:lang w:val="en-US" w:eastAsia="zh-CN"/>
        </w:rPr>
        <w:t>2024</w:t>
      </w:r>
      <w:r>
        <w:rPr>
          <w:rFonts w:hint="eastAsia" w:ascii="仿宋" w:hAnsi="仿宋" w:eastAsia="仿宋" w:cs="仿宋_GB2312"/>
          <w:sz w:val="24"/>
          <w:szCs w:val="24"/>
        </w:rPr>
        <w:t>]        号</w:t>
      </w:r>
    </w:p>
    <w:p w14:paraId="6F789665">
      <w:pPr>
        <w:spacing w:line="540" w:lineRule="exact"/>
        <w:ind w:firstLine="480" w:firstLineChars="200"/>
        <w:jc w:val="right"/>
        <w:rPr>
          <w:rFonts w:ascii="仿宋_GB2312" w:hAnsi="仿宋_GB2312" w:eastAsia="仿宋_GB2312" w:cs="仿宋_GB2312"/>
          <w:sz w:val="24"/>
          <w:szCs w:val="24"/>
        </w:rPr>
      </w:pPr>
    </w:p>
    <w:p w14:paraId="5DE2ED86">
      <w:pPr>
        <w:spacing w:line="540" w:lineRule="exact"/>
        <w:ind w:firstLine="480" w:firstLineChars="200"/>
        <w:jc w:val="right"/>
        <w:rPr>
          <w:rFonts w:ascii="仿宋_GB2312" w:hAnsi="仿宋_GB2312" w:eastAsia="仿宋_GB2312" w:cs="仿宋_GB2312"/>
          <w:sz w:val="24"/>
          <w:szCs w:val="24"/>
        </w:rPr>
      </w:pPr>
    </w:p>
    <w:p w14:paraId="3DDBD6F4">
      <w:pPr>
        <w:spacing w:line="540" w:lineRule="exact"/>
        <w:ind w:firstLine="480" w:firstLineChars="200"/>
        <w:jc w:val="right"/>
        <w:rPr>
          <w:rFonts w:ascii="仿宋_GB2312" w:hAnsi="仿宋_GB2312" w:eastAsia="仿宋_GB2312" w:cs="仿宋_GB2312"/>
          <w:sz w:val="24"/>
          <w:szCs w:val="24"/>
        </w:rPr>
      </w:pPr>
    </w:p>
    <w:p w14:paraId="59B4A3FA">
      <w:pPr>
        <w:spacing w:line="1400" w:lineRule="exact"/>
        <w:ind w:firstLine="964" w:firstLineChars="200"/>
        <w:jc w:val="center"/>
        <w:rPr>
          <w:rFonts w:hint="eastAsia" w:ascii="仿宋" w:hAnsi="仿宋" w:eastAsia="仿宋" w:cs="仿宋_GB2312"/>
          <w:b/>
          <w:bCs/>
          <w:kern w:val="16"/>
          <w:sz w:val="48"/>
          <w:szCs w:val="48"/>
          <w:u w:val="none"/>
          <w:lang w:val="en-US" w:eastAsia="zh-CN"/>
        </w:rPr>
      </w:pPr>
      <w:r>
        <w:rPr>
          <w:rFonts w:hint="eastAsia" w:ascii="仿宋" w:hAnsi="仿宋" w:eastAsia="仿宋" w:cs="仿宋_GB2312"/>
          <w:b/>
          <w:bCs/>
          <w:kern w:val="16"/>
          <w:sz w:val="48"/>
          <w:szCs w:val="48"/>
          <w:u w:val="none"/>
          <w:lang w:val="en-US" w:eastAsia="zh-CN"/>
        </w:rPr>
        <w:t>海南农垦红明农场有限公司</w:t>
      </w:r>
    </w:p>
    <w:p w14:paraId="1F418AA4">
      <w:pPr>
        <w:spacing w:line="1400" w:lineRule="exact"/>
        <w:ind w:firstLine="964" w:firstLineChars="200"/>
        <w:jc w:val="center"/>
        <w:rPr>
          <w:rFonts w:ascii="仿宋" w:hAnsi="仿宋" w:eastAsia="仿宋" w:cs="仿宋_GB2312"/>
          <w:b/>
          <w:bCs/>
          <w:kern w:val="16"/>
          <w:sz w:val="48"/>
          <w:szCs w:val="48"/>
        </w:rPr>
      </w:pPr>
      <w:r>
        <w:rPr>
          <w:rFonts w:hint="eastAsia" w:ascii="仿宋" w:hAnsi="仿宋" w:eastAsia="仿宋" w:cs="仿宋_GB2312"/>
          <w:b/>
          <w:bCs/>
          <w:kern w:val="16"/>
          <w:sz w:val="48"/>
          <w:szCs w:val="48"/>
        </w:rPr>
        <w:t>垦外租赁土地合同书</w:t>
      </w:r>
    </w:p>
    <w:p w14:paraId="2E8DE54A">
      <w:pPr>
        <w:spacing w:line="540" w:lineRule="exact"/>
        <w:ind w:firstLine="602" w:firstLineChars="200"/>
        <w:jc w:val="center"/>
        <w:rPr>
          <w:rFonts w:ascii="仿宋_GB2312" w:hAnsi="仿宋_GB2312" w:eastAsia="仿宋_GB2312" w:cs="仿宋_GB2312"/>
          <w:b/>
          <w:bCs/>
          <w:sz w:val="30"/>
          <w:szCs w:val="30"/>
        </w:rPr>
      </w:pPr>
    </w:p>
    <w:p w14:paraId="5FF68967">
      <w:pPr>
        <w:spacing w:line="540" w:lineRule="exact"/>
        <w:ind w:firstLine="602" w:firstLineChars="200"/>
        <w:jc w:val="center"/>
        <w:rPr>
          <w:rFonts w:ascii="仿宋_GB2312" w:hAnsi="仿宋_GB2312" w:eastAsia="仿宋_GB2312" w:cs="仿宋_GB2312"/>
          <w:b/>
          <w:bCs/>
          <w:sz w:val="30"/>
          <w:szCs w:val="30"/>
        </w:rPr>
      </w:pPr>
    </w:p>
    <w:p w14:paraId="7FE9314B">
      <w:pPr>
        <w:spacing w:line="540" w:lineRule="exact"/>
        <w:rPr>
          <w:rFonts w:ascii="仿宋_GB2312" w:hAnsi="仿宋_GB2312" w:eastAsia="仿宋_GB2312" w:cs="仿宋_GB2312"/>
          <w:sz w:val="30"/>
          <w:szCs w:val="30"/>
        </w:rPr>
      </w:pPr>
    </w:p>
    <w:p w14:paraId="141510B8">
      <w:pPr>
        <w:spacing w:line="540" w:lineRule="exact"/>
        <w:rPr>
          <w:rFonts w:ascii="仿宋_GB2312" w:hAnsi="仿宋_GB2312" w:eastAsia="仿宋_GB2312" w:cs="仿宋_GB2312"/>
          <w:sz w:val="30"/>
          <w:szCs w:val="30"/>
        </w:rPr>
      </w:pPr>
    </w:p>
    <w:p w14:paraId="3D438F86">
      <w:pPr>
        <w:spacing w:line="540" w:lineRule="exact"/>
        <w:rPr>
          <w:rFonts w:ascii="仿宋_GB2312" w:hAnsi="仿宋_GB2312" w:eastAsia="仿宋_GB2312" w:cs="仿宋_GB2312"/>
          <w:sz w:val="30"/>
          <w:szCs w:val="30"/>
        </w:rPr>
      </w:pPr>
    </w:p>
    <w:p w14:paraId="60F1E703">
      <w:pPr>
        <w:spacing w:line="560" w:lineRule="exact"/>
        <w:ind w:firstLine="640" w:firstLineChars="200"/>
        <w:rPr>
          <w:rFonts w:ascii="仿宋" w:hAnsi="仿宋" w:eastAsia="仿宋" w:cs="仿宋_GB2312"/>
          <w:sz w:val="32"/>
          <w:szCs w:val="32"/>
        </w:rPr>
      </w:pPr>
    </w:p>
    <w:p w14:paraId="16320DB9">
      <w:pPr>
        <w:spacing w:line="560" w:lineRule="exact"/>
        <w:ind w:firstLine="640" w:firstLineChars="200"/>
        <w:rPr>
          <w:rFonts w:ascii="仿宋" w:hAnsi="仿宋" w:eastAsia="仿宋" w:cs="仿宋_GB2312"/>
          <w:sz w:val="32"/>
          <w:szCs w:val="32"/>
        </w:rPr>
      </w:pPr>
    </w:p>
    <w:p w14:paraId="716C25FF">
      <w:pPr>
        <w:spacing w:line="560" w:lineRule="exact"/>
        <w:ind w:firstLine="640" w:firstLineChars="200"/>
        <w:rPr>
          <w:rFonts w:ascii="仿宋" w:hAnsi="仿宋" w:eastAsia="仿宋" w:cs="仿宋_GB2312"/>
          <w:sz w:val="32"/>
          <w:szCs w:val="32"/>
        </w:rPr>
      </w:pPr>
    </w:p>
    <w:p w14:paraId="319622B0">
      <w:pPr>
        <w:spacing w:line="560" w:lineRule="exact"/>
        <w:ind w:firstLine="640" w:firstLineChars="200"/>
        <w:rPr>
          <w:rFonts w:ascii="仿宋" w:hAnsi="仿宋" w:eastAsia="仿宋" w:cs="仿宋_GB2312"/>
          <w:sz w:val="32"/>
          <w:szCs w:val="32"/>
        </w:rPr>
      </w:pPr>
    </w:p>
    <w:p w14:paraId="4FF549E2">
      <w:pPr>
        <w:spacing w:line="560" w:lineRule="exact"/>
        <w:ind w:firstLine="640" w:firstLineChars="200"/>
        <w:rPr>
          <w:rFonts w:ascii="仿宋" w:hAnsi="仿宋" w:eastAsia="仿宋" w:cs="仿宋_GB2312"/>
          <w:sz w:val="32"/>
          <w:szCs w:val="32"/>
        </w:rPr>
      </w:pPr>
    </w:p>
    <w:p w14:paraId="771667AC">
      <w:pPr>
        <w:spacing w:line="560" w:lineRule="exact"/>
        <w:ind w:firstLine="640" w:firstLineChars="200"/>
        <w:rPr>
          <w:rFonts w:ascii="仿宋" w:hAnsi="仿宋" w:eastAsia="仿宋" w:cs="仿宋_GB2312"/>
          <w:sz w:val="32"/>
          <w:szCs w:val="32"/>
        </w:rPr>
      </w:pPr>
    </w:p>
    <w:p w14:paraId="26B4B9C4">
      <w:pPr>
        <w:spacing w:line="560" w:lineRule="exact"/>
        <w:ind w:firstLine="640" w:firstLineChars="200"/>
        <w:rPr>
          <w:rFonts w:ascii="仿宋" w:hAnsi="仿宋" w:eastAsia="仿宋" w:cs="仿宋_GB2312"/>
          <w:sz w:val="32"/>
          <w:szCs w:val="32"/>
        </w:rPr>
      </w:pPr>
    </w:p>
    <w:p w14:paraId="5BE816A9">
      <w:pPr>
        <w:spacing w:line="560" w:lineRule="exact"/>
        <w:ind w:firstLine="640" w:firstLineChars="200"/>
        <w:rPr>
          <w:rFonts w:ascii="仿宋" w:hAnsi="仿宋" w:eastAsia="仿宋" w:cs="仿宋_GB2312"/>
          <w:sz w:val="32"/>
          <w:szCs w:val="32"/>
        </w:rPr>
      </w:pPr>
    </w:p>
    <w:p w14:paraId="32BB3D6C">
      <w:pPr>
        <w:spacing w:line="560" w:lineRule="exact"/>
        <w:ind w:firstLine="640" w:firstLineChars="200"/>
        <w:rPr>
          <w:rFonts w:ascii="仿宋" w:hAnsi="仿宋" w:eastAsia="仿宋" w:cs="仿宋_GB2312"/>
          <w:sz w:val="32"/>
          <w:szCs w:val="32"/>
        </w:rPr>
      </w:pPr>
    </w:p>
    <w:p w14:paraId="7D2E5D46">
      <w:pPr>
        <w:spacing w:line="560" w:lineRule="exact"/>
        <w:ind w:firstLine="640" w:firstLineChars="200"/>
        <w:rPr>
          <w:rFonts w:ascii="仿宋" w:hAnsi="仿宋" w:eastAsia="仿宋" w:cs="仿宋_GB2312"/>
          <w:sz w:val="32"/>
          <w:szCs w:val="32"/>
        </w:rPr>
      </w:pPr>
    </w:p>
    <w:p w14:paraId="705237C1">
      <w:pPr>
        <w:spacing w:line="560" w:lineRule="exact"/>
        <w:ind w:firstLine="600" w:firstLineChars="200"/>
        <w:rPr>
          <w:rFonts w:hint="default" w:ascii="仿宋_GB2312" w:eastAsia="仿宋_GB2312"/>
          <w:spacing w:val="0"/>
          <w:sz w:val="30"/>
          <w:szCs w:val="30"/>
          <w:lang w:val="en-US" w:eastAsia="zh-CN"/>
        </w:rPr>
      </w:pPr>
      <w:r>
        <w:rPr>
          <w:rFonts w:hint="eastAsia" w:ascii="仿宋_GB2312" w:eastAsia="仿宋_GB2312"/>
          <w:spacing w:val="0"/>
          <w:sz w:val="30"/>
          <w:szCs w:val="30"/>
        </w:rPr>
        <w:t>甲方（出租方）：</w:t>
      </w:r>
      <w:r>
        <w:rPr>
          <w:rFonts w:hint="eastAsia" w:ascii="仿宋_GB2312" w:eastAsia="仿宋_GB2312"/>
          <w:spacing w:val="0"/>
          <w:sz w:val="30"/>
          <w:szCs w:val="30"/>
          <w:lang w:val="en-US" w:eastAsia="zh-CN"/>
        </w:rPr>
        <w:t>海南农垦红明农场有限公司</w:t>
      </w:r>
    </w:p>
    <w:p w14:paraId="65EB917D">
      <w:pPr>
        <w:spacing w:line="560" w:lineRule="exact"/>
        <w:ind w:firstLine="600" w:firstLineChars="200"/>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统一社会信用代码：91460100MA5RDP9N53</w:t>
      </w:r>
    </w:p>
    <w:p w14:paraId="3AA85F6B">
      <w:pPr>
        <w:spacing w:line="560" w:lineRule="exact"/>
        <w:ind w:firstLine="600" w:firstLineChars="200"/>
        <w:rPr>
          <w:rFonts w:hint="default" w:ascii="仿宋_GB2312" w:eastAsia="仿宋_GB2312"/>
          <w:spacing w:val="0"/>
          <w:sz w:val="30"/>
          <w:szCs w:val="30"/>
          <w:lang w:val="en-US" w:eastAsia="zh-CN"/>
        </w:rPr>
      </w:pPr>
      <w:r>
        <w:rPr>
          <w:rFonts w:hint="eastAsia" w:ascii="仿宋_GB2312" w:eastAsia="仿宋_GB2312"/>
          <w:spacing w:val="0"/>
          <w:sz w:val="30"/>
          <w:szCs w:val="30"/>
        </w:rPr>
        <w:t>法定代表人：</w:t>
      </w:r>
      <w:r>
        <w:rPr>
          <w:rFonts w:hint="eastAsia" w:ascii="仿宋_GB2312" w:eastAsia="仿宋_GB2312"/>
          <w:spacing w:val="0"/>
          <w:sz w:val="30"/>
          <w:szCs w:val="30"/>
          <w:lang w:val="en-US" w:eastAsia="zh-CN"/>
        </w:rPr>
        <w:t>麦全法</w:t>
      </w:r>
    </w:p>
    <w:p w14:paraId="389F8044">
      <w:pPr>
        <w:spacing w:line="560" w:lineRule="exact"/>
        <w:rPr>
          <w:rFonts w:ascii="仿宋_GB2312" w:eastAsia="仿宋_GB2312"/>
          <w:spacing w:val="0"/>
          <w:sz w:val="30"/>
          <w:szCs w:val="30"/>
        </w:rPr>
      </w:pPr>
    </w:p>
    <w:p w14:paraId="13C25FA1">
      <w:pPr>
        <w:spacing w:line="560" w:lineRule="exact"/>
        <w:ind w:firstLine="600" w:firstLineChars="200"/>
        <w:rPr>
          <w:rFonts w:ascii="仿宋_GB2312" w:eastAsia="仿宋_GB2312"/>
          <w:spacing w:val="0"/>
          <w:sz w:val="30"/>
          <w:szCs w:val="30"/>
        </w:rPr>
      </w:pPr>
      <w:r>
        <w:rPr>
          <w:rFonts w:hint="eastAsia" w:ascii="仿宋_GB2312" w:eastAsia="仿宋_GB2312"/>
          <w:spacing w:val="0"/>
          <w:sz w:val="30"/>
          <w:szCs w:val="30"/>
        </w:rPr>
        <w:t>乙方（承租方）：</w:t>
      </w:r>
    </w:p>
    <w:p w14:paraId="7E67FFBE">
      <w:pPr>
        <w:spacing w:line="560" w:lineRule="exact"/>
        <w:ind w:firstLine="600" w:firstLineChars="200"/>
        <w:rPr>
          <w:rFonts w:ascii="仿宋_GB2312" w:eastAsia="仿宋_GB2312"/>
          <w:spacing w:val="0"/>
          <w:sz w:val="30"/>
          <w:szCs w:val="30"/>
        </w:rPr>
      </w:pPr>
      <w:r>
        <w:rPr>
          <w:rFonts w:hint="eastAsia" w:ascii="仿宋_GB2312" w:eastAsia="仿宋_GB2312"/>
          <w:spacing w:val="0"/>
          <w:sz w:val="30"/>
          <w:szCs w:val="30"/>
        </w:rPr>
        <w:t>统一社会信用代码/公民身份号码：</w:t>
      </w:r>
    </w:p>
    <w:p w14:paraId="39F70DC8">
      <w:pPr>
        <w:spacing w:line="560" w:lineRule="exact"/>
        <w:ind w:firstLine="600" w:firstLineChars="200"/>
        <w:rPr>
          <w:rFonts w:ascii="仿宋_GB2312" w:eastAsia="仿宋_GB2312"/>
          <w:spacing w:val="0"/>
          <w:sz w:val="30"/>
          <w:szCs w:val="30"/>
        </w:rPr>
      </w:pPr>
      <w:r>
        <w:rPr>
          <w:rFonts w:hint="eastAsia" w:ascii="仿宋_GB2312" w:eastAsia="仿宋_GB2312"/>
          <w:spacing w:val="0"/>
          <w:sz w:val="30"/>
          <w:szCs w:val="30"/>
        </w:rPr>
        <w:t>联系地址：</w:t>
      </w:r>
    </w:p>
    <w:p w14:paraId="334CD836">
      <w:pPr>
        <w:spacing w:line="560" w:lineRule="exact"/>
        <w:ind w:firstLine="600" w:firstLineChars="200"/>
        <w:rPr>
          <w:rFonts w:ascii="仿宋_GB2312" w:eastAsia="仿宋_GB2312"/>
          <w:spacing w:val="0"/>
          <w:sz w:val="30"/>
          <w:szCs w:val="30"/>
        </w:rPr>
      </w:pPr>
      <w:r>
        <w:rPr>
          <w:rFonts w:hint="eastAsia" w:ascii="仿宋_GB2312" w:eastAsia="仿宋_GB2312"/>
          <w:spacing w:val="0"/>
          <w:sz w:val="30"/>
          <w:szCs w:val="30"/>
        </w:rPr>
        <w:t>联系方式：</w:t>
      </w:r>
    </w:p>
    <w:p w14:paraId="422EBE0A">
      <w:pPr>
        <w:spacing w:line="560" w:lineRule="exact"/>
        <w:ind w:firstLine="600" w:firstLineChars="200"/>
        <w:rPr>
          <w:rFonts w:ascii="仿宋_GB2312" w:eastAsia="仿宋_GB2312"/>
          <w:spacing w:val="0"/>
          <w:sz w:val="30"/>
          <w:szCs w:val="30"/>
        </w:rPr>
      </w:pPr>
    </w:p>
    <w:p w14:paraId="5691C116">
      <w:pPr>
        <w:spacing w:line="560" w:lineRule="exact"/>
        <w:ind w:firstLine="600" w:firstLineChars="200"/>
        <w:rPr>
          <w:rFonts w:ascii="仿宋_GB2312" w:eastAsia="仿宋_GB2312"/>
          <w:spacing w:val="0"/>
          <w:sz w:val="30"/>
          <w:szCs w:val="30"/>
        </w:rPr>
      </w:pPr>
      <w:r>
        <w:rPr>
          <w:rFonts w:hint="eastAsia" w:ascii="仿宋_GB2312" w:eastAsia="仿宋_GB2312"/>
          <w:spacing w:val="0"/>
          <w:sz w:val="30"/>
          <w:szCs w:val="30"/>
        </w:rPr>
        <w:t>根据《中华人民共和国民法典》、《中华人民共和国土地管理法》及相关法律法规，经友好协商，甲、乙双方本着平等、自愿、公平的原则，签订本合同，以资信守。</w:t>
      </w:r>
    </w:p>
    <w:p w14:paraId="419935FA">
      <w:pPr>
        <w:spacing w:line="560" w:lineRule="exact"/>
        <w:ind w:firstLine="600"/>
        <w:rPr>
          <w:rFonts w:ascii="仿宋_GB2312" w:eastAsia="仿宋_GB2312"/>
          <w:b/>
          <w:bCs/>
          <w:spacing w:val="0"/>
          <w:sz w:val="30"/>
          <w:szCs w:val="30"/>
        </w:rPr>
      </w:pPr>
      <w:r>
        <w:rPr>
          <w:rFonts w:hint="eastAsia" w:ascii="仿宋_GB2312" w:eastAsia="仿宋_GB2312"/>
          <w:b/>
          <w:bCs/>
          <w:spacing w:val="0"/>
          <w:sz w:val="30"/>
          <w:szCs w:val="30"/>
        </w:rPr>
        <w:t>一、出租土地情况</w:t>
      </w:r>
    </w:p>
    <w:p w14:paraId="13898BE2">
      <w:pPr>
        <w:widowControl/>
        <w:spacing w:before="156" w:beforeLines="50" w:after="156" w:afterLines="50" w:line="500" w:lineRule="exact"/>
        <w:ind w:firstLine="600" w:firstLineChars="200"/>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1.甲方自愿将其坐落于</w:t>
      </w:r>
      <w:r>
        <w:rPr>
          <w:rFonts w:hint="eastAsia" w:ascii="仿宋_GB2312" w:hAnsi="仿宋_GB2312" w:eastAsia="仿宋_GB2312" w:cs="仿宋_GB2312"/>
          <w:spacing w:val="0"/>
          <w:sz w:val="30"/>
          <w:szCs w:val="30"/>
          <w:u w:val="single"/>
          <w:lang w:val="en-US" w:eastAsia="zh-CN"/>
        </w:rPr>
        <w:t>红明5队26.4</w:t>
      </w:r>
      <w:r>
        <w:rPr>
          <w:rFonts w:hint="eastAsia" w:ascii="仿宋_GB2312" w:hAnsi="仿宋_GB2312" w:eastAsia="仿宋_GB2312" w:cs="仿宋_GB2312"/>
          <w:spacing w:val="0"/>
          <w:sz w:val="30"/>
          <w:szCs w:val="30"/>
        </w:rPr>
        <w:t>亩土地出租给乙方。</w:t>
      </w:r>
    </w:p>
    <w:p w14:paraId="7CCCFA7E">
      <w:pPr>
        <w:widowControl/>
        <w:spacing w:before="156" w:beforeLines="50" w:after="156" w:afterLines="50" w:line="500" w:lineRule="exact"/>
        <w:ind w:firstLine="600" w:firstLineChars="200"/>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2.出租土地具体信息为：（1）坐落：</w:t>
      </w:r>
      <w:r>
        <w:rPr>
          <w:rFonts w:hint="eastAsia" w:ascii="仿宋_GB2312" w:hAnsi="仿宋_GB2312" w:eastAsia="仿宋_GB2312" w:cs="仿宋_GB2312"/>
          <w:color w:val="auto"/>
          <w:spacing w:val="0"/>
          <w:sz w:val="30"/>
          <w:szCs w:val="30"/>
          <w:u w:val="single"/>
          <w:shd w:val="clear" w:color="auto" w:fill="auto"/>
          <w:lang w:val="en-US" w:eastAsia="zh-CN"/>
        </w:rPr>
        <w:t>红明农场公司5队</w:t>
      </w:r>
      <w:r>
        <w:rPr>
          <w:rFonts w:hint="eastAsia" w:ascii="仿宋_GB2312" w:hAnsi="仿宋_GB2312" w:eastAsia="仿宋_GB2312" w:cs="仿宋_GB2312"/>
          <w:color w:val="auto"/>
          <w:spacing w:val="0"/>
          <w:sz w:val="30"/>
          <w:szCs w:val="30"/>
          <w:u w:val="single"/>
          <w:shd w:val="clear" w:color="auto" w:fill="auto"/>
        </w:rPr>
        <w:t>海榆路国道55公里处</w:t>
      </w:r>
      <w:r>
        <w:rPr>
          <w:rFonts w:hint="eastAsia" w:ascii="仿宋_GB2312" w:hAnsi="仿宋_GB2312" w:eastAsia="仿宋_GB2312" w:cs="仿宋_GB2312"/>
          <w:color w:val="auto"/>
          <w:spacing w:val="0"/>
          <w:sz w:val="30"/>
          <w:szCs w:val="30"/>
          <w:u w:val="single"/>
          <w:shd w:val="clear" w:color="auto" w:fill="auto"/>
          <w:lang w:eastAsia="zh-CN"/>
        </w:rPr>
        <w:t>东边居民点</w:t>
      </w:r>
      <w:r>
        <w:rPr>
          <w:rFonts w:hint="eastAsia" w:ascii="仿宋_GB2312" w:hAnsi="仿宋_GB2312" w:eastAsia="仿宋_GB2312" w:cs="仿宋_GB2312"/>
          <w:color w:val="auto"/>
          <w:spacing w:val="0"/>
          <w:sz w:val="30"/>
          <w:szCs w:val="30"/>
          <w:u w:val="single"/>
          <w:shd w:val="clear" w:color="auto" w:fill="auto"/>
          <w:lang w:val="en-US" w:eastAsia="zh-CN"/>
        </w:rPr>
        <w:t>旁</w:t>
      </w:r>
      <w:r>
        <w:rPr>
          <w:rFonts w:hint="eastAsia" w:ascii="仿宋_GB2312" w:hAnsi="仿宋_GB2312" w:eastAsia="仿宋_GB2312" w:cs="仿宋_GB2312"/>
          <w:color w:val="auto"/>
          <w:spacing w:val="0"/>
          <w:sz w:val="30"/>
          <w:szCs w:val="30"/>
          <w:shd w:val="clear" w:color="auto" w:fill="auto"/>
        </w:rPr>
        <w:t>；</w:t>
      </w:r>
      <w:r>
        <w:rPr>
          <w:rFonts w:hint="eastAsia" w:ascii="仿宋_GB2312" w:hAnsi="仿宋_GB2312" w:eastAsia="仿宋_GB2312" w:cs="仿宋_GB2312"/>
          <w:spacing w:val="0"/>
          <w:sz w:val="30"/>
          <w:szCs w:val="30"/>
        </w:rPr>
        <w:t>（2）地块编号：</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；（3）地类：</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；（4）四至界限：东至</w:t>
      </w:r>
      <w:r>
        <w:rPr>
          <w:rFonts w:hint="eastAsia" w:ascii="仿宋_GB2312" w:hAnsi="仿宋_GB2312" w:eastAsia="仿宋_GB2312" w:cs="仿宋_GB2312"/>
          <w:spacing w:val="0"/>
          <w:sz w:val="30"/>
          <w:szCs w:val="30"/>
          <w:u w:val="single"/>
          <w:lang w:val="en-US" w:eastAsia="zh-CN"/>
        </w:rPr>
        <w:t>职工自营经济用地</w:t>
      </w:r>
      <w:r>
        <w:rPr>
          <w:rFonts w:hint="eastAsia" w:ascii="仿宋_GB2312" w:hAnsi="仿宋_GB2312" w:eastAsia="仿宋_GB2312" w:cs="仿宋_GB2312"/>
          <w:spacing w:val="0"/>
          <w:sz w:val="30"/>
          <w:szCs w:val="30"/>
        </w:rPr>
        <w:t>，西至</w:t>
      </w:r>
      <w:r>
        <w:rPr>
          <w:rFonts w:hint="eastAsia" w:ascii="仿宋_GB2312" w:hAnsi="仿宋_GB2312" w:eastAsia="仿宋_GB2312" w:cs="仿宋_GB2312"/>
          <w:spacing w:val="0"/>
          <w:sz w:val="30"/>
          <w:szCs w:val="30"/>
          <w:u w:val="single"/>
          <w:lang w:val="en-US" w:eastAsia="zh-CN"/>
        </w:rPr>
        <w:t>5队居民点及职工自营经济用地</w:t>
      </w:r>
      <w:r>
        <w:rPr>
          <w:rFonts w:hint="eastAsia" w:ascii="仿宋_GB2312" w:hAnsi="仿宋_GB2312" w:eastAsia="仿宋_GB2312" w:cs="仿宋_GB2312"/>
          <w:spacing w:val="0"/>
          <w:sz w:val="30"/>
          <w:szCs w:val="30"/>
        </w:rPr>
        <w:t>，南至</w:t>
      </w:r>
      <w:r>
        <w:rPr>
          <w:rFonts w:hint="eastAsia" w:ascii="仿宋_GB2312" w:hAnsi="仿宋_GB2312" w:eastAsia="仿宋_GB2312" w:cs="仿宋_GB2312"/>
          <w:spacing w:val="0"/>
          <w:sz w:val="30"/>
          <w:szCs w:val="30"/>
          <w:u w:val="single"/>
          <w:lang w:val="en-US" w:eastAsia="zh-CN"/>
        </w:rPr>
        <w:t>职工自营经济用地</w:t>
      </w:r>
      <w:r>
        <w:rPr>
          <w:rFonts w:hint="eastAsia" w:ascii="仿宋_GB2312" w:hAnsi="仿宋_GB2312" w:eastAsia="仿宋_GB2312" w:cs="仿宋_GB2312"/>
          <w:spacing w:val="0"/>
          <w:sz w:val="30"/>
          <w:szCs w:val="30"/>
        </w:rPr>
        <w:t>，北至</w:t>
      </w:r>
      <w:r>
        <w:rPr>
          <w:rFonts w:hint="eastAsia" w:ascii="仿宋_GB2312" w:hAnsi="仿宋_GB2312" w:eastAsia="仿宋_GB2312" w:cs="仿宋_GB2312"/>
          <w:spacing w:val="0"/>
          <w:sz w:val="30"/>
          <w:szCs w:val="30"/>
          <w:u w:val="single"/>
          <w:lang w:val="en-US" w:eastAsia="zh-CN"/>
        </w:rPr>
        <w:t>道路</w:t>
      </w:r>
      <w:r>
        <w:rPr>
          <w:rFonts w:hint="eastAsia" w:ascii="仿宋_GB2312" w:hAnsi="仿宋_GB2312" w:eastAsia="仿宋_GB2312" w:cs="仿宋_GB2312"/>
          <w:spacing w:val="0"/>
          <w:sz w:val="30"/>
          <w:szCs w:val="30"/>
        </w:rPr>
        <w:t>；（5）国土空间规划确定的用途：</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 xml:space="preserve"> ；（6）土地利用总体规划确定的用途：</w:t>
      </w:r>
      <w:r>
        <w:rPr>
          <w:rFonts w:hint="eastAsia" w:ascii="仿宋_GB2312" w:hAnsi="仿宋_GB2312" w:eastAsia="仿宋_GB2312" w:cs="仿宋_GB2312"/>
          <w:spacing w:val="0"/>
          <w:sz w:val="30"/>
          <w:szCs w:val="30"/>
          <w:u w:val="single"/>
          <w:lang w:val="en-US" w:eastAsia="zh-CN"/>
        </w:rPr>
        <w:t>农业用地</w:t>
      </w:r>
      <w:r>
        <w:rPr>
          <w:rFonts w:hint="eastAsia" w:ascii="仿宋_GB2312" w:hAnsi="仿宋_GB2312" w:eastAsia="仿宋_GB2312" w:cs="仿宋_GB2312"/>
          <w:spacing w:val="0"/>
          <w:sz w:val="30"/>
          <w:szCs w:val="30"/>
        </w:rPr>
        <w:t>；（7）土地现状：</w:t>
      </w:r>
      <w:r>
        <w:rPr>
          <w:rFonts w:hint="eastAsia" w:ascii="仿宋_GB2312" w:hAnsi="仿宋_GB2312" w:eastAsia="仿宋_GB2312" w:cs="仿宋_GB2312"/>
          <w:spacing w:val="0"/>
          <w:sz w:val="30"/>
          <w:szCs w:val="30"/>
          <w:u w:val="single"/>
          <w:lang w:val="en-US" w:eastAsia="zh-CN"/>
        </w:rPr>
        <w:t>附属设施及空地</w:t>
      </w:r>
      <w:r>
        <w:rPr>
          <w:rFonts w:hint="eastAsia" w:ascii="仿宋_GB2312" w:hAnsi="仿宋_GB2312" w:eastAsia="仿宋_GB2312" w:cs="仿宋_GB2312"/>
          <w:spacing w:val="0"/>
          <w:sz w:val="30"/>
          <w:szCs w:val="30"/>
        </w:rPr>
        <w:t>。</w:t>
      </w:r>
      <w:bookmarkStart w:id="5" w:name="_GoBack"/>
      <w:bookmarkEnd w:id="5"/>
    </w:p>
    <w:p w14:paraId="2D59C1A3">
      <w:pPr>
        <w:spacing w:line="560" w:lineRule="exact"/>
        <w:ind w:firstLine="600"/>
        <w:rPr>
          <w:rFonts w:ascii="仿宋_GB2312" w:eastAsia="仿宋_GB2312"/>
          <w:b/>
          <w:bCs/>
          <w:spacing w:val="0"/>
          <w:sz w:val="30"/>
          <w:szCs w:val="30"/>
        </w:rPr>
      </w:pPr>
      <w:r>
        <w:rPr>
          <w:rFonts w:hint="eastAsia" w:ascii="仿宋_GB2312" w:eastAsia="仿宋_GB2312"/>
          <w:b/>
          <w:bCs/>
          <w:spacing w:val="0"/>
          <w:sz w:val="30"/>
          <w:szCs w:val="30"/>
        </w:rPr>
        <w:t>二、租赁用途及期限</w:t>
      </w:r>
    </w:p>
    <w:p w14:paraId="5D837EDC">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1</w:t>
      </w:r>
      <w:r>
        <w:rPr>
          <w:rFonts w:ascii="仿宋_GB2312" w:eastAsia="仿宋_GB2312"/>
          <w:spacing w:val="0"/>
          <w:sz w:val="30"/>
          <w:szCs w:val="30"/>
        </w:rPr>
        <w:t>.</w:t>
      </w:r>
      <w:r>
        <w:rPr>
          <w:rFonts w:hint="eastAsia" w:ascii="仿宋_GB2312" w:eastAsia="仿宋_GB2312"/>
          <w:spacing w:val="0"/>
          <w:sz w:val="30"/>
          <w:szCs w:val="30"/>
        </w:rPr>
        <w:t>乙方利用出租土地从事</w:t>
      </w:r>
      <w:r>
        <w:rPr>
          <w:rFonts w:hint="eastAsia" w:ascii="仿宋_GB2312" w:eastAsia="仿宋_GB2312"/>
          <w:spacing w:val="0"/>
          <w:sz w:val="30"/>
          <w:szCs w:val="30"/>
          <w:u w:val="single"/>
          <w:lang w:val="en-US" w:eastAsia="zh-CN"/>
        </w:rPr>
        <w:t>生产加工</w:t>
      </w:r>
      <w:r>
        <w:rPr>
          <w:rFonts w:hint="eastAsia" w:ascii="仿宋_GB2312" w:eastAsia="仿宋_GB2312"/>
          <w:spacing w:val="0"/>
          <w:sz w:val="30"/>
          <w:szCs w:val="30"/>
        </w:rPr>
        <w:t>，乙方应按照合同约定的租赁用途，合法利用和经营所承租的土地。</w:t>
      </w:r>
    </w:p>
    <w:p w14:paraId="462F17FD">
      <w:pPr>
        <w:spacing w:line="560" w:lineRule="exact"/>
        <w:ind w:firstLine="600"/>
        <w:rPr>
          <w:rFonts w:ascii="仿宋_GB2312" w:eastAsia="仿宋_GB2312"/>
          <w:color w:val="00B0F0"/>
          <w:spacing w:val="0"/>
          <w:sz w:val="30"/>
          <w:szCs w:val="30"/>
        </w:rPr>
      </w:pPr>
      <w:r>
        <w:rPr>
          <w:rFonts w:ascii="仿宋_GB2312" w:eastAsia="仿宋_GB2312"/>
          <w:spacing w:val="0"/>
          <w:sz w:val="30"/>
          <w:szCs w:val="30"/>
        </w:rPr>
        <w:t>2.</w:t>
      </w:r>
      <w:r>
        <w:rPr>
          <w:rFonts w:hint="eastAsia" w:ascii="仿宋_GB2312" w:eastAsia="仿宋_GB2312"/>
          <w:spacing w:val="0"/>
          <w:sz w:val="30"/>
          <w:szCs w:val="30"/>
        </w:rPr>
        <w:t>租赁期限</w:t>
      </w:r>
      <w:r>
        <w:rPr>
          <w:rFonts w:hint="eastAsia" w:ascii="仿宋_GB2312" w:eastAsia="仿宋_GB2312"/>
          <w:spacing w:val="0"/>
          <w:sz w:val="30"/>
          <w:szCs w:val="30"/>
          <w:u w:val="single"/>
          <w:lang w:val="en-US" w:eastAsia="zh-CN"/>
        </w:rPr>
        <w:t xml:space="preserve">       </w:t>
      </w:r>
      <w:r>
        <w:rPr>
          <w:rFonts w:hint="eastAsia" w:ascii="仿宋_GB2312" w:eastAsia="仿宋_GB2312"/>
          <w:spacing w:val="0"/>
          <w:sz w:val="30"/>
          <w:szCs w:val="30"/>
        </w:rPr>
        <w:t>，自</w:t>
      </w:r>
      <w:r>
        <w:rPr>
          <w:rFonts w:hint="eastAsia" w:ascii="仿宋_GB2312" w:eastAsia="仿宋_GB2312"/>
          <w:spacing w:val="0"/>
          <w:sz w:val="30"/>
          <w:szCs w:val="30"/>
          <w:u w:val="single"/>
          <w:lang w:val="en-US" w:eastAsia="zh-CN"/>
        </w:rPr>
        <w:t xml:space="preserve">    </w:t>
      </w:r>
      <w:r>
        <w:rPr>
          <w:rFonts w:hint="eastAsia" w:ascii="仿宋_GB2312" w:eastAsia="仿宋_GB2312"/>
          <w:spacing w:val="0"/>
          <w:sz w:val="30"/>
          <w:szCs w:val="30"/>
        </w:rPr>
        <w:t>年</w:t>
      </w:r>
      <w:r>
        <w:rPr>
          <w:rFonts w:hint="eastAsia" w:ascii="仿宋_GB2312" w:eastAsia="仿宋_GB2312"/>
          <w:spacing w:val="0"/>
          <w:sz w:val="30"/>
          <w:szCs w:val="30"/>
          <w:u w:val="single"/>
          <w:lang w:val="en-US" w:eastAsia="zh-CN"/>
        </w:rPr>
        <w:t xml:space="preserve">   </w:t>
      </w:r>
      <w:r>
        <w:rPr>
          <w:rFonts w:hint="eastAsia" w:ascii="仿宋_GB2312" w:eastAsia="仿宋_GB2312"/>
          <w:spacing w:val="0"/>
          <w:sz w:val="30"/>
          <w:szCs w:val="30"/>
        </w:rPr>
        <w:t>月</w:t>
      </w:r>
      <w:r>
        <w:rPr>
          <w:rFonts w:hint="eastAsia" w:ascii="仿宋_GB2312" w:eastAsia="仿宋_GB2312"/>
          <w:spacing w:val="0"/>
          <w:sz w:val="30"/>
          <w:szCs w:val="30"/>
          <w:u w:val="single"/>
          <w:lang w:val="en-US" w:eastAsia="zh-CN"/>
        </w:rPr>
        <w:t xml:space="preserve">  </w:t>
      </w:r>
      <w:r>
        <w:rPr>
          <w:rFonts w:hint="eastAsia" w:ascii="仿宋_GB2312" w:eastAsia="仿宋_GB2312"/>
          <w:spacing w:val="0"/>
          <w:sz w:val="30"/>
          <w:szCs w:val="30"/>
        </w:rPr>
        <w:t>日起至</w:t>
      </w:r>
      <w:r>
        <w:rPr>
          <w:rFonts w:hint="eastAsia" w:ascii="仿宋_GB2312" w:eastAsia="仿宋_GB2312"/>
          <w:spacing w:val="0"/>
          <w:sz w:val="30"/>
          <w:szCs w:val="30"/>
          <w:u w:val="single"/>
          <w:lang w:val="en-US" w:eastAsia="zh-CN"/>
        </w:rPr>
        <w:t xml:space="preserve">    </w:t>
      </w:r>
      <w:r>
        <w:rPr>
          <w:rFonts w:hint="eastAsia" w:ascii="仿宋_GB2312" w:eastAsia="仿宋_GB2312"/>
          <w:spacing w:val="0"/>
          <w:sz w:val="30"/>
          <w:szCs w:val="30"/>
        </w:rPr>
        <w:t>年</w:t>
      </w:r>
      <w:r>
        <w:rPr>
          <w:rFonts w:hint="eastAsia" w:ascii="仿宋_GB2312" w:eastAsia="仿宋_GB2312"/>
          <w:spacing w:val="0"/>
          <w:sz w:val="30"/>
          <w:szCs w:val="30"/>
          <w:u w:val="single"/>
          <w:lang w:val="en-US" w:eastAsia="zh-CN"/>
        </w:rPr>
        <w:t xml:space="preserve">   </w:t>
      </w:r>
      <w:r>
        <w:rPr>
          <w:rFonts w:hint="eastAsia" w:ascii="仿宋_GB2312" w:eastAsia="仿宋_GB2312"/>
          <w:spacing w:val="0"/>
          <w:sz w:val="30"/>
          <w:szCs w:val="30"/>
        </w:rPr>
        <w:t>月</w:t>
      </w:r>
      <w:r>
        <w:rPr>
          <w:rFonts w:hint="eastAsia" w:ascii="仿宋_GB2312" w:eastAsia="仿宋_GB2312"/>
          <w:spacing w:val="0"/>
          <w:sz w:val="30"/>
          <w:szCs w:val="30"/>
          <w:u w:val="single"/>
          <w:lang w:val="en-US" w:eastAsia="zh-CN"/>
        </w:rPr>
        <w:t xml:space="preserve">  </w:t>
      </w:r>
      <w:r>
        <w:rPr>
          <w:rFonts w:hint="eastAsia" w:ascii="仿宋_GB2312" w:eastAsia="仿宋_GB2312"/>
          <w:spacing w:val="0"/>
          <w:sz w:val="30"/>
          <w:szCs w:val="30"/>
        </w:rPr>
        <w:t>日止（含当日）。</w:t>
      </w:r>
    </w:p>
    <w:p w14:paraId="79DD508B">
      <w:pPr>
        <w:spacing w:line="560" w:lineRule="exact"/>
        <w:ind w:firstLine="600"/>
        <w:rPr>
          <w:rFonts w:ascii="仿宋_GB2312" w:eastAsia="仿宋_GB2312"/>
          <w:b/>
          <w:bCs/>
          <w:spacing w:val="0"/>
          <w:sz w:val="30"/>
          <w:szCs w:val="30"/>
        </w:rPr>
      </w:pPr>
      <w:r>
        <w:rPr>
          <w:rFonts w:hint="eastAsia" w:ascii="仿宋_GB2312" w:eastAsia="仿宋_GB2312"/>
          <w:b/>
          <w:bCs/>
          <w:spacing w:val="0"/>
          <w:sz w:val="30"/>
          <w:szCs w:val="30"/>
        </w:rPr>
        <w:t>三、租金、押金及支付</w:t>
      </w:r>
    </w:p>
    <w:p w14:paraId="7743EC1F">
      <w:pPr>
        <w:spacing w:line="560" w:lineRule="exact"/>
        <w:ind w:firstLine="600"/>
        <w:rPr>
          <w:rFonts w:ascii="仿宋_GB2312" w:eastAsia="仿宋_GB2312"/>
          <w:b/>
          <w:bCs/>
          <w:spacing w:val="0"/>
          <w:sz w:val="30"/>
          <w:szCs w:val="30"/>
        </w:rPr>
      </w:pPr>
      <w:r>
        <w:rPr>
          <w:rFonts w:hint="eastAsia" w:ascii="仿宋_GB2312" w:eastAsia="仿宋_GB2312"/>
          <w:spacing w:val="0"/>
          <w:sz w:val="30"/>
          <w:szCs w:val="30"/>
        </w:rPr>
        <w:t>1</w:t>
      </w:r>
      <w:r>
        <w:rPr>
          <w:rFonts w:ascii="仿宋_GB2312" w:eastAsia="仿宋_GB2312"/>
          <w:spacing w:val="0"/>
          <w:sz w:val="30"/>
          <w:szCs w:val="30"/>
        </w:rPr>
        <w:t>.</w:t>
      </w:r>
      <w:r>
        <w:rPr>
          <w:rFonts w:hint="eastAsia" w:ascii="仿宋_GB2312" w:eastAsia="仿宋_GB2312"/>
          <w:spacing w:val="0"/>
          <w:sz w:val="30"/>
          <w:szCs w:val="30"/>
        </w:rPr>
        <w:t>出租土地租金标准为：</w:t>
      </w:r>
      <w:r>
        <w:rPr>
          <w:rFonts w:ascii="仿宋_GB2312" w:eastAsia="仿宋_GB2312"/>
          <w:spacing w:val="0"/>
          <w:sz w:val="30"/>
          <w:szCs w:val="30"/>
          <w:u w:val="single"/>
        </w:rPr>
        <w:t xml:space="preserve"> </w:t>
      </w:r>
      <w:r>
        <w:rPr>
          <w:rFonts w:hint="eastAsia" w:ascii="仿宋_GB2312" w:eastAsia="仿宋_GB2312"/>
          <w:spacing w:val="0"/>
          <w:sz w:val="30"/>
          <w:szCs w:val="30"/>
          <w:u w:val="single"/>
          <w:lang w:val="en-US" w:eastAsia="zh-CN"/>
        </w:rPr>
        <w:t xml:space="preserve">     </w:t>
      </w:r>
      <w:r>
        <w:rPr>
          <w:rFonts w:ascii="仿宋_GB2312" w:eastAsia="仿宋_GB2312"/>
          <w:spacing w:val="0"/>
          <w:sz w:val="30"/>
          <w:szCs w:val="30"/>
          <w:u w:val="single"/>
        </w:rPr>
        <w:t xml:space="preserve"> </w:t>
      </w:r>
      <w:r>
        <w:rPr>
          <w:rFonts w:hint="eastAsia" w:ascii="仿宋_GB2312" w:eastAsia="仿宋_GB2312"/>
          <w:spacing w:val="0"/>
          <w:sz w:val="30"/>
          <w:szCs w:val="30"/>
        </w:rPr>
        <w:t>元/年，大写：</w:t>
      </w:r>
      <w:r>
        <w:rPr>
          <w:rFonts w:hint="eastAsia" w:ascii="仿宋_GB2312" w:eastAsia="仿宋_GB2312"/>
          <w:spacing w:val="0"/>
          <w:sz w:val="30"/>
          <w:szCs w:val="30"/>
          <w:u w:val="single"/>
        </w:rPr>
        <w:t xml:space="preserve"> </w:t>
      </w:r>
      <w:r>
        <w:rPr>
          <w:rFonts w:ascii="仿宋_GB2312" w:eastAsia="仿宋_GB2312"/>
          <w:spacing w:val="0"/>
          <w:sz w:val="30"/>
          <w:szCs w:val="30"/>
          <w:u w:val="single"/>
        </w:rPr>
        <w:t xml:space="preserve">  </w:t>
      </w:r>
      <w:r>
        <w:rPr>
          <w:rFonts w:hint="eastAsia" w:ascii="仿宋_GB2312" w:eastAsia="仿宋_GB2312"/>
          <w:spacing w:val="0"/>
          <w:sz w:val="30"/>
          <w:szCs w:val="30"/>
        </w:rPr>
        <w:t>。</w:t>
      </w:r>
    </w:p>
    <w:p w14:paraId="25D81255">
      <w:pPr>
        <w:spacing w:line="560" w:lineRule="exact"/>
        <w:ind w:firstLine="600"/>
        <w:rPr>
          <w:rFonts w:ascii="仿宋_GB2312" w:eastAsia="仿宋_GB2312"/>
          <w:color w:val="00B0F0"/>
          <w:spacing w:val="0"/>
          <w:sz w:val="30"/>
          <w:szCs w:val="30"/>
        </w:rPr>
      </w:pPr>
      <w:r>
        <w:rPr>
          <w:rFonts w:ascii="仿宋_GB2312" w:eastAsia="仿宋_GB2312"/>
          <w:spacing w:val="0"/>
          <w:sz w:val="30"/>
          <w:szCs w:val="30"/>
        </w:rPr>
        <w:t>2.</w:t>
      </w:r>
      <w:r>
        <w:rPr>
          <w:rFonts w:hint="eastAsia" w:ascii="仿宋_GB2312" w:eastAsia="仿宋_GB2312"/>
          <w:spacing w:val="0"/>
          <w:sz w:val="30"/>
          <w:szCs w:val="30"/>
        </w:rPr>
        <w:t>本合同生效后</w:t>
      </w:r>
      <w:r>
        <w:rPr>
          <w:rFonts w:hint="eastAsia" w:ascii="仿宋_GB2312" w:eastAsia="仿宋_GB2312"/>
          <w:spacing w:val="0"/>
          <w:sz w:val="30"/>
          <w:szCs w:val="30"/>
          <w:u w:val="single"/>
          <w:lang w:val="en-US" w:eastAsia="zh-CN"/>
        </w:rPr>
        <w:t>5</w:t>
      </w:r>
      <w:r>
        <w:rPr>
          <w:rFonts w:hint="eastAsia" w:ascii="仿宋_GB2312" w:eastAsia="仿宋_GB2312"/>
          <w:spacing w:val="0"/>
          <w:sz w:val="30"/>
          <w:szCs w:val="30"/>
        </w:rPr>
        <w:t>个租赁年度内租金标准保持不变（双方一致确认，租赁年度按1</w:t>
      </w:r>
      <w:r>
        <w:rPr>
          <w:rFonts w:ascii="仿宋_GB2312" w:eastAsia="仿宋_GB2312"/>
          <w:spacing w:val="0"/>
          <w:sz w:val="30"/>
          <w:szCs w:val="30"/>
        </w:rPr>
        <w:t>2</w:t>
      </w:r>
      <w:r>
        <w:rPr>
          <w:rFonts w:hint="eastAsia" w:ascii="仿宋_GB2312" w:eastAsia="仿宋_GB2312"/>
          <w:spacing w:val="0"/>
          <w:sz w:val="30"/>
          <w:szCs w:val="30"/>
        </w:rPr>
        <w:t>个月计算为一年，如2</w:t>
      </w:r>
      <w:r>
        <w:rPr>
          <w:rFonts w:ascii="仿宋_GB2312" w:eastAsia="仿宋_GB2312"/>
          <w:spacing w:val="0"/>
          <w:sz w:val="30"/>
          <w:szCs w:val="30"/>
        </w:rPr>
        <w:t>024</w:t>
      </w:r>
      <w:r>
        <w:rPr>
          <w:rFonts w:hint="eastAsia" w:ascii="仿宋_GB2312" w:eastAsia="仿宋_GB2312"/>
          <w:spacing w:val="0"/>
          <w:sz w:val="30"/>
          <w:szCs w:val="30"/>
        </w:rPr>
        <w:t>年1月1日至2</w:t>
      </w:r>
      <w:r>
        <w:rPr>
          <w:rFonts w:ascii="仿宋_GB2312" w:eastAsia="仿宋_GB2312"/>
          <w:spacing w:val="0"/>
          <w:sz w:val="30"/>
          <w:szCs w:val="30"/>
        </w:rPr>
        <w:t>024</w:t>
      </w:r>
      <w:r>
        <w:rPr>
          <w:rFonts w:hint="eastAsia" w:ascii="仿宋_GB2312" w:eastAsia="仿宋_GB2312"/>
          <w:spacing w:val="0"/>
          <w:sz w:val="30"/>
          <w:szCs w:val="30"/>
        </w:rPr>
        <w:t>年1</w:t>
      </w:r>
      <w:r>
        <w:rPr>
          <w:rFonts w:ascii="仿宋_GB2312" w:eastAsia="仿宋_GB2312"/>
          <w:spacing w:val="0"/>
          <w:sz w:val="30"/>
          <w:szCs w:val="30"/>
        </w:rPr>
        <w:t>2</w:t>
      </w:r>
      <w:r>
        <w:rPr>
          <w:rFonts w:hint="eastAsia" w:ascii="仿宋_GB2312" w:eastAsia="仿宋_GB2312"/>
          <w:spacing w:val="0"/>
          <w:sz w:val="30"/>
          <w:szCs w:val="30"/>
        </w:rPr>
        <w:t>月3</w:t>
      </w:r>
      <w:r>
        <w:rPr>
          <w:rFonts w:ascii="仿宋_GB2312" w:eastAsia="仿宋_GB2312"/>
          <w:spacing w:val="0"/>
          <w:sz w:val="30"/>
          <w:szCs w:val="30"/>
        </w:rPr>
        <w:t>1</w:t>
      </w:r>
      <w:r>
        <w:rPr>
          <w:rFonts w:hint="eastAsia" w:ascii="仿宋_GB2312" w:eastAsia="仿宋_GB2312"/>
          <w:spacing w:val="0"/>
          <w:sz w:val="30"/>
          <w:szCs w:val="30"/>
        </w:rPr>
        <w:t>日）。自本合同生效后</w:t>
      </w:r>
      <w:r>
        <w:rPr>
          <w:rFonts w:hint="eastAsia" w:ascii="仿宋_GB2312" w:eastAsia="仿宋_GB2312"/>
          <w:spacing w:val="0"/>
          <w:sz w:val="30"/>
          <w:szCs w:val="30"/>
          <w:u w:val="single"/>
          <w:lang w:val="en-US" w:eastAsia="zh-CN"/>
        </w:rPr>
        <w:t>5</w:t>
      </w:r>
      <w:r>
        <w:rPr>
          <w:rFonts w:hint="eastAsia" w:ascii="仿宋_GB2312" w:eastAsia="仿宋_GB2312"/>
          <w:spacing w:val="0"/>
          <w:sz w:val="30"/>
          <w:szCs w:val="30"/>
        </w:rPr>
        <w:t>个租赁年度起，每年按照届时海南农垦农用地租赁指导价格，对本合同项下的租金标准进行动态调整。</w:t>
      </w:r>
    </w:p>
    <w:p w14:paraId="5A071359">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3</w:t>
      </w:r>
      <w:r>
        <w:rPr>
          <w:rFonts w:ascii="仿宋_GB2312" w:eastAsia="仿宋_GB2312"/>
          <w:spacing w:val="0"/>
          <w:sz w:val="30"/>
          <w:szCs w:val="30"/>
        </w:rPr>
        <w:t>.</w:t>
      </w:r>
      <w:r>
        <w:rPr>
          <w:rFonts w:hint="eastAsia" w:ascii="仿宋_GB2312" w:eastAsia="仿宋_GB2312"/>
          <w:spacing w:val="0"/>
          <w:sz w:val="30"/>
          <w:szCs w:val="30"/>
        </w:rPr>
        <w:t>甲、乙双方一致确认，乙方按租赁年度向甲方支付租金，一年一付。具体支付时间为：本合同项下首年租金于本合同生效之日起</w:t>
      </w:r>
      <w:r>
        <w:rPr>
          <w:rFonts w:hint="eastAsia" w:ascii="仿宋_GB2312" w:eastAsia="仿宋_GB2312"/>
          <w:spacing w:val="0"/>
          <w:sz w:val="30"/>
          <w:szCs w:val="30"/>
          <w:u w:val="single"/>
          <w:lang w:val="en-US" w:eastAsia="zh-CN"/>
        </w:rPr>
        <w:t>7</w:t>
      </w:r>
      <w:r>
        <w:rPr>
          <w:rFonts w:hint="eastAsia" w:ascii="仿宋_GB2312" w:eastAsia="仿宋_GB2312"/>
          <w:spacing w:val="0"/>
          <w:sz w:val="30"/>
          <w:szCs w:val="30"/>
        </w:rPr>
        <w:t>日内一次性付清，其他租赁年度的租金实行“先付后租”，由乙方在下一租赁年度开始前3</w:t>
      </w:r>
      <w:r>
        <w:rPr>
          <w:rFonts w:ascii="仿宋_GB2312" w:eastAsia="仿宋_GB2312"/>
          <w:spacing w:val="0"/>
          <w:sz w:val="30"/>
          <w:szCs w:val="30"/>
        </w:rPr>
        <w:t>0</w:t>
      </w:r>
      <w:r>
        <w:rPr>
          <w:rFonts w:hint="eastAsia" w:ascii="仿宋_GB2312" w:eastAsia="仿宋_GB2312"/>
          <w:spacing w:val="0"/>
          <w:sz w:val="30"/>
          <w:szCs w:val="30"/>
        </w:rPr>
        <w:t>日内向甲方付清。</w:t>
      </w:r>
    </w:p>
    <w:p w14:paraId="5F2CA8FF">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4</w:t>
      </w:r>
      <w:r>
        <w:rPr>
          <w:rFonts w:ascii="仿宋_GB2312" w:eastAsia="仿宋_GB2312"/>
          <w:spacing w:val="0"/>
          <w:sz w:val="30"/>
          <w:szCs w:val="30"/>
        </w:rPr>
        <w:t>.</w:t>
      </w:r>
      <w:r>
        <w:rPr>
          <w:rFonts w:hint="eastAsia" w:ascii="仿宋_GB2312" w:eastAsia="仿宋_GB2312"/>
          <w:spacing w:val="0"/>
          <w:sz w:val="30"/>
          <w:szCs w:val="30"/>
        </w:rPr>
        <w:t>自本合同生效之日起</w:t>
      </w:r>
      <w:r>
        <w:rPr>
          <w:rFonts w:hint="eastAsia" w:ascii="仿宋_GB2312" w:eastAsia="仿宋_GB2312"/>
          <w:spacing w:val="0"/>
          <w:sz w:val="30"/>
          <w:szCs w:val="30"/>
          <w:u w:val="single"/>
          <w:lang w:val="en-US" w:eastAsia="zh-CN"/>
        </w:rPr>
        <w:t>7</w:t>
      </w:r>
      <w:r>
        <w:rPr>
          <w:rFonts w:hint="eastAsia" w:ascii="仿宋_GB2312" w:eastAsia="仿宋_GB2312"/>
          <w:spacing w:val="0"/>
          <w:sz w:val="30"/>
          <w:szCs w:val="30"/>
        </w:rPr>
        <w:t>日内，乙方应向甲方支付押金</w:t>
      </w:r>
      <w:r>
        <w:rPr>
          <w:rFonts w:hint="eastAsia" w:ascii="仿宋_GB2312" w:eastAsia="仿宋_GB2312"/>
          <w:spacing w:val="0"/>
          <w:sz w:val="30"/>
          <w:szCs w:val="30"/>
          <w:lang w:val="en-US" w:eastAsia="zh-CN"/>
        </w:rPr>
        <w:t>一年的租金作为押金</w:t>
      </w:r>
      <w:r>
        <w:rPr>
          <w:rFonts w:hint="eastAsia" w:ascii="仿宋_GB2312" w:eastAsia="仿宋_GB2312"/>
          <w:spacing w:val="0"/>
          <w:sz w:val="30"/>
          <w:szCs w:val="30"/>
        </w:rPr>
        <w:t>。租赁期满或合同解除后，押金除抵扣应由乙方承担的租金、违约金等款项外，如有剩余则向乙方无息退还。在租赁期限内，未经甲方书面同意，乙方不得要求以押金抵付或转付为本合同项下乙方应付的租金、违约金等款项。</w:t>
      </w:r>
    </w:p>
    <w:p w14:paraId="131113A7">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5</w:t>
      </w:r>
      <w:r>
        <w:rPr>
          <w:rFonts w:ascii="仿宋_GB2312" w:eastAsia="仿宋_GB2312"/>
          <w:spacing w:val="0"/>
          <w:sz w:val="30"/>
          <w:szCs w:val="30"/>
        </w:rPr>
        <w:t>.</w:t>
      </w:r>
      <w:r>
        <w:rPr>
          <w:rFonts w:hint="eastAsia"/>
          <w:spacing w:val="0"/>
        </w:rPr>
        <w:t xml:space="preserve"> </w:t>
      </w:r>
      <w:r>
        <w:rPr>
          <w:rFonts w:hint="eastAsia" w:ascii="仿宋_GB2312" w:eastAsia="仿宋_GB2312"/>
          <w:spacing w:val="0"/>
          <w:sz w:val="30"/>
          <w:szCs w:val="30"/>
        </w:rPr>
        <w:t>乙方可通过现金、微信、支付宝、银行转账方式支付租金。甲方指定收款账号为：</w:t>
      </w:r>
    </w:p>
    <w:p w14:paraId="5A6E7574">
      <w:pPr>
        <w:spacing w:line="560" w:lineRule="exact"/>
        <w:ind w:firstLine="600"/>
        <w:rPr>
          <w:rFonts w:hint="eastAsia" w:ascii="仿宋_GB2312" w:hAnsi="仿宋_GB2312" w:eastAsia="仿宋_GB2312" w:cs="仿宋_GB2312"/>
          <w:spacing w:val="0"/>
          <w:sz w:val="30"/>
          <w:szCs w:val="30"/>
          <w:u w:val="single"/>
        </w:rPr>
      </w:pPr>
      <w:r>
        <w:rPr>
          <w:rFonts w:hint="eastAsia" w:ascii="仿宋_GB2312" w:eastAsia="仿宋_GB2312"/>
          <w:spacing w:val="0"/>
          <w:sz w:val="30"/>
          <w:szCs w:val="30"/>
        </w:rPr>
        <w:t>户</w:t>
      </w:r>
      <w:r>
        <w:rPr>
          <w:rFonts w:hint="eastAsia" w:ascii="仿宋_GB2312" w:eastAsia="仿宋_GB2312"/>
          <w:spacing w:val="0"/>
          <w:sz w:val="30"/>
          <w:szCs w:val="30"/>
          <w:lang w:val="en-US" w:eastAsia="zh-CN"/>
        </w:rPr>
        <w:t xml:space="preserve">  </w:t>
      </w:r>
      <w:r>
        <w:rPr>
          <w:rFonts w:hint="eastAsia" w:ascii="仿宋_GB2312" w:eastAsia="仿宋_GB2312"/>
          <w:spacing w:val="0"/>
          <w:sz w:val="30"/>
          <w:szCs w:val="30"/>
        </w:rPr>
        <w:t>名：</w:t>
      </w:r>
      <w:r>
        <w:rPr>
          <w:rFonts w:hint="eastAsia" w:ascii="仿宋_GB2312" w:eastAsia="仿宋_GB2312"/>
          <w:spacing w:val="0"/>
          <w:sz w:val="30"/>
          <w:szCs w:val="30"/>
          <w:u w:val="single"/>
        </w:rPr>
        <w:t xml:space="preserve"> </w:t>
      </w:r>
      <w:r>
        <w:rPr>
          <w:rFonts w:ascii="仿宋_GB2312" w:eastAsia="仿宋_GB2312"/>
          <w:spacing w:val="0"/>
          <w:sz w:val="30"/>
          <w:szCs w:val="30"/>
          <w:u w:val="single"/>
        </w:rPr>
        <w:t xml:space="preserve">  </w:t>
      </w:r>
      <w:r>
        <w:rPr>
          <w:rFonts w:hint="eastAsia" w:ascii="仿宋_GB2312" w:hAnsi="仿宋_GB2312" w:eastAsia="仿宋_GB2312" w:cs="仿宋_GB2312"/>
          <w:color w:val="auto"/>
          <w:spacing w:val="0"/>
          <w:sz w:val="30"/>
          <w:szCs w:val="30"/>
          <w:highlight w:val="none"/>
          <w:u w:val="single"/>
        </w:rPr>
        <w:t>海南农垦红明农场有限公司</w:t>
      </w:r>
      <w:r>
        <w:rPr>
          <w:rFonts w:hint="eastAsia" w:ascii="仿宋_GB2312" w:hAnsi="仿宋_GB2312" w:eastAsia="仿宋_GB2312" w:cs="仿宋_GB2312"/>
          <w:spacing w:val="0"/>
          <w:sz w:val="30"/>
          <w:szCs w:val="30"/>
          <w:u w:val="single"/>
        </w:rPr>
        <w:t xml:space="preserve">     </w:t>
      </w:r>
    </w:p>
    <w:p w14:paraId="05770445">
      <w:pPr>
        <w:spacing w:line="560" w:lineRule="exact"/>
        <w:ind w:firstLine="600"/>
        <w:rPr>
          <w:rFonts w:hint="eastAsia" w:ascii="仿宋_GB2312" w:hAnsi="仿宋_GB2312" w:eastAsia="仿宋_GB2312" w:cs="仿宋_GB2312"/>
          <w:spacing w:val="0"/>
          <w:sz w:val="30"/>
          <w:szCs w:val="30"/>
          <w:u w:val="single"/>
        </w:rPr>
      </w:pPr>
      <w:r>
        <w:rPr>
          <w:rFonts w:hint="eastAsia" w:ascii="仿宋_GB2312" w:hAnsi="仿宋_GB2312" w:eastAsia="仿宋_GB2312" w:cs="仿宋_GB2312"/>
          <w:spacing w:val="0"/>
          <w:sz w:val="30"/>
          <w:szCs w:val="30"/>
        </w:rPr>
        <w:t>账</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号：</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color w:val="auto"/>
          <w:spacing w:val="0"/>
          <w:sz w:val="30"/>
          <w:szCs w:val="30"/>
          <w:highlight w:val="none"/>
          <w:u w:val="single"/>
        </w:rPr>
        <w:t>21284001040002300</w:t>
      </w:r>
      <w:r>
        <w:rPr>
          <w:rFonts w:hint="eastAsia" w:ascii="仿宋_GB2312" w:hAnsi="仿宋_GB2312" w:eastAsia="仿宋_GB2312" w:cs="仿宋_GB2312"/>
          <w:spacing w:val="0"/>
          <w:sz w:val="30"/>
          <w:szCs w:val="30"/>
          <w:u w:val="single"/>
        </w:rPr>
        <w:t xml:space="preserve">           </w:t>
      </w:r>
    </w:p>
    <w:p w14:paraId="61A9FB7F">
      <w:pPr>
        <w:spacing w:line="560" w:lineRule="exact"/>
        <w:ind w:firstLine="600"/>
        <w:rPr>
          <w:rFonts w:hint="eastAsia" w:ascii="仿宋_GB2312" w:hAnsi="仿宋_GB2312" w:eastAsia="仿宋_GB2312" w:cs="仿宋_GB2312"/>
          <w:spacing w:val="0"/>
          <w:sz w:val="30"/>
          <w:szCs w:val="30"/>
          <w:u w:val="single"/>
        </w:rPr>
      </w:pPr>
      <w:r>
        <w:rPr>
          <w:rFonts w:hint="eastAsia" w:ascii="仿宋_GB2312" w:hAnsi="仿宋_GB2312" w:eastAsia="仿宋_GB2312" w:cs="仿宋_GB2312"/>
          <w:spacing w:val="0"/>
          <w:sz w:val="30"/>
          <w:szCs w:val="30"/>
        </w:rPr>
        <w:t>开户行：</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color w:val="auto"/>
          <w:spacing w:val="0"/>
          <w:sz w:val="30"/>
          <w:szCs w:val="30"/>
          <w:highlight w:val="none"/>
          <w:u w:val="single"/>
        </w:rPr>
        <w:t>农行海口三门坡分理处</w:t>
      </w:r>
      <w:r>
        <w:rPr>
          <w:rFonts w:hint="eastAsia" w:ascii="仿宋_GB2312" w:hAnsi="仿宋_GB2312" w:eastAsia="仿宋_GB2312" w:cs="仿宋_GB2312"/>
          <w:spacing w:val="0"/>
          <w:sz w:val="30"/>
          <w:szCs w:val="30"/>
          <w:u w:val="single"/>
        </w:rPr>
        <w:t xml:space="preserve">        </w:t>
      </w:r>
    </w:p>
    <w:p w14:paraId="6C99623D">
      <w:pPr>
        <w:spacing w:line="560" w:lineRule="exact"/>
        <w:ind w:firstLine="600"/>
        <w:rPr>
          <w:rFonts w:ascii="仿宋_GB2312" w:eastAsia="仿宋_GB2312"/>
          <w:b/>
          <w:bCs/>
          <w:spacing w:val="0"/>
          <w:sz w:val="30"/>
          <w:szCs w:val="30"/>
        </w:rPr>
      </w:pPr>
      <w:r>
        <w:rPr>
          <w:rFonts w:hint="eastAsia" w:ascii="仿宋_GB2312" w:eastAsia="仿宋_GB2312"/>
          <w:b/>
          <w:bCs/>
          <w:spacing w:val="0"/>
          <w:sz w:val="30"/>
          <w:szCs w:val="30"/>
        </w:rPr>
        <w:t>四、土地交付</w:t>
      </w:r>
    </w:p>
    <w:p w14:paraId="3B692E22">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1</w:t>
      </w:r>
      <w:r>
        <w:rPr>
          <w:rFonts w:ascii="仿宋_GB2312" w:eastAsia="仿宋_GB2312"/>
          <w:spacing w:val="0"/>
          <w:sz w:val="30"/>
          <w:szCs w:val="30"/>
        </w:rPr>
        <w:t>.</w:t>
      </w:r>
      <w:r>
        <w:rPr>
          <w:rFonts w:hint="eastAsia" w:ascii="仿宋_GB2312" w:eastAsia="仿宋_GB2312"/>
          <w:spacing w:val="0"/>
          <w:sz w:val="30"/>
          <w:szCs w:val="30"/>
        </w:rPr>
        <w:t>甲方应于本合同生效之日起</w:t>
      </w:r>
      <w:r>
        <w:rPr>
          <w:rFonts w:hint="eastAsia" w:ascii="仿宋_GB2312" w:eastAsia="仿宋_GB2312"/>
          <w:spacing w:val="0"/>
          <w:sz w:val="30"/>
          <w:szCs w:val="30"/>
          <w:u w:val="single"/>
          <w:lang w:val="en-US" w:eastAsia="zh-CN"/>
        </w:rPr>
        <w:t>10</w:t>
      </w:r>
      <w:r>
        <w:rPr>
          <w:rFonts w:hint="eastAsia" w:ascii="仿宋_GB2312" w:eastAsia="仿宋_GB2312"/>
          <w:spacing w:val="0"/>
          <w:sz w:val="30"/>
          <w:szCs w:val="30"/>
        </w:rPr>
        <w:t>日内，将出租土地交付给乙方，双方另行签署交接确认单（即附件三）。</w:t>
      </w:r>
    </w:p>
    <w:p w14:paraId="502A2DDF">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2</w:t>
      </w:r>
      <w:r>
        <w:rPr>
          <w:rFonts w:ascii="仿宋_GB2312" w:eastAsia="仿宋_GB2312"/>
          <w:spacing w:val="0"/>
          <w:sz w:val="30"/>
          <w:szCs w:val="30"/>
        </w:rPr>
        <w:t>.</w:t>
      </w:r>
      <w:r>
        <w:rPr>
          <w:rFonts w:hint="eastAsia" w:ascii="仿宋_GB2312" w:eastAsia="仿宋_GB2312"/>
          <w:spacing w:val="0"/>
          <w:sz w:val="30"/>
          <w:szCs w:val="30"/>
        </w:rPr>
        <w:t>租赁期限内，出租土地因国家、政府等原因被征收或征用的，针对乙方承租土地后所形成的地上附着物的补偿金归乙方所有</w:t>
      </w:r>
      <w:r>
        <w:rPr>
          <w:rFonts w:hint="eastAsia" w:ascii="仿宋_GB2312" w:eastAsia="仿宋_GB2312"/>
          <w:color w:val="auto"/>
          <w:spacing w:val="0"/>
          <w:sz w:val="30"/>
          <w:szCs w:val="30"/>
        </w:rPr>
        <w:t>，针对土地本身及乙方承租土地前已有的地上附着物的补偿金归甲方所有。</w:t>
      </w:r>
    </w:p>
    <w:p w14:paraId="20CCE90E">
      <w:pPr>
        <w:spacing w:line="560" w:lineRule="exact"/>
        <w:ind w:firstLine="600"/>
        <w:rPr>
          <w:rFonts w:ascii="仿宋_GB2312" w:eastAsia="仿宋_GB2312"/>
          <w:b/>
          <w:bCs/>
          <w:spacing w:val="0"/>
          <w:sz w:val="30"/>
          <w:szCs w:val="30"/>
        </w:rPr>
      </w:pPr>
      <w:r>
        <w:rPr>
          <w:rFonts w:hint="eastAsia" w:ascii="仿宋_GB2312" w:eastAsia="仿宋_GB2312"/>
          <w:b/>
          <w:bCs/>
          <w:spacing w:val="0"/>
          <w:sz w:val="30"/>
          <w:szCs w:val="30"/>
        </w:rPr>
        <w:t>五、甲方其他权利义务</w:t>
      </w:r>
    </w:p>
    <w:p w14:paraId="24FDCF23">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1</w:t>
      </w:r>
      <w:r>
        <w:rPr>
          <w:rFonts w:ascii="仿宋_GB2312" w:eastAsia="仿宋_GB2312"/>
          <w:spacing w:val="0"/>
          <w:sz w:val="30"/>
          <w:szCs w:val="30"/>
        </w:rPr>
        <w:t>.</w:t>
      </w:r>
      <w:r>
        <w:rPr>
          <w:rFonts w:hint="eastAsia" w:ascii="仿宋_GB2312" w:eastAsia="仿宋_GB2312"/>
          <w:spacing w:val="0"/>
          <w:sz w:val="30"/>
          <w:szCs w:val="30"/>
        </w:rPr>
        <w:t>甲方承诺对本合同项下的出租土地具有合法权属，有权将土地出租给乙方使用。</w:t>
      </w:r>
    </w:p>
    <w:p w14:paraId="3319E36A">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2</w:t>
      </w:r>
      <w:r>
        <w:rPr>
          <w:rFonts w:ascii="仿宋_GB2312" w:eastAsia="仿宋_GB2312"/>
          <w:spacing w:val="0"/>
          <w:sz w:val="30"/>
          <w:szCs w:val="30"/>
        </w:rPr>
        <w:t>.</w:t>
      </w:r>
      <w:r>
        <w:rPr>
          <w:rFonts w:hint="eastAsia" w:ascii="仿宋_GB2312" w:eastAsia="仿宋_GB2312"/>
          <w:spacing w:val="0"/>
          <w:sz w:val="30"/>
          <w:szCs w:val="30"/>
        </w:rPr>
        <w:t>甲方有权监督乙方对出租土地的利用情况，并有权要求乙方进行整改。</w:t>
      </w:r>
    </w:p>
    <w:p w14:paraId="10FB98DF">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3</w:t>
      </w:r>
      <w:r>
        <w:rPr>
          <w:rFonts w:ascii="仿宋_GB2312" w:eastAsia="仿宋_GB2312"/>
          <w:spacing w:val="0"/>
          <w:sz w:val="30"/>
          <w:szCs w:val="30"/>
        </w:rPr>
        <w:t>.</w:t>
      </w:r>
      <w:r>
        <w:rPr>
          <w:rFonts w:hint="eastAsia" w:ascii="仿宋_GB2312" w:eastAsia="仿宋_GB2312"/>
          <w:spacing w:val="0"/>
          <w:sz w:val="30"/>
          <w:szCs w:val="30"/>
        </w:rPr>
        <w:t>甲方有权制止乙方实施的严重损害土地资源的行为，并有权要求乙方进行整改。</w:t>
      </w:r>
    </w:p>
    <w:p w14:paraId="50424CDD">
      <w:pPr>
        <w:spacing w:line="560" w:lineRule="exact"/>
        <w:ind w:firstLine="600"/>
        <w:rPr>
          <w:rFonts w:ascii="仿宋_GB2312" w:eastAsia="仿宋_GB2312"/>
          <w:spacing w:val="0"/>
          <w:sz w:val="30"/>
          <w:szCs w:val="30"/>
        </w:rPr>
      </w:pPr>
      <w:r>
        <w:rPr>
          <w:rFonts w:ascii="仿宋_GB2312" w:eastAsia="仿宋_GB2312"/>
          <w:spacing w:val="0"/>
          <w:sz w:val="30"/>
          <w:szCs w:val="30"/>
        </w:rPr>
        <w:t>4.</w:t>
      </w:r>
      <w:r>
        <w:rPr>
          <w:rFonts w:hint="eastAsia" w:ascii="仿宋_GB2312" w:eastAsia="仿宋_GB2312"/>
          <w:spacing w:val="0"/>
          <w:sz w:val="30"/>
          <w:szCs w:val="30"/>
        </w:rPr>
        <w:t>甲方有权依据合同约定收取租金，并在租赁期满后或合同解除后收回土地。</w:t>
      </w:r>
    </w:p>
    <w:p w14:paraId="691BE9CD">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5</w:t>
      </w:r>
      <w:r>
        <w:rPr>
          <w:rFonts w:ascii="仿宋_GB2312" w:eastAsia="仿宋_GB2312"/>
          <w:spacing w:val="0"/>
          <w:sz w:val="30"/>
          <w:szCs w:val="30"/>
        </w:rPr>
        <w:t>.</w:t>
      </w:r>
      <w:r>
        <w:rPr>
          <w:rFonts w:hint="eastAsia" w:ascii="仿宋_GB2312" w:eastAsia="仿宋_GB2312"/>
          <w:spacing w:val="0"/>
          <w:sz w:val="30"/>
          <w:szCs w:val="30"/>
        </w:rPr>
        <w:t>甲方应依约向乙方交付出租土地，除有正当理由外，不得延迟。</w:t>
      </w:r>
    </w:p>
    <w:p w14:paraId="4D0B679B">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6</w:t>
      </w:r>
      <w:r>
        <w:rPr>
          <w:rFonts w:ascii="仿宋_GB2312" w:eastAsia="仿宋_GB2312"/>
          <w:spacing w:val="0"/>
          <w:sz w:val="30"/>
          <w:szCs w:val="30"/>
        </w:rPr>
        <w:t>.</w:t>
      </w:r>
      <w:r>
        <w:rPr>
          <w:rFonts w:hint="eastAsia" w:ascii="仿宋_GB2312" w:eastAsia="仿宋_GB2312"/>
          <w:spacing w:val="0"/>
          <w:sz w:val="30"/>
          <w:szCs w:val="30"/>
        </w:rPr>
        <w:t>甲方有权因国家、政府、农垦产业规划、甲方建设需要等原因收回出租土地。</w:t>
      </w:r>
    </w:p>
    <w:p w14:paraId="4FD9B77D">
      <w:pPr>
        <w:spacing w:line="560" w:lineRule="exact"/>
        <w:ind w:firstLine="600"/>
        <w:rPr>
          <w:rFonts w:ascii="仿宋_GB2312" w:eastAsia="仿宋_GB2312"/>
          <w:b/>
          <w:bCs/>
          <w:spacing w:val="0"/>
          <w:sz w:val="30"/>
          <w:szCs w:val="30"/>
        </w:rPr>
      </w:pPr>
      <w:r>
        <w:rPr>
          <w:rFonts w:hint="eastAsia" w:ascii="仿宋_GB2312" w:eastAsia="仿宋_GB2312"/>
          <w:b/>
          <w:bCs/>
          <w:spacing w:val="0"/>
          <w:sz w:val="30"/>
          <w:szCs w:val="30"/>
        </w:rPr>
        <w:t>六、乙方其他权利义务</w:t>
      </w:r>
    </w:p>
    <w:p w14:paraId="5AFE0B1F">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1</w:t>
      </w:r>
      <w:r>
        <w:rPr>
          <w:rFonts w:ascii="仿宋_GB2312" w:eastAsia="仿宋_GB2312"/>
          <w:spacing w:val="0"/>
          <w:sz w:val="30"/>
          <w:szCs w:val="30"/>
        </w:rPr>
        <w:t>.</w:t>
      </w:r>
      <w:r>
        <w:rPr>
          <w:rFonts w:hint="eastAsia" w:ascii="仿宋_GB2312" w:eastAsia="仿宋_GB2312"/>
          <w:spacing w:val="0"/>
          <w:sz w:val="30"/>
          <w:szCs w:val="30"/>
        </w:rPr>
        <w:t>乙方利用土地应符合国土空间规划确定的用途，因利用土地而产生的与本合同无关的全部债权债务，由乙方独自享有和承担，与甲方无关。</w:t>
      </w:r>
    </w:p>
    <w:p w14:paraId="68BDA3F0">
      <w:pPr>
        <w:spacing w:line="560" w:lineRule="exact"/>
        <w:ind w:firstLine="600"/>
        <w:rPr>
          <w:rFonts w:ascii="仿宋_GB2312" w:eastAsia="仿宋_GB2312"/>
          <w:spacing w:val="0"/>
          <w:sz w:val="30"/>
          <w:szCs w:val="30"/>
        </w:rPr>
      </w:pPr>
      <w:r>
        <w:rPr>
          <w:rFonts w:ascii="仿宋_GB2312" w:eastAsia="仿宋_GB2312"/>
          <w:spacing w:val="0"/>
          <w:sz w:val="30"/>
          <w:szCs w:val="30"/>
        </w:rPr>
        <w:t>2.</w:t>
      </w:r>
      <w:r>
        <w:rPr>
          <w:rFonts w:hint="eastAsia"/>
          <w:spacing w:val="0"/>
        </w:rPr>
        <w:t xml:space="preserve"> </w:t>
      </w:r>
      <w:r>
        <w:rPr>
          <w:rFonts w:hint="eastAsia" w:ascii="仿宋_GB2312" w:eastAsia="仿宋_GB2312"/>
          <w:spacing w:val="0"/>
          <w:sz w:val="30"/>
          <w:szCs w:val="30"/>
        </w:rPr>
        <w:t>乙方更新地上作物，应事先告知甲方并取得甲方许可，否则乙方不得随意更新。</w:t>
      </w:r>
    </w:p>
    <w:p w14:paraId="45D423AF">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3</w:t>
      </w:r>
      <w:r>
        <w:rPr>
          <w:rFonts w:ascii="仿宋_GB2312" w:eastAsia="仿宋_GB2312"/>
          <w:spacing w:val="0"/>
          <w:sz w:val="30"/>
          <w:szCs w:val="30"/>
        </w:rPr>
        <w:t>.</w:t>
      </w:r>
      <w:r>
        <w:rPr>
          <w:rFonts w:hint="eastAsia" w:ascii="仿宋_GB2312" w:eastAsia="仿宋_GB2312"/>
          <w:spacing w:val="0"/>
          <w:sz w:val="30"/>
          <w:szCs w:val="30"/>
        </w:rPr>
        <w:t>乙方应按时足额向甲方支付租金、押金。</w:t>
      </w:r>
    </w:p>
    <w:p w14:paraId="098BDB16">
      <w:pPr>
        <w:spacing w:line="560" w:lineRule="exact"/>
        <w:ind w:firstLine="600"/>
        <w:rPr>
          <w:rFonts w:ascii="仿宋_GB2312" w:eastAsia="仿宋_GB2312"/>
          <w:spacing w:val="0"/>
          <w:sz w:val="30"/>
          <w:szCs w:val="30"/>
        </w:rPr>
      </w:pPr>
      <w:r>
        <w:rPr>
          <w:rFonts w:ascii="仿宋_GB2312" w:eastAsia="仿宋_GB2312"/>
          <w:spacing w:val="0"/>
          <w:sz w:val="30"/>
          <w:szCs w:val="30"/>
        </w:rPr>
        <w:t>4.</w:t>
      </w:r>
      <w:r>
        <w:rPr>
          <w:rFonts w:hint="eastAsia" w:ascii="仿宋_GB2312" w:eastAsia="仿宋_GB2312"/>
          <w:spacing w:val="0"/>
          <w:sz w:val="30"/>
          <w:szCs w:val="30"/>
        </w:rPr>
        <w:t>乙方承租土地后，除经甲方书面同意外，不得分租、转让、转租承租土地。</w:t>
      </w:r>
    </w:p>
    <w:p w14:paraId="52EC2212">
      <w:pPr>
        <w:spacing w:line="560" w:lineRule="exact"/>
        <w:ind w:firstLine="600"/>
        <w:rPr>
          <w:rFonts w:ascii="仿宋_GB2312" w:eastAsia="仿宋_GB2312"/>
          <w:spacing w:val="0"/>
          <w:sz w:val="30"/>
          <w:szCs w:val="30"/>
        </w:rPr>
      </w:pPr>
      <w:r>
        <w:rPr>
          <w:rFonts w:ascii="仿宋_GB2312" w:eastAsia="仿宋_GB2312"/>
          <w:spacing w:val="0"/>
          <w:sz w:val="30"/>
          <w:szCs w:val="30"/>
        </w:rPr>
        <w:t>5.</w:t>
      </w:r>
      <w:r>
        <w:rPr>
          <w:rFonts w:hint="eastAsia" w:ascii="仿宋_GB2312" w:eastAsia="仿宋_GB2312"/>
          <w:spacing w:val="0"/>
          <w:sz w:val="30"/>
          <w:szCs w:val="30"/>
        </w:rPr>
        <w:t>乙方承租土地后，不得以承租土地为标的物，进行任何形式的贷款融资。</w:t>
      </w:r>
    </w:p>
    <w:p w14:paraId="1885DA7A">
      <w:pPr>
        <w:spacing w:line="560" w:lineRule="exact"/>
        <w:ind w:firstLine="600"/>
        <w:rPr>
          <w:rFonts w:ascii="仿宋_GB2312" w:eastAsia="仿宋_GB2312"/>
          <w:spacing w:val="0"/>
          <w:sz w:val="30"/>
          <w:szCs w:val="30"/>
        </w:rPr>
      </w:pPr>
      <w:r>
        <w:rPr>
          <w:rFonts w:ascii="仿宋_GB2312" w:eastAsia="仿宋_GB2312"/>
          <w:spacing w:val="0"/>
          <w:sz w:val="30"/>
          <w:szCs w:val="30"/>
        </w:rPr>
        <w:t>6.</w:t>
      </w:r>
      <w:r>
        <w:rPr>
          <w:rFonts w:hint="eastAsia"/>
          <w:spacing w:val="0"/>
        </w:rPr>
        <w:t xml:space="preserve"> </w:t>
      </w:r>
      <w:r>
        <w:rPr>
          <w:rFonts w:hint="eastAsia" w:ascii="仿宋_GB2312" w:eastAsia="仿宋_GB2312"/>
          <w:spacing w:val="0"/>
          <w:sz w:val="30"/>
          <w:szCs w:val="30"/>
        </w:rPr>
        <w:t>乙方承租土地后，不得就承租土地设立包括但不限于抵押权、地役权在内的任何权利负担。</w:t>
      </w:r>
    </w:p>
    <w:p w14:paraId="0DF7F7D3">
      <w:pPr>
        <w:spacing w:line="560" w:lineRule="exact"/>
        <w:ind w:firstLine="600"/>
        <w:rPr>
          <w:rFonts w:ascii="仿宋_GB2312" w:eastAsia="仿宋_GB2312"/>
          <w:spacing w:val="0"/>
          <w:sz w:val="30"/>
          <w:szCs w:val="30"/>
        </w:rPr>
      </w:pPr>
      <w:r>
        <w:rPr>
          <w:rFonts w:ascii="仿宋_GB2312" w:eastAsia="仿宋_GB2312"/>
          <w:spacing w:val="0"/>
          <w:sz w:val="30"/>
          <w:szCs w:val="30"/>
        </w:rPr>
        <w:t>7.</w:t>
      </w:r>
      <w:r>
        <w:rPr>
          <w:rFonts w:hint="eastAsia" w:ascii="仿宋_GB2312" w:eastAsia="仿宋_GB2312"/>
          <w:spacing w:val="0"/>
          <w:sz w:val="30"/>
          <w:szCs w:val="30"/>
        </w:rPr>
        <w:t>乙方不得利用土地从事违法生产经营，不得破坏农业基础设施或对土地、水源等进行毁灭性、破坏性、伤害性的操作和生产；</w:t>
      </w:r>
    </w:p>
    <w:p w14:paraId="52751688">
      <w:pPr>
        <w:spacing w:line="560" w:lineRule="exact"/>
        <w:ind w:firstLine="600"/>
        <w:rPr>
          <w:rFonts w:ascii="仿宋_GB2312" w:eastAsia="仿宋_GB2312"/>
          <w:spacing w:val="0"/>
          <w:sz w:val="30"/>
          <w:szCs w:val="30"/>
        </w:rPr>
      </w:pPr>
      <w:r>
        <w:rPr>
          <w:rFonts w:ascii="仿宋_GB2312" w:eastAsia="仿宋_GB2312"/>
          <w:spacing w:val="0"/>
          <w:sz w:val="30"/>
          <w:szCs w:val="30"/>
        </w:rPr>
        <w:t>8.</w:t>
      </w:r>
      <w:r>
        <w:rPr>
          <w:rFonts w:hint="eastAsia" w:ascii="仿宋_GB2312" w:eastAsia="仿宋_GB2312"/>
          <w:spacing w:val="0"/>
          <w:sz w:val="30"/>
          <w:szCs w:val="30"/>
        </w:rPr>
        <w:t>乙方仅对其承租土地后所形成的符合土地利用总体规划的地上附着物有所有权。</w:t>
      </w:r>
    </w:p>
    <w:p w14:paraId="45692301">
      <w:pPr>
        <w:spacing w:line="560" w:lineRule="exact"/>
        <w:ind w:firstLine="600"/>
        <w:rPr>
          <w:rFonts w:ascii="仿宋_GB2312" w:eastAsia="仿宋_GB2312"/>
          <w:spacing w:val="0"/>
          <w:sz w:val="30"/>
          <w:szCs w:val="30"/>
        </w:rPr>
      </w:pPr>
      <w:r>
        <w:rPr>
          <w:rFonts w:ascii="仿宋_GB2312" w:eastAsia="仿宋_GB2312"/>
          <w:spacing w:val="0"/>
          <w:sz w:val="30"/>
          <w:szCs w:val="30"/>
        </w:rPr>
        <w:t>9.</w:t>
      </w:r>
      <w:r>
        <w:rPr>
          <w:rFonts w:hint="eastAsia" w:ascii="仿宋_GB2312" w:eastAsia="仿宋_GB2312"/>
          <w:spacing w:val="0"/>
          <w:sz w:val="30"/>
          <w:szCs w:val="30"/>
        </w:rPr>
        <w:t>承租土地涉及林地，乙方不得毁林开垦、采石、采砂、采土，不得向林地排放重金属或者其他有毒有害物质含量超标的污水、污泥以及可能造成林地污染的清淤底泥、尾矿、矿渣等，不得在幼林地砍柴、毁苗、放牧，以及不得实施其他法律法规明确禁止的行为。</w:t>
      </w:r>
    </w:p>
    <w:p w14:paraId="5A39D236">
      <w:pPr>
        <w:spacing w:line="560" w:lineRule="exact"/>
        <w:ind w:firstLine="600"/>
        <w:rPr>
          <w:rFonts w:ascii="仿宋_GB2312" w:eastAsia="仿宋_GB2312"/>
          <w:spacing w:val="0"/>
          <w:sz w:val="30"/>
          <w:szCs w:val="30"/>
        </w:rPr>
      </w:pPr>
      <w:r>
        <w:rPr>
          <w:rFonts w:ascii="仿宋_GB2312" w:eastAsia="仿宋_GB2312"/>
          <w:spacing w:val="0"/>
          <w:sz w:val="30"/>
          <w:szCs w:val="30"/>
        </w:rPr>
        <w:t>10.</w:t>
      </w:r>
      <w:r>
        <w:rPr>
          <w:rFonts w:hint="eastAsia" w:ascii="仿宋_GB2312" w:eastAsia="仿宋_GB2312"/>
          <w:spacing w:val="0"/>
          <w:sz w:val="30"/>
          <w:szCs w:val="30"/>
        </w:rPr>
        <w:t>本合同生效后，乙方不得就其利用土地而形成的地上附着物设立抵押。</w:t>
      </w:r>
    </w:p>
    <w:p w14:paraId="0F55FE71">
      <w:pPr>
        <w:spacing w:line="560" w:lineRule="exact"/>
        <w:ind w:firstLine="600"/>
        <w:rPr>
          <w:rFonts w:ascii="仿宋_GB2312" w:eastAsia="仿宋_GB2312"/>
          <w:spacing w:val="0"/>
          <w:sz w:val="30"/>
          <w:szCs w:val="30"/>
        </w:rPr>
      </w:pPr>
      <w:r>
        <w:rPr>
          <w:rFonts w:ascii="仿宋_GB2312" w:eastAsia="仿宋_GB2312"/>
          <w:spacing w:val="0"/>
          <w:sz w:val="30"/>
          <w:szCs w:val="30"/>
        </w:rPr>
        <w:t>11.</w:t>
      </w:r>
      <w:r>
        <w:rPr>
          <w:rFonts w:hint="eastAsia"/>
          <w:spacing w:val="0"/>
        </w:rPr>
        <w:t xml:space="preserve"> </w:t>
      </w:r>
      <w:r>
        <w:rPr>
          <w:rFonts w:hint="eastAsia" w:ascii="仿宋_GB2312" w:eastAsia="仿宋_GB2312"/>
          <w:spacing w:val="0"/>
          <w:sz w:val="30"/>
          <w:szCs w:val="30"/>
        </w:rPr>
        <w:t>如遇甲方因国家、政府需要等原因收回土地，乙方无条件予以配合，并自接到甲方通知之日起</w:t>
      </w:r>
      <w:r>
        <w:rPr>
          <w:rFonts w:ascii="仿宋_GB2312" w:eastAsia="仿宋_GB2312"/>
          <w:spacing w:val="0"/>
          <w:sz w:val="30"/>
          <w:szCs w:val="30"/>
        </w:rPr>
        <w:t>15天内搬迁、清理地上附着物，由政府给予合理补偿。</w:t>
      </w:r>
    </w:p>
    <w:p w14:paraId="59D4B2FF">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1</w:t>
      </w:r>
      <w:r>
        <w:rPr>
          <w:rFonts w:ascii="仿宋_GB2312" w:eastAsia="仿宋_GB2312"/>
          <w:spacing w:val="0"/>
          <w:sz w:val="30"/>
          <w:szCs w:val="30"/>
        </w:rPr>
        <w:t>2.</w:t>
      </w:r>
      <w:r>
        <w:rPr>
          <w:rFonts w:hint="eastAsia"/>
          <w:spacing w:val="0"/>
        </w:rPr>
        <w:t xml:space="preserve"> </w:t>
      </w:r>
      <w:r>
        <w:rPr>
          <w:rFonts w:hint="eastAsia" w:ascii="仿宋_GB2312" w:eastAsia="仿宋_GB2312"/>
          <w:spacing w:val="0"/>
          <w:sz w:val="30"/>
          <w:szCs w:val="30"/>
        </w:rPr>
        <w:t>如遇甲方因农垦产业规划、甲方建设等原因收回土地，乙方无条件予以配合，并自接到甲方通知之日起</w:t>
      </w:r>
      <w:r>
        <w:rPr>
          <w:rFonts w:ascii="仿宋_GB2312" w:eastAsia="仿宋_GB2312"/>
          <w:spacing w:val="0"/>
          <w:sz w:val="30"/>
          <w:szCs w:val="30"/>
        </w:rPr>
        <w:t>15天内搬迁、清理地上附着物。</w:t>
      </w:r>
    </w:p>
    <w:p w14:paraId="1ABF56D5">
      <w:pPr>
        <w:spacing w:line="560" w:lineRule="exact"/>
        <w:ind w:firstLine="600"/>
        <w:rPr>
          <w:rFonts w:hint="eastAsia" w:ascii="仿宋_GB2312" w:eastAsia="仿宋_GB2312"/>
          <w:spacing w:val="0"/>
          <w:sz w:val="30"/>
          <w:szCs w:val="30"/>
        </w:rPr>
      </w:pPr>
      <w:r>
        <w:rPr>
          <w:rFonts w:ascii="仿宋_GB2312" w:eastAsia="仿宋_GB2312"/>
          <w:spacing w:val="0"/>
          <w:sz w:val="30"/>
          <w:szCs w:val="30"/>
        </w:rPr>
        <w:t>13.</w:t>
      </w:r>
      <w:r>
        <w:rPr>
          <w:rFonts w:hint="eastAsia" w:ascii="仿宋_GB2312" w:eastAsia="仿宋_GB2312"/>
          <w:spacing w:val="0"/>
          <w:sz w:val="30"/>
          <w:szCs w:val="30"/>
        </w:rPr>
        <w:t>地下各类资源、埋藏物、隐藏物不属租赁范围，严禁在承租土地内采石、采矿、取土等。</w:t>
      </w:r>
    </w:p>
    <w:p w14:paraId="51172C74">
      <w:pPr>
        <w:spacing w:line="560" w:lineRule="exact"/>
        <w:ind w:firstLine="600"/>
        <w:rPr>
          <w:rFonts w:hint="default" w:ascii="仿宋_GB2312" w:eastAsia="仿宋_GB2312"/>
          <w:spacing w:val="0"/>
          <w:sz w:val="30"/>
          <w:szCs w:val="30"/>
          <w:lang w:val="en-US" w:eastAsia="zh-CN"/>
        </w:rPr>
      </w:pPr>
      <w:r>
        <w:rPr>
          <w:rFonts w:hint="eastAsia" w:ascii="仿宋_GB2312" w:eastAsia="仿宋_GB2312"/>
          <w:spacing w:val="0"/>
          <w:sz w:val="30"/>
          <w:szCs w:val="30"/>
          <w:lang w:val="en-US" w:eastAsia="zh-CN"/>
        </w:rPr>
        <w:t>14.乙方承租土地后，应当重视安全生产作业，造成安全生产事故由乙方负责。</w:t>
      </w:r>
    </w:p>
    <w:p w14:paraId="5E4A39AC">
      <w:pPr>
        <w:spacing w:line="560" w:lineRule="exact"/>
        <w:ind w:firstLine="600"/>
        <w:rPr>
          <w:rFonts w:ascii="仿宋_GB2312" w:eastAsia="仿宋_GB2312"/>
          <w:b/>
          <w:bCs/>
          <w:spacing w:val="0"/>
          <w:sz w:val="30"/>
          <w:szCs w:val="30"/>
        </w:rPr>
      </w:pPr>
      <w:r>
        <w:rPr>
          <w:rFonts w:hint="eastAsia" w:ascii="仿宋_GB2312" w:eastAsia="仿宋_GB2312"/>
          <w:b/>
          <w:bCs/>
          <w:spacing w:val="0"/>
          <w:sz w:val="30"/>
          <w:szCs w:val="30"/>
        </w:rPr>
        <w:t>七、违约责任</w:t>
      </w:r>
    </w:p>
    <w:p w14:paraId="4CD98BF5">
      <w:pPr>
        <w:spacing w:line="560" w:lineRule="exact"/>
        <w:ind w:firstLine="600"/>
        <w:rPr>
          <w:rFonts w:ascii="仿宋_GB2312" w:eastAsia="仿宋_GB2312"/>
          <w:spacing w:val="0"/>
          <w:sz w:val="30"/>
          <w:szCs w:val="30"/>
        </w:rPr>
      </w:pPr>
      <w:bookmarkStart w:id="0" w:name="_Hlk157368260"/>
      <w:r>
        <w:rPr>
          <w:rFonts w:hint="eastAsia" w:ascii="仿宋_GB2312" w:eastAsia="仿宋_GB2312"/>
          <w:spacing w:val="0"/>
          <w:sz w:val="30"/>
          <w:szCs w:val="30"/>
        </w:rPr>
        <w:t>1</w:t>
      </w:r>
      <w:r>
        <w:rPr>
          <w:rFonts w:ascii="仿宋_GB2312" w:eastAsia="仿宋_GB2312"/>
          <w:spacing w:val="0"/>
          <w:sz w:val="30"/>
          <w:szCs w:val="30"/>
        </w:rPr>
        <w:t>.</w:t>
      </w:r>
      <w:r>
        <w:rPr>
          <w:rFonts w:hint="eastAsia" w:ascii="仿宋_GB2312" w:eastAsia="仿宋_GB2312"/>
          <w:spacing w:val="0"/>
          <w:sz w:val="30"/>
          <w:szCs w:val="30"/>
        </w:rPr>
        <w:t>乙方不履行本合同明确约定的义务，即视为违约，甲方有权向乙方索赔由于其违约而造成的损失，且乙方因违约而产生的损害赔偿责任不因本合同解除而丧失。</w:t>
      </w:r>
    </w:p>
    <w:p w14:paraId="307518AE">
      <w:pPr>
        <w:spacing w:line="560" w:lineRule="exact"/>
        <w:ind w:firstLine="600"/>
        <w:rPr>
          <w:rFonts w:hint="eastAsia" w:ascii="仿宋_GB2312" w:eastAsia="仿宋_GB2312"/>
          <w:spacing w:val="0"/>
          <w:sz w:val="30"/>
          <w:szCs w:val="30"/>
        </w:rPr>
      </w:pPr>
      <w:r>
        <w:rPr>
          <w:rFonts w:hint="eastAsia" w:ascii="仿宋_GB2312" w:eastAsia="仿宋_GB2312"/>
          <w:spacing w:val="0"/>
          <w:sz w:val="30"/>
          <w:szCs w:val="30"/>
        </w:rPr>
        <w:t>2</w:t>
      </w:r>
      <w:r>
        <w:rPr>
          <w:rFonts w:ascii="仿宋_GB2312" w:eastAsia="仿宋_GB2312"/>
          <w:spacing w:val="0"/>
          <w:sz w:val="30"/>
          <w:szCs w:val="30"/>
        </w:rPr>
        <w:t>.</w:t>
      </w:r>
      <w:r>
        <w:rPr>
          <w:rFonts w:hint="eastAsia" w:ascii="仿宋_GB2312" w:eastAsia="仿宋_GB2312"/>
          <w:spacing w:val="0"/>
          <w:sz w:val="30"/>
          <w:szCs w:val="30"/>
        </w:rPr>
        <w:t>乙</w:t>
      </w:r>
      <w:bookmarkStart w:id="1" w:name="_Hlk157368294"/>
      <w:r>
        <w:rPr>
          <w:rFonts w:hint="eastAsia" w:ascii="仿宋_GB2312" w:eastAsia="仿宋_GB2312"/>
          <w:spacing w:val="0"/>
          <w:sz w:val="30"/>
          <w:szCs w:val="30"/>
        </w:rPr>
        <w:t>方未经甲方同意，擅自更新地上作物，按照当年度应付租金金额的</w:t>
      </w:r>
      <w:r>
        <w:rPr>
          <w:rFonts w:hint="eastAsia" w:ascii="仿宋_GB2312" w:eastAsia="仿宋_GB2312"/>
          <w:spacing w:val="0"/>
          <w:sz w:val="30"/>
          <w:szCs w:val="30"/>
          <w:u w:val="single"/>
          <w:lang w:val="en-US" w:eastAsia="zh-CN"/>
        </w:rPr>
        <w:t>5</w:t>
      </w:r>
      <w:r>
        <w:rPr>
          <w:rFonts w:hint="default" w:ascii="Arial" w:hAnsi="Arial" w:eastAsia="仿宋_GB2312" w:cs="Arial"/>
          <w:spacing w:val="0"/>
          <w:sz w:val="30"/>
          <w:szCs w:val="30"/>
          <w:u w:val="single"/>
        </w:rPr>
        <w:t>‰</w:t>
      </w:r>
      <w:r>
        <w:rPr>
          <w:rFonts w:ascii="仿宋_GB2312" w:eastAsia="仿宋_GB2312"/>
          <w:spacing w:val="0"/>
          <w:sz w:val="30"/>
          <w:szCs w:val="30"/>
        </w:rPr>
        <w:t>向甲方支付违约金。</w:t>
      </w:r>
    </w:p>
    <w:bookmarkEnd w:id="1"/>
    <w:p w14:paraId="5910AC7D">
      <w:pPr>
        <w:spacing w:line="560" w:lineRule="exact"/>
        <w:ind w:firstLine="600"/>
        <w:rPr>
          <w:rFonts w:ascii="仿宋_GB2312" w:eastAsia="仿宋_GB2312"/>
          <w:spacing w:val="0"/>
          <w:sz w:val="30"/>
          <w:szCs w:val="30"/>
        </w:rPr>
      </w:pPr>
      <w:r>
        <w:rPr>
          <w:rFonts w:ascii="仿宋_GB2312" w:eastAsia="仿宋_GB2312"/>
          <w:spacing w:val="0"/>
          <w:sz w:val="30"/>
          <w:szCs w:val="30"/>
        </w:rPr>
        <w:t>3.</w:t>
      </w:r>
      <w:r>
        <w:rPr>
          <w:rFonts w:hint="eastAsia" w:ascii="仿宋_GB2312" w:eastAsia="仿宋_GB2312"/>
          <w:spacing w:val="0"/>
          <w:sz w:val="30"/>
          <w:szCs w:val="30"/>
        </w:rPr>
        <w:t>乙方违反本合同约定的租赁用途使用土地的，应当在甲方通知的整改期限内整改完毕，每逾期一日，按照当年度应付租金金额的</w:t>
      </w:r>
      <w:r>
        <w:rPr>
          <w:rFonts w:hint="eastAsia" w:ascii="仿宋_GB2312" w:eastAsia="仿宋_GB2312"/>
          <w:spacing w:val="0"/>
          <w:sz w:val="30"/>
          <w:szCs w:val="30"/>
          <w:u w:val="single"/>
          <w:lang w:val="en-US" w:eastAsia="zh-CN"/>
        </w:rPr>
        <w:t>5</w:t>
      </w:r>
      <w:r>
        <w:rPr>
          <w:rFonts w:hint="default" w:ascii="Arial" w:hAnsi="Arial" w:eastAsia="仿宋_GB2312" w:cs="Arial"/>
          <w:spacing w:val="0"/>
          <w:sz w:val="30"/>
          <w:szCs w:val="30"/>
          <w:u w:val="single"/>
        </w:rPr>
        <w:t>‰</w:t>
      </w:r>
      <w:r>
        <w:rPr>
          <w:rFonts w:ascii="仿宋_GB2312" w:eastAsia="仿宋_GB2312"/>
          <w:spacing w:val="0"/>
          <w:sz w:val="30"/>
          <w:szCs w:val="30"/>
        </w:rPr>
        <w:t>向甲方支付违约金。</w:t>
      </w:r>
    </w:p>
    <w:p w14:paraId="3DD919CB">
      <w:pPr>
        <w:spacing w:line="560" w:lineRule="exact"/>
        <w:ind w:firstLine="600"/>
        <w:rPr>
          <w:rFonts w:ascii="仿宋_GB2312" w:eastAsia="仿宋_GB2312"/>
          <w:spacing w:val="0"/>
          <w:sz w:val="30"/>
          <w:szCs w:val="30"/>
        </w:rPr>
      </w:pPr>
      <w:r>
        <w:rPr>
          <w:rFonts w:ascii="仿宋_GB2312" w:eastAsia="仿宋_GB2312"/>
          <w:spacing w:val="0"/>
          <w:sz w:val="30"/>
          <w:szCs w:val="30"/>
        </w:rPr>
        <w:t>3.</w:t>
      </w:r>
      <w:r>
        <w:rPr>
          <w:rFonts w:hint="eastAsia" w:ascii="仿宋_GB2312" w:eastAsia="仿宋_GB2312"/>
          <w:spacing w:val="0"/>
          <w:sz w:val="30"/>
          <w:szCs w:val="30"/>
        </w:rPr>
        <w:t>乙方逾期向甲方支付租金，每逾期一日按照应付而未付金额的</w:t>
      </w:r>
      <w:r>
        <w:rPr>
          <w:rFonts w:hint="eastAsia" w:ascii="仿宋_GB2312" w:eastAsia="仿宋_GB2312"/>
          <w:spacing w:val="0"/>
          <w:sz w:val="30"/>
          <w:szCs w:val="30"/>
          <w:u w:val="single"/>
          <w:lang w:val="en-US" w:eastAsia="zh-CN"/>
        </w:rPr>
        <w:t>5</w:t>
      </w:r>
      <w:r>
        <w:rPr>
          <w:rFonts w:hint="default" w:ascii="Arial" w:hAnsi="Arial" w:eastAsia="仿宋_GB2312" w:cs="Arial"/>
          <w:spacing w:val="0"/>
          <w:sz w:val="30"/>
          <w:szCs w:val="30"/>
          <w:u w:val="single"/>
        </w:rPr>
        <w:t>‰</w:t>
      </w:r>
      <w:r>
        <w:rPr>
          <w:rFonts w:hint="eastAsia" w:ascii="仿宋_GB2312" w:eastAsia="仿宋_GB2312"/>
          <w:spacing w:val="0"/>
          <w:sz w:val="30"/>
          <w:szCs w:val="30"/>
        </w:rPr>
        <w:t>向甲方支付违约金。</w:t>
      </w:r>
    </w:p>
    <w:p w14:paraId="73625B40">
      <w:pPr>
        <w:spacing w:line="560" w:lineRule="exact"/>
        <w:ind w:firstLine="600"/>
        <w:rPr>
          <w:rFonts w:ascii="仿宋_GB2312" w:eastAsia="仿宋_GB2312"/>
          <w:spacing w:val="0"/>
          <w:sz w:val="30"/>
          <w:szCs w:val="30"/>
        </w:rPr>
      </w:pPr>
      <w:r>
        <w:rPr>
          <w:rFonts w:ascii="仿宋_GB2312" w:eastAsia="仿宋_GB2312"/>
          <w:spacing w:val="0"/>
          <w:sz w:val="30"/>
          <w:szCs w:val="30"/>
        </w:rPr>
        <w:t>4.</w:t>
      </w:r>
      <w:r>
        <w:rPr>
          <w:rFonts w:hint="eastAsia" w:ascii="仿宋_GB2312" w:eastAsia="仿宋_GB2312"/>
          <w:spacing w:val="0"/>
          <w:sz w:val="30"/>
          <w:szCs w:val="30"/>
        </w:rPr>
        <w:t>乙方逾期向甲方支付押金，每逾期一日按照应付而未付金额的</w:t>
      </w:r>
      <w:r>
        <w:rPr>
          <w:rFonts w:hint="eastAsia" w:ascii="仿宋_GB2312" w:eastAsia="仿宋_GB2312"/>
          <w:spacing w:val="0"/>
          <w:sz w:val="30"/>
          <w:szCs w:val="30"/>
          <w:u w:val="single"/>
          <w:lang w:val="en-US" w:eastAsia="zh-CN"/>
        </w:rPr>
        <w:t>5</w:t>
      </w:r>
      <w:r>
        <w:rPr>
          <w:rFonts w:hint="default" w:ascii="Arial" w:hAnsi="Arial" w:eastAsia="仿宋_GB2312" w:cs="Arial"/>
          <w:spacing w:val="0"/>
          <w:sz w:val="30"/>
          <w:szCs w:val="30"/>
          <w:u w:val="single"/>
        </w:rPr>
        <w:t>‰</w:t>
      </w:r>
      <w:r>
        <w:rPr>
          <w:rFonts w:ascii="仿宋_GB2312" w:eastAsia="仿宋_GB2312"/>
          <w:spacing w:val="0"/>
          <w:sz w:val="30"/>
          <w:szCs w:val="30"/>
        </w:rPr>
        <w:t>向</w:t>
      </w:r>
      <w:r>
        <w:rPr>
          <w:rFonts w:hint="eastAsia" w:ascii="仿宋_GB2312" w:eastAsia="仿宋_GB2312"/>
          <w:spacing w:val="0"/>
          <w:sz w:val="30"/>
          <w:szCs w:val="30"/>
        </w:rPr>
        <w:t>甲</w:t>
      </w:r>
      <w:r>
        <w:rPr>
          <w:rFonts w:ascii="仿宋_GB2312" w:eastAsia="仿宋_GB2312"/>
          <w:spacing w:val="0"/>
          <w:sz w:val="30"/>
          <w:szCs w:val="30"/>
        </w:rPr>
        <w:t>方支付违约金。</w:t>
      </w:r>
    </w:p>
    <w:p w14:paraId="3F9FDE45">
      <w:pPr>
        <w:spacing w:line="560" w:lineRule="exact"/>
        <w:ind w:firstLine="600"/>
        <w:rPr>
          <w:rFonts w:ascii="仿宋_GB2312" w:eastAsia="仿宋_GB2312"/>
          <w:spacing w:val="0"/>
          <w:sz w:val="30"/>
          <w:szCs w:val="30"/>
        </w:rPr>
      </w:pPr>
      <w:bookmarkStart w:id="2" w:name="_Hlk157368348"/>
      <w:r>
        <w:rPr>
          <w:rFonts w:ascii="仿宋_GB2312" w:eastAsia="仿宋_GB2312"/>
          <w:spacing w:val="0"/>
          <w:sz w:val="30"/>
          <w:szCs w:val="30"/>
        </w:rPr>
        <w:t>5.</w:t>
      </w:r>
      <w:r>
        <w:rPr>
          <w:rFonts w:hint="eastAsia" w:ascii="仿宋_GB2312" w:eastAsia="仿宋_GB2312"/>
          <w:spacing w:val="0"/>
          <w:sz w:val="30"/>
          <w:szCs w:val="30"/>
        </w:rPr>
        <w:t>乙方擅自分租、转租承租土地，因分租、转租而取得的收益（租金差价）归甲方所有。</w:t>
      </w:r>
    </w:p>
    <w:p w14:paraId="1E3FF597">
      <w:pPr>
        <w:spacing w:line="560" w:lineRule="exact"/>
        <w:ind w:firstLine="600"/>
        <w:rPr>
          <w:rFonts w:hint="eastAsia" w:ascii="仿宋_GB2312" w:eastAsia="仿宋_GB2312"/>
          <w:spacing w:val="0"/>
          <w:sz w:val="30"/>
          <w:szCs w:val="30"/>
        </w:rPr>
      </w:pPr>
      <w:r>
        <w:rPr>
          <w:rFonts w:hint="eastAsia" w:ascii="仿宋_GB2312" w:eastAsia="仿宋_GB2312"/>
          <w:spacing w:val="0"/>
          <w:sz w:val="30"/>
          <w:szCs w:val="30"/>
        </w:rPr>
        <w:t>6</w:t>
      </w:r>
      <w:r>
        <w:rPr>
          <w:rFonts w:ascii="仿宋_GB2312" w:eastAsia="仿宋_GB2312"/>
          <w:spacing w:val="0"/>
          <w:sz w:val="30"/>
          <w:szCs w:val="30"/>
        </w:rPr>
        <w:t>.</w:t>
      </w:r>
      <w:r>
        <w:rPr>
          <w:rFonts w:hint="eastAsia" w:ascii="仿宋_GB2312" w:eastAsia="仿宋_GB2312"/>
          <w:spacing w:val="0"/>
          <w:sz w:val="30"/>
          <w:szCs w:val="30"/>
        </w:rPr>
        <w:t>乙方擅自就承租土地设立权利负担，应按照当年度应付租金金额的</w:t>
      </w:r>
      <w:r>
        <w:rPr>
          <w:rFonts w:hint="eastAsia" w:ascii="仿宋_GB2312" w:eastAsia="仿宋_GB2312"/>
          <w:spacing w:val="0"/>
          <w:sz w:val="30"/>
          <w:szCs w:val="30"/>
          <w:u w:val="single"/>
          <w:lang w:val="en-US" w:eastAsia="zh-CN"/>
        </w:rPr>
        <w:t>5</w:t>
      </w:r>
      <w:r>
        <w:rPr>
          <w:rFonts w:hint="default" w:ascii="Arial" w:hAnsi="Arial" w:eastAsia="仿宋_GB2312" w:cs="Arial"/>
          <w:spacing w:val="0"/>
          <w:sz w:val="30"/>
          <w:szCs w:val="30"/>
          <w:u w:val="single"/>
        </w:rPr>
        <w:t>‰</w:t>
      </w:r>
      <w:r>
        <w:rPr>
          <w:rFonts w:hint="eastAsia" w:ascii="仿宋_GB2312" w:eastAsia="仿宋_GB2312"/>
          <w:spacing w:val="0"/>
          <w:sz w:val="30"/>
          <w:szCs w:val="30"/>
        </w:rPr>
        <w:t>向甲方支付违约金，同时还应负责消除已设立的权利负担。</w:t>
      </w:r>
    </w:p>
    <w:bookmarkEnd w:id="2"/>
    <w:p w14:paraId="77AB1AA8">
      <w:pPr>
        <w:spacing w:line="560" w:lineRule="exact"/>
        <w:ind w:firstLine="600"/>
        <w:rPr>
          <w:rFonts w:ascii="仿宋_GB2312" w:eastAsia="仿宋_GB2312"/>
          <w:spacing w:val="0"/>
          <w:sz w:val="30"/>
          <w:szCs w:val="30"/>
        </w:rPr>
      </w:pPr>
      <w:r>
        <w:rPr>
          <w:rFonts w:ascii="仿宋_GB2312" w:eastAsia="仿宋_GB2312"/>
          <w:spacing w:val="0"/>
          <w:sz w:val="30"/>
          <w:szCs w:val="30"/>
        </w:rPr>
        <w:t>7.</w:t>
      </w:r>
      <w:r>
        <w:rPr>
          <w:rFonts w:hint="eastAsia" w:ascii="仿宋_GB2312" w:eastAsia="仿宋_GB2312"/>
          <w:spacing w:val="0"/>
          <w:sz w:val="30"/>
          <w:szCs w:val="30"/>
        </w:rPr>
        <w:t>乙方违约的，除本合同明确列明的责任外，还包括甲方因此而支出的包括律师费（含风险代理收费）、诉讼费、公证费、公告费、保全费、鉴定费、保险公司保函保险费等在内的全部维权成本开支。</w:t>
      </w:r>
    </w:p>
    <w:bookmarkEnd w:id="0"/>
    <w:p w14:paraId="4ED7E329">
      <w:pPr>
        <w:spacing w:line="560" w:lineRule="exact"/>
        <w:ind w:firstLine="600"/>
        <w:rPr>
          <w:rFonts w:ascii="仿宋_GB2312" w:eastAsia="仿宋_GB2312"/>
          <w:spacing w:val="0"/>
          <w:sz w:val="30"/>
          <w:szCs w:val="30"/>
        </w:rPr>
      </w:pPr>
      <w:r>
        <w:rPr>
          <w:rFonts w:hint="eastAsia" w:ascii="仿宋_GB2312" w:eastAsia="仿宋_GB2312"/>
          <w:b/>
          <w:bCs/>
          <w:spacing w:val="0"/>
          <w:sz w:val="30"/>
          <w:szCs w:val="30"/>
        </w:rPr>
        <w:t>八、合同解除</w:t>
      </w:r>
    </w:p>
    <w:p w14:paraId="0CAE0336">
      <w:pPr>
        <w:spacing w:line="560" w:lineRule="exact"/>
        <w:ind w:firstLine="600"/>
        <w:rPr>
          <w:rFonts w:ascii="仿宋_GB2312" w:eastAsia="仿宋_GB2312"/>
          <w:spacing w:val="0"/>
          <w:sz w:val="30"/>
          <w:szCs w:val="30"/>
        </w:rPr>
      </w:pPr>
      <w:r>
        <w:rPr>
          <w:rFonts w:ascii="仿宋_GB2312" w:eastAsia="仿宋_GB2312"/>
          <w:spacing w:val="0"/>
          <w:sz w:val="30"/>
          <w:szCs w:val="30"/>
        </w:rPr>
        <w:t>1.</w:t>
      </w:r>
      <w:r>
        <w:rPr>
          <w:rFonts w:hint="eastAsia" w:ascii="仿宋_GB2312" w:eastAsia="仿宋_GB2312"/>
          <w:spacing w:val="0"/>
          <w:sz w:val="30"/>
          <w:szCs w:val="30"/>
        </w:rPr>
        <w:t>乙方违反本合同第六条约定的义务，甲方有权解除本合同。</w:t>
      </w:r>
    </w:p>
    <w:p w14:paraId="5C576900">
      <w:pPr>
        <w:spacing w:line="560" w:lineRule="exact"/>
        <w:ind w:firstLine="600"/>
        <w:rPr>
          <w:rFonts w:ascii="仿宋_GB2312" w:eastAsia="仿宋_GB2312"/>
          <w:spacing w:val="0"/>
          <w:sz w:val="30"/>
          <w:szCs w:val="30"/>
        </w:rPr>
      </w:pPr>
      <w:r>
        <w:rPr>
          <w:rFonts w:ascii="仿宋_GB2312" w:eastAsia="仿宋_GB2312"/>
          <w:spacing w:val="0"/>
          <w:sz w:val="30"/>
          <w:szCs w:val="30"/>
        </w:rPr>
        <w:t>2.因国家、政府、农垦产业规划、甲方建设需要等原因，甲方有权</w:t>
      </w:r>
      <w:r>
        <w:rPr>
          <w:rFonts w:hint="eastAsia" w:ascii="仿宋_GB2312" w:eastAsia="仿宋_GB2312"/>
          <w:spacing w:val="0"/>
          <w:sz w:val="30"/>
          <w:szCs w:val="30"/>
        </w:rPr>
        <w:t>解除本合同</w:t>
      </w:r>
      <w:r>
        <w:rPr>
          <w:rFonts w:ascii="仿宋_GB2312" w:eastAsia="仿宋_GB2312"/>
          <w:spacing w:val="0"/>
          <w:sz w:val="30"/>
          <w:szCs w:val="30"/>
        </w:rPr>
        <w:t>。</w:t>
      </w:r>
    </w:p>
    <w:p w14:paraId="479BC28D">
      <w:pPr>
        <w:spacing w:line="560" w:lineRule="exact"/>
        <w:ind w:firstLine="600"/>
        <w:rPr>
          <w:rFonts w:ascii="仿宋_GB2312" w:eastAsia="仿宋_GB2312"/>
          <w:spacing w:val="0"/>
          <w:sz w:val="30"/>
          <w:szCs w:val="30"/>
        </w:rPr>
      </w:pPr>
      <w:r>
        <w:rPr>
          <w:rFonts w:ascii="仿宋_GB2312" w:eastAsia="仿宋_GB2312"/>
          <w:spacing w:val="0"/>
          <w:sz w:val="30"/>
          <w:szCs w:val="30"/>
        </w:rPr>
        <w:t>3.</w:t>
      </w:r>
      <w:r>
        <w:rPr>
          <w:rFonts w:hint="eastAsia" w:ascii="仿宋_GB2312" w:eastAsia="仿宋_GB2312"/>
          <w:spacing w:val="0"/>
          <w:sz w:val="30"/>
          <w:szCs w:val="30"/>
        </w:rPr>
        <w:t>乙方擅自分租、转让、转租承租土地的，甲方有权解除本合同。</w:t>
      </w:r>
    </w:p>
    <w:p w14:paraId="0E3C9D7F">
      <w:pPr>
        <w:spacing w:line="560" w:lineRule="exact"/>
        <w:ind w:firstLine="600"/>
        <w:rPr>
          <w:rFonts w:ascii="仿宋_GB2312" w:eastAsia="仿宋_GB2312"/>
          <w:spacing w:val="0"/>
          <w:sz w:val="30"/>
          <w:szCs w:val="30"/>
        </w:rPr>
      </w:pPr>
      <w:r>
        <w:rPr>
          <w:rFonts w:ascii="仿宋_GB2312" w:eastAsia="仿宋_GB2312"/>
          <w:spacing w:val="0"/>
          <w:sz w:val="30"/>
          <w:szCs w:val="30"/>
        </w:rPr>
        <w:t>4.</w:t>
      </w:r>
      <w:r>
        <w:rPr>
          <w:rFonts w:hint="eastAsia" w:ascii="仿宋_GB2312" w:eastAsia="仿宋_GB2312"/>
          <w:spacing w:val="0"/>
          <w:sz w:val="30"/>
          <w:szCs w:val="30"/>
        </w:rPr>
        <w:t>乙方逾期交纳租金达</w:t>
      </w:r>
      <w:r>
        <w:rPr>
          <w:rFonts w:hint="eastAsia" w:ascii="仿宋_GB2312" w:eastAsia="仿宋_GB2312"/>
          <w:spacing w:val="0"/>
          <w:sz w:val="30"/>
          <w:szCs w:val="30"/>
          <w:u w:val="single"/>
          <w:lang w:val="en-US" w:eastAsia="zh-CN"/>
        </w:rPr>
        <w:t>30</w:t>
      </w:r>
      <w:r>
        <w:rPr>
          <w:rFonts w:hint="eastAsia" w:ascii="仿宋_GB2312" w:eastAsia="仿宋_GB2312"/>
          <w:spacing w:val="0"/>
          <w:sz w:val="30"/>
          <w:szCs w:val="30"/>
        </w:rPr>
        <w:t>日的，甲方有权解除本合同。</w:t>
      </w:r>
    </w:p>
    <w:p w14:paraId="3DF29FFF">
      <w:pPr>
        <w:spacing w:line="560" w:lineRule="exact"/>
        <w:ind w:firstLine="600"/>
        <w:rPr>
          <w:rFonts w:ascii="仿宋_GB2312" w:eastAsia="仿宋_GB2312"/>
          <w:spacing w:val="0"/>
          <w:sz w:val="30"/>
          <w:szCs w:val="30"/>
        </w:rPr>
      </w:pPr>
      <w:r>
        <w:rPr>
          <w:rFonts w:ascii="仿宋_GB2312" w:eastAsia="仿宋_GB2312"/>
          <w:spacing w:val="0"/>
          <w:sz w:val="30"/>
          <w:szCs w:val="30"/>
        </w:rPr>
        <w:t>5.</w:t>
      </w:r>
      <w:r>
        <w:rPr>
          <w:rFonts w:hint="eastAsia" w:ascii="仿宋_GB2312" w:eastAsia="仿宋_GB2312"/>
          <w:spacing w:val="0"/>
          <w:sz w:val="30"/>
          <w:szCs w:val="30"/>
        </w:rPr>
        <w:t>乙方逾期交纳押金达</w:t>
      </w:r>
      <w:r>
        <w:rPr>
          <w:rFonts w:hint="eastAsia" w:ascii="仿宋_GB2312" w:eastAsia="仿宋_GB2312"/>
          <w:spacing w:val="0"/>
          <w:sz w:val="30"/>
          <w:szCs w:val="30"/>
          <w:u w:val="single"/>
          <w:lang w:val="en-US" w:eastAsia="zh-CN"/>
        </w:rPr>
        <w:t>30</w:t>
      </w:r>
      <w:r>
        <w:rPr>
          <w:rFonts w:hint="eastAsia" w:ascii="仿宋_GB2312" w:eastAsia="仿宋_GB2312"/>
          <w:spacing w:val="0"/>
          <w:sz w:val="30"/>
          <w:szCs w:val="30"/>
        </w:rPr>
        <w:t>日的，甲方有权解除本合同。</w:t>
      </w:r>
    </w:p>
    <w:p w14:paraId="050F8D4B">
      <w:pPr>
        <w:spacing w:line="560" w:lineRule="exact"/>
        <w:ind w:firstLine="600"/>
        <w:rPr>
          <w:rFonts w:hint="eastAsia" w:ascii="仿宋_GB2312" w:eastAsia="仿宋_GB2312"/>
          <w:spacing w:val="0"/>
          <w:sz w:val="30"/>
          <w:szCs w:val="30"/>
        </w:rPr>
      </w:pPr>
      <w:r>
        <w:rPr>
          <w:rFonts w:hint="eastAsia" w:ascii="仿宋_GB2312" w:eastAsia="仿宋_GB2312"/>
          <w:spacing w:val="0"/>
          <w:sz w:val="30"/>
          <w:szCs w:val="30"/>
        </w:rPr>
        <w:t>6</w:t>
      </w:r>
      <w:r>
        <w:rPr>
          <w:rFonts w:ascii="仿宋_GB2312" w:eastAsia="仿宋_GB2312"/>
          <w:spacing w:val="0"/>
          <w:sz w:val="30"/>
          <w:szCs w:val="30"/>
        </w:rPr>
        <w:t>.</w:t>
      </w:r>
      <w:r>
        <w:rPr>
          <w:rFonts w:hint="eastAsia" w:ascii="仿宋_GB2312" w:eastAsia="仿宋_GB2312"/>
          <w:spacing w:val="0"/>
          <w:sz w:val="30"/>
          <w:szCs w:val="30"/>
        </w:rPr>
        <w:t>甲方逾期交付土地达</w:t>
      </w:r>
      <w:r>
        <w:rPr>
          <w:rFonts w:hint="eastAsia" w:ascii="仿宋_GB2312" w:eastAsia="仿宋_GB2312"/>
          <w:spacing w:val="0"/>
          <w:sz w:val="30"/>
          <w:szCs w:val="30"/>
          <w:u w:val="single"/>
          <w:lang w:val="en-US" w:eastAsia="zh-CN"/>
        </w:rPr>
        <w:t>30</w:t>
      </w:r>
      <w:r>
        <w:rPr>
          <w:rFonts w:hint="eastAsia" w:ascii="仿宋_GB2312" w:eastAsia="仿宋_GB2312"/>
          <w:spacing w:val="0"/>
          <w:sz w:val="30"/>
          <w:szCs w:val="30"/>
        </w:rPr>
        <w:t>日的，乙方有权解除本合同。</w:t>
      </w:r>
    </w:p>
    <w:p w14:paraId="4B20DBE0">
      <w:pPr>
        <w:spacing w:line="560" w:lineRule="exact"/>
        <w:ind w:firstLine="600"/>
        <w:rPr>
          <w:rFonts w:ascii="仿宋_GB2312" w:eastAsia="仿宋_GB2312"/>
          <w:b/>
          <w:bCs/>
          <w:spacing w:val="0"/>
          <w:sz w:val="30"/>
          <w:szCs w:val="30"/>
        </w:rPr>
      </w:pPr>
      <w:r>
        <w:rPr>
          <w:rFonts w:hint="eastAsia" w:ascii="仿宋_GB2312" w:eastAsia="仿宋_GB2312"/>
          <w:b/>
          <w:bCs/>
          <w:spacing w:val="0"/>
          <w:sz w:val="30"/>
          <w:szCs w:val="30"/>
        </w:rPr>
        <w:t>九、土地交还</w:t>
      </w:r>
    </w:p>
    <w:p w14:paraId="303694BB">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1</w:t>
      </w:r>
      <w:r>
        <w:rPr>
          <w:rFonts w:ascii="仿宋_GB2312" w:eastAsia="仿宋_GB2312"/>
          <w:spacing w:val="0"/>
          <w:sz w:val="30"/>
          <w:szCs w:val="30"/>
        </w:rPr>
        <w:t>.</w:t>
      </w:r>
      <w:r>
        <w:rPr>
          <w:rFonts w:hint="eastAsia"/>
          <w:spacing w:val="0"/>
        </w:rPr>
        <w:t xml:space="preserve"> </w:t>
      </w:r>
      <w:r>
        <w:rPr>
          <w:rFonts w:hint="eastAsia" w:ascii="仿宋_GB2312" w:eastAsia="仿宋_GB2312"/>
          <w:spacing w:val="0"/>
          <w:sz w:val="30"/>
          <w:szCs w:val="30"/>
        </w:rPr>
        <w:t>租赁期限届满或本合同因任何原因而终止后</w:t>
      </w:r>
      <w:r>
        <w:rPr>
          <w:rFonts w:ascii="仿宋_GB2312" w:eastAsia="仿宋_GB2312"/>
          <w:spacing w:val="0"/>
          <w:sz w:val="30"/>
          <w:szCs w:val="30"/>
        </w:rPr>
        <w:t>15日内，乙方应自行搬迁、清理承租土地后所形成的地上附着物，并将本合同项下的土地交还甲方。</w:t>
      </w:r>
    </w:p>
    <w:p w14:paraId="4E99937A">
      <w:pPr>
        <w:spacing w:line="560" w:lineRule="exact"/>
        <w:ind w:firstLine="600"/>
        <w:rPr>
          <w:rFonts w:ascii="仿宋_GB2312" w:eastAsia="仿宋_GB2312"/>
          <w:spacing w:val="0"/>
          <w:sz w:val="30"/>
          <w:szCs w:val="30"/>
        </w:rPr>
      </w:pPr>
      <w:r>
        <w:rPr>
          <w:rFonts w:ascii="仿宋_GB2312" w:eastAsia="仿宋_GB2312"/>
          <w:spacing w:val="0"/>
          <w:sz w:val="30"/>
          <w:szCs w:val="30"/>
        </w:rPr>
        <w:t>2.</w:t>
      </w:r>
      <w:r>
        <w:rPr>
          <w:rFonts w:hint="eastAsia" w:ascii="仿宋_GB2312" w:eastAsia="仿宋_GB2312"/>
          <w:spacing w:val="0"/>
          <w:sz w:val="30"/>
          <w:szCs w:val="30"/>
        </w:rPr>
        <w:t>无论任何原因，交还期满后乙方仍未能将土地交还甲方的，则自交还期限届满之日的次日起，乙方应当按照租赁期限届满时或合同解除时的双倍土地租金标准，向甲方支付土地占用费，直至交还土地为止。如因此造成甲方延迟向新承租方交付土地而需承担违约金等款项，以及造成甲方其它损失的，乙方均应全额赔偿。</w:t>
      </w:r>
    </w:p>
    <w:p w14:paraId="60C91E8D">
      <w:pPr>
        <w:spacing w:line="560" w:lineRule="exact"/>
        <w:ind w:firstLine="600"/>
        <w:rPr>
          <w:rFonts w:ascii="仿宋_GB2312" w:eastAsia="仿宋_GB2312"/>
          <w:spacing w:val="0"/>
          <w:sz w:val="30"/>
          <w:szCs w:val="30"/>
        </w:rPr>
      </w:pPr>
      <w:r>
        <w:rPr>
          <w:rFonts w:hint="eastAsia" w:ascii="仿宋_GB2312" w:eastAsia="仿宋_GB2312"/>
          <w:spacing w:val="0"/>
          <w:sz w:val="30"/>
          <w:szCs w:val="30"/>
        </w:rPr>
        <w:t>3</w:t>
      </w:r>
      <w:r>
        <w:rPr>
          <w:rFonts w:ascii="仿宋_GB2312" w:eastAsia="仿宋_GB2312"/>
          <w:spacing w:val="0"/>
          <w:sz w:val="30"/>
          <w:szCs w:val="30"/>
        </w:rPr>
        <w:t>.</w:t>
      </w:r>
      <w:r>
        <w:rPr>
          <w:rFonts w:hint="eastAsia"/>
          <w:spacing w:val="0"/>
        </w:rPr>
        <w:t xml:space="preserve"> </w:t>
      </w:r>
      <w:r>
        <w:rPr>
          <w:rFonts w:hint="eastAsia" w:ascii="仿宋_GB2312" w:eastAsia="仿宋_GB2312"/>
          <w:spacing w:val="0"/>
          <w:sz w:val="30"/>
          <w:szCs w:val="30"/>
        </w:rPr>
        <w:t>乙方逾期搬迁、清理地上附着物或乙方向甲方交还土地后仍余留地上附着物的，甲方有权自行处置乙方遗留在地上的附着物，且无需向乙方支付任何补偿或赔偿。</w:t>
      </w:r>
    </w:p>
    <w:p w14:paraId="3A92CFE6">
      <w:pPr>
        <w:spacing w:line="520" w:lineRule="exact"/>
        <w:ind w:firstLine="601"/>
        <w:rPr>
          <w:rFonts w:ascii="仿宋_GB2312" w:eastAsia="仿宋_GB2312"/>
          <w:b/>
          <w:bCs/>
          <w:spacing w:val="0"/>
          <w:sz w:val="30"/>
          <w:szCs w:val="30"/>
        </w:rPr>
      </w:pPr>
      <w:r>
        <w:rPr>
          <w:rFonts w:hint="eastAsia" w:ascii="仿宋_GB2312" w:eastAsia="仿宋_GB2312"/>
          <w:b/>
          <w:bCs/>
          <w:spacing w:val="0"/>
          <w:sz w:val="30"/>
          <w:szCs w:val="30"/>
        </w:rPr>
        <w:t>十一、争议解决</w:t>
      </w:r>
    </w:p>
    <w:p w14:paraId="785082F7">
      <w:pPr>
        <w:spacing w:line="520" w:lineRule="exact"/>
        <w:ind w:firstLine="601"/>
        <w:rPr>
          <w:rFonts w:ascii="仿宋_GB2312" w:eastAsia="仿宋_GB2312"/>
          <w:spacing w:val="0"/>
          <w:sz w:val="30"/>
          <w:szCs w:val="30"/>
        </w:rPr>
      </w:pPr>
      <w:r>
        <w:rPr>
          <w:rFonts w:hint="eastAsia" w:ascii="仿宋_GB2312" w:eastAsia="仿宋_GB2312"/>
          <w:spacing w:val="0"/>
          <w:sz w:val="30"/>
          <w:szCs w:val="30"/>
        </w:rPr>
        <w:t>因本合同引起的争议，由双方协商解决。协商不成的，任何一方均可向出租土地所在地有管辖权的人民法院提起诉讼。</w:t>
      </w:r>
    </w:p>
    <w:p w14:paraId="2DB5FC5C">
      <w:pPr>
        <w:spacing w:line="520" w:lineRule="exact"/>
        <w:ind w:firstLine="601"/>
        <w:rPr>
          <w:rFonts w:ascii="仿宋_GB2312" w:eastAsia="仿宋_GB2312"/>
          <w:b/>
          <w:bCs/>
          <w:spacing w:val="0"/>
          <w:sz w:val="30"/>
          <w:szCs w:val="30"/>
        </w:rPr>
      </w:pPr>
      <w:r>
        <w:rPr>
          <w:rFonts w:hint="eastAsia" w:ascii="仿宋_GB2312" w:eastAsia="仿宋_GB2312"/>
          <w:b/>
          <w:bCs/>
          <w:spacing w:val="0"/>
          <w:sz w:val="30"/>
          <w:szCs w:val="30"/>
        </w:rPr>
        <w:t>十二、其他</w:t>
      </w:r>
    </w:p>
    <w:p w14:paraId="19529BD1">
      <w:pPr>
        <w:spacing w:line="520" w:lineRule="exact"/>
        <w:ind w:firstLine="601"/>
        <w:rPr>
          <w:rFonts w:ascii="仿宋_GB2312" w:eastAsia="仿宋_GB2312"/>
          <w:spacing w:val="0"/>
          <w:sz w:val="30"/>
          <w:szCs w:val="30"/>
        </w:rPr>
      </w:pPr>
      <w:r>
        <w:rPr>
          <w:rFonts w:ascii="仿宋_GB2312" w:eastAsia="仿宋_GB2312"/>
          <w:spacing w:val="0"/>
          <w:sz w:val="30"/>
          <w:szCs w:val="30"/>
        </w:rPr>
        <w:t>1.乙方确认送达地址如下：地址：××省××市××区/县××路××号，邮编：××××××，联系人：×××，联系电话：×××-××××××。</w:t>
      </w:r>
    </w:p>
    <w:p w14:paraId="06A980CB">
      <w:pPr>
        <w:spacing w:line="520" w:lineRule="exact"/>
        <w:ind w:firstLine="601"/>
        <w:rPr>
          <w:rFonts w:ascii="仿宋_GB2312" w:eastAsia="仿宋_GB2312"/>
          <w:spacing w:val="0"/>
          <w:sz w:val="30"/>
          <w:szCs w:val="30"/>
        </w:rPr>
      </w:pPr>
      <w:r>
        <w:rPr>
          <w:rFonts w:hint="eastAsia" w:ascii="仿宋_GB2312" w:eastAsia="仿宋_GB2312"/>
          <w:spacing w:val="0"/>
          <w:sz w:val="30"/>
          <w:szCs w:val="30"/>
        </w:rPr>
        <w:t>上述约定的送达地址系双方工作联系往来、法律文书及争议解决时人民法院的法律文书送达地址，各方确认上述送达地址及送达方式适用于诉讼的各阶段，包括但不限于一审、二审、再审、特别程序及执行程序。</w:t>
      </w:r>
    </w:p>
    <w:p w14:paraId="3E908D02">
      <w:pPr>
        <w:spacing w:line="520" w:lineRule="exact"/>
        <w:ind w:firstLine="601"/>
        <w:rPr>
          <w:rFonts w:ascii="仿宋_GB2312" w:eastAsia="仿宋_GB2312"/>
          <w:spacing w:val="0"/>
          <w:sz w:val="30"/>
          <w:szCs w:val="30"/>
        </w:rPr>
      </w:pPr>
      <w:r>
        <w:rPr>
          <w:rFonts w:ascii="仿宋_GB2312" w:eastAsia="仿宋_GB2312"/>
          <w:spacing w:val="0"/>
          <w:sz w:val="30"/>
          <w:szCs w:val="30"/>
        </w:rPr>
        <w:t>2.</w:t>
      </w:r>
      <w:r>
        <w:rPr>
          <w:rFonts w:hint="eastAsia" w:ascii="仿宋_GB2312" w:eastAsia="仿宋_GB2312"/>
          <w:spacing w:val="0"/>
          <w:sz w:val="30"/>
          <w:szCs w:val="30"/>
        </w:rPr>
        <w:t>本合同未尽事宜，由双方共同协商，达成一致意见，形成书面补充协议。补充协议与本合同具有同等法律效力。</w:t>
      </w:r>
    </w:p>
    <w:p w14:paraId="403B9E6C">
      <w:pPr>
        <w:spacing w:line="520" w:lineRule="exact"/>
        <w:ind w:firstLine="601"/>
        <w:rPr>
          <w:rFonts w:ascii="仿宋_GB2312" w:eastAsia="仿宋_GB2312"/>
          <w:spacing w:val="0"/>
          <w:sz w:val="30"/>
          <w:szCs w:val="30"/>
        </w:rPr>
      </w:pPr>
      <w:r>
        <w:rPr>
          <w:rFonts w:ascii="仿宋_GB2312" w:eastAsia="仿宋_GB2312"/>
          <w:spacing w:val="0"/>
          <w:sz w:val="30"/>
          <w:szCs w:val="30"/>
        </w:rPr>
        <w:t>3.</w:t>
      </w:r>
      <w:r>
        <w:rPr>
          <w:rFonts w:hint="eastAsia" w:ascii="仿宋_GB2312" w:eastAsia="仿宋_GB2312"/>
          <w:spacing w:val="0"/>
          <w:sz w:val="30"/>
          <w:szCs w:val="30"/>
        </w:rPr>
        <w:t>本合同经各方盖章、签名捺印后生效。</w:t>
      </w:r>
    </w:p>
    <w:p w14:paraId="396C5016">
      <w:pPr>
        <w:spacing w:line="520" w:lineRule="exact"/>
        <w:ind w:firstLine="601"/>
        <w:rPr>
          <w:rFonts w:ascii="仿宋_GB2312" w:eastAsia="仿宋_GB2312"/>
          <w:spacing w:val="0"/>
          <w:sz w:val="30"/>
          <w:szCs w:val="30"/>
        </w:rPr>
      </w:pPr>
      <w:r>
        <w:rPr>
          <w:rFonts w:ascii="仿宋_GB2312" w:eastAsia="仿宋_GB2312"/>
          <w:spacing w:val="0"/>
          <w:sz w:val="30"/>
          <w:szCs w:val="30"/>
        </w:rPr>
        <w:t>4.</w:t>
      </w:r>
      <w:r>
        <w:rPr>
          <w:rFonts w:hint="eastAsia" w:ascii="仿宋_GB2312" w:eastAsia="仿宋_GB2312"/>
          <w:spacing w:val="0"/>
          <w:sz w:val="30"/>
          <w:szCs w:val="30"/>
        </w:rPr>
        <w:t>本合同一式</w:t>
      </w:r>
      <w:r>
        <w:rPr>
          <w:rFonts w:hint="eastAsia" w:ascii="仿宋_GB2312" w:eastAsia="仿宋_GB2312"/>
          <w:spacing w:val="0"/>
          <w:sz w:val="30"/>
          <w:szCs w:val="30"/>
          <w:lang w:val="en-US" w:eastAsia="zh-CN"/>
        </w:rPr>
        <w:t>肆</w:t>
      </w:r>
      <w:r>
        <w:rPr>
          <w:rFonts w:hint="eastAsia" w:ascii="仿宋_GB2312" w:eastAsia="仿宋_GB2312"/>
          <w:spacing w:val="0"/>
          <w:sz w:val="30"/>
          <w:szCs w:val="30"/>
        </w:rPr>
        <w:t>份，各方各执</w:t>
      </w:r>
      <w:r>
        <w:rPr>
          <w:rFonts w:hint="eastAsia" w:ascii="仿宋_GB2312" w:eastAsia="仿宋_GB2312"/>
          <w:spacing w:val="0"/>
          <w:sz w:val="30"/>
          <w:szCs w:val="30"/>
          <w:lang w:val="en-US" w:eastAsia="zh-CN"/>
        </w:rPr>
        <w:t>贰</w:t>
      </w:r>
      <w:r>
        <w:rPr>
          <w:rFonts w:hint="eastAsia" w:ascii="仿宋_GB2312" w:eastAsia="仿宋_GB2312"/>
          <w:spacing w:val="0"/>
          <w:sz w:val="30"/>
          <w:szCs w:val="30"/>
        </w:rPr>
        <w:t>份，各份合同文本具有同等法律效力。</w:t>
      </w:r>
    </w:p>
    <w:p w14:paraId="1E48B485">
      <w:pPr>
        <w:spacing w:line="520" w:lineRule="exact"/>
        <w:ind w:firstLine="601"/>
        <w:rPr>
          <w:rFonts w:ascii="仿宋_GB2312" w:eastAsia="仿宋_GB2312"/>
          <w:spacing w:val="0"/>
          <w:sz w:val="30"/>
          <w:szCs w:val="30"/>
        </w:rPr>
      </w:pPr>
      <w:r>
        <w:rPr>
          <w:rFonts w:hint="eastAsia" w:ascii="仿宋_GB2312" w:eastAsia="仿宋_GB2312"/>
          <w:spacing w:val="0"/>
          <w:sz w:val="30"/>
          <w:szCs w:val="30"/>
        </w:rPr>
        <w:t>（以下无合同正文）</w:t>
      </w:r>
    </w:p>
    <w:p w14:paraId="28D3BAEE">
      <w:pPr>
        <w:spacing w:line="520" w:lineRule="exact"/>
        <w:ind w:firstLine="601"/>
        <w:rPr>
          <w:rFonts w:ascii="仿宋_GB2312" w:eastAsia="仿宋_GB2312"/>
          <w:b/>
          <w:bCs/>
          <w:spacing w:val="0"/>
          <w:sz w:val="30"/>
          <w:szCs w:val="30"/>
        </w:rPr>
      </w:pPr>
      <w:r>
        <w:rPr>
          <w:rFonts w:hint="eastAsia" w:ascii="仿宋_GB2312" w:eastAsia="仿宋_GB2312"/>
          <w:b/>
          <w:bCs/>
          <w:spacing w:val="0"/>
          <w:sz w:val="30"/>
          <w:szCs w:val="30"/>
        </w:rPr>
        <w:t>甲方（盖章）：</w:t>
      </w:r>
    </w:p>
    <w:p w14:paraId="3E84B28B">
      <w:pPr>
        <w:spacing w:line="520" w:lineRule="exact"/>
        <w:ind w:firstLine="601"/>
        <w:rPr>
          <w:rFonts w:ascii="仿宋_GB2312" w:eastAsia="仿宋_GB2312"/>
          <w:spacing w:val="0"/>
          <w:sz w:val="30"/>
          <w:szCs w:val="30"/>
        </w:rPr>
      </w:pPr>
      <w:r>
        <w:rPr>
          <w:rFonts w:hint="eastAsia" w:ascii="仿宋_GB2312" w:eastAsia="仿宋_GB2312"/>
          <w:spacing w:val="0"/>
          <w:sz w:val="30"/>
          <w:szCs w:val="30"/>
        </w:rPr>
        <w:t>法定代表人：</w:t>
      </w:r>
    </w:p>
    <w:p w14:paraId="2273B3B1">
      <w:pPr>
        <w:spacing w:line="520" w:lineRule="exact"/>
        <w:ind w:firstLine="601"/>
        <w:rPr>
          <w:rFonts w:ascii="仿宋_GB2312" w:eastAsia="仿宋_GB2312"/>
          <w:spacing w:val="0"/>
          <w:sz w:val="30"/>
          <w:szCs w:val="30"/>
        </w:rPr>
      </w:pPr>
    </w:p>
    <w:p w14:paraId="57FA9335">
      <w:pPr>
        <w:spacing w:line="520" w:lineRule="exact"/>
        <w:ind w:firstLine="601"/>
        <w:rPr>
          <w:rFonts w:hint="eastAsia" w:ascii="仿宋_GB2312" w:eastAsia="仿宋_GB2312"/>
          <w:b/>
          <w:bCs/>
          <w:spacing w:val="0"/>
          <w:sz w:val="30"/>
          <w:szCs w:val="30"/>
        </w:rPr>
      </w:pPr>
      <w:r>
        <w:rPr>
          <w:rFonts w:hint="eastAsia" w:ascii="仿宋_GB2312" w:eastAsia="仿宋_GB2312"/>
          <w:b/>
          <w:bCs/>
          <w:spacing w:val="0"/>
          <w:sz w:val="30"/>
          <w:szCs w:val="30"/>
        </w:rPr>
        <w:t>乙方（盖章或签名捺印）：</w:t>
      </w:r>
    </w:p>
    <w:p w14:paraId="35084D82">
      <w:pPr>
        <w:spacing w:line="520" w:lineRule="exact"/>
        <w:ind w:firstLine="601"/>
        <w:rPr>
          <w:rFonts w:hint="eastAsia" w:ascii="仿宋_GB2312" w:eastAsia="仿宋_GB2312"/>
          <w:b/>
          <w:bCs/>
          <w:spacing w:val="0"/>
          <w:sz w:val="30"/>
          <w:szCs w:val="30"/>
        </w:rPr>
      </w:pPr>
    </w:p>
    <w:p w14:paraId="3BAEE3EE">
      <w:pPr>
        <w:spacing w:line="520" w:lineRule="exact"/>
        <w:ind w:firstLine="601"/>
        <w:rPr>
          <w:rFonts w:hint="eastAsia" w:ascii="仿宋_GB2312" w:eastAsia="仿宋_GB2312"/>
          <w:b/>
          <w:bCs/>
          <w:spacing w:val="0"/>
          <w:sz w:val="30"/>
          <w:szCs w:val="30"/>
        </w:rPr>
      </w:pPr>
    </w:p>
    <w:p w14:paraId="5513D758">
      <w:pPr>
        <w:spacing w:line="520" w:lineRule="exact"/>
        <w:ind w:firstLine="601"/>
        <w:rPr>
          <w:rFonts w:ascii="仿宋_GB2312" w:eastAsia="仿宋_GB2312"/>
          <w:spacing w:val="0"/>
          <w:sz w:val="30"/>
          <w:szCs w:val="30"/>
        </w:rPr>
      </w:pPr>
      <w:r>
        <w:rPr>
          <w:rFonts w:hint="eastAsia" w:ascii="仿宋_GB2312" w:eastAsia="仿宋_GB2312"/>
          <w:b/>
          <w:bCs/>
          <w:spacing w:val="0"/>
          <w:sz w:val="30"/>
          <w:szCs w:val="30"/>
        </w:rPr>
        <w:t xml:space="preserve"> </w:t>
      </w:r>
      <w:r>
        <w:rPr>
          <w:rFonts w:ascii="仿宋_GB2312" w:eastAsia="仿宋_GB2312"/>
          <w:b/>
          <w:bCs/>
          <w:spacing w:val="0"/>
          <w:sz w:val="30"/>
          <w:szCs w:val="30"/>
        </w:rPr>
        <w:t xml:space="preserve">                    </w:t>
      </w:r>
      <w:r>
        <w:rPr>
          <w:rFonts w:hint="eastAsia" w:ascii="仿宋_GB2312" w:eastAsia="仿宋_GB2312"/>
          <w:spacing w:val="0"/>
          <w:sz w:val="30"/>
          <w:szCs w:val="30"/>
        </w:rPr>
        <w:t xml:space="preserve">签约时间： </w:t>
      </w:r>
      <w:r>
        <w:rPr>
          <w:rFonts w:ascii="仿宋_GB2312" w:eastAsia="仿宋_GB2312"/>
          <w:spacing w:val="0"/>
          <w:sz w:val="30"/>
          <w:szCs w:val="30"/>
        </w:rPr>
        <w:t xml:space="preserve"> </w:t>
      </w:r>
      <w:r>
        <w:rPr>
          <w:rFonts w:hint="eastAsia" w:ascii="仿宋_GB2312" w:eastAsia="仿宋_GB2312"/>
          <w:spacing w:val="0"/>
          <w:sz w:val="30"/>
          <w:szCs w:val="30"/>
        </w:rPr>
        <w:t xml:space="preserve">年 </w:t>
      </w:r>
      <w:r>
        <w:rPr>
          <w:rFonts w:ascii="仿宋_GB2312" w:eastAsia="仿宋_GB2312"/>
          <w:spacing w:val="0"/>
          <w:sz w:val="30"/>
          <w:szCs w:val="30"/>
        </w:rPr>
        <w:t xml:space="preserve">  </w:t>
      </w:r>
      <w:r>
        <w:rPr>
          <w:rFonts w:hint="eastAsia" w:ascii="仿宋_GB2312" w:eastAsia="仿宋_GB2312"/>
          <w:spacing w:val="0"/>
          <w:sz w:val="30"/>
          <w:szCs w:val="30"/>
        </w:rPr>
        <w:t xml:space="preserve">月 </w:t>
      </w:r>
      <w:r>
        <w:rPr>
          <w:rFonts w:ascii="仿宋_GB2312" w:eastAsia="仿宋_GB2312"/>
          <w:spacing w:val="0"/>
          <w:sz w:val="30"/>
          <w:szCs w:val="30"/>
        </w:rPr>
        <w:t xml:space="preserve"> </w:t>
      </w:r>
      <w:r>
        <w:rPr>
          <w:rFonts w:hint="eastAsia" w:ascii="仿宋_GB2312" w:eastAsia="仿宋_GB2312"/>
          <w:spacing w:val="0"/>
          <w:sz w:val="30"/>
          <w:szCs w:val="30"/>
        </w:rPr>
        <w:t>日</w:t>
      </w:r>
    </w:p>
    <w:p w14:paraId="2D12044C">
      <w:pPr>
        <w:rPr>
          <w:rFonts w:hint="eastAsia" w:ascii="仿宋_GB2312" w:eastAsia="仿宋_GB2312"/>
          <w:sz w:val="30"/>
          <w:szCs w:val="30"/>
        </w:rPr>
      </w:pPr>
    </w:p>
    <w:p w14:paraId="6A8060C5">
      <w:pPr>
        <w:ind w:firstLine="600"/>
        <w:rPr>
          <w:rFonts w:ascii="仿宋_GB2312" w:eastAsia="仿宋_GB2312"/>
          <w:sz w:val="30"/>
          <w:szCs w:val="30"/>
        </w:rPr>
      </w:pPr>
      <w:r>
        <w:rPr>
          <w:rFonts w:hint="eastAsia" w:ascii="仿宋_GB2312" w:eastAsia="仿宋_GB2312"/>
          <w:sz w:val="30"/>
          <w:szCs w:val="30"/>
        </w:rPr>
        <w:t xml:space="preserve">附件一 </w:t>
      </w:r>
      <w:r>
        <w:rPr>
          <w:rFonts w:ascii="仿宋_GB2312" w:eastAsia="仿宋_GB2312"/>
          <w:sz w:val="30"/>
          <w:szCs w:val="30"/>
        </w:rPr>
        <w:t xml:space="preserve"> </w:t>
      </w:r>
      <w:r>
        <w:rPr>
          <w:rFonts w:hint="eastAsia" w:ascii="仿宋_GB2312" w:eastAsia="仿宋_GB2312"/>
          <w:sz w:val="30"/>
          <w:szCs w:val="30"/>
        </w:rPr>
        <w:t>宗地图</w:t>
      </w:r>
    </w:p>
    <w:p w14:paraId="5D6DA467">
      <w:pPr>
        <w:ind w:firstLine="600"/>
        <w:rPr>
          <w:rFonts w:ascii="仿宋_GB2312" w:eastAsia="仿宋_GB2312"/>
          <w:sz w:val="30"/>
          <w:szCs w:val="30"/>
        </w:rPr>
      </w:pPr>
    </w:p>
    <w:p w14:paraId="778D1406">
      <w:pPr>
        <w:ind w:firstLine="600"/>
        <w:rPr>
          <w:rFonts w:ascii="仿宋_GB2312" w:eastAsia="仿宋_GB2312"/>
          <w:sz w:val="30"/>
          <w:szCs w:val="30"/>
        </w:rPr>
      </w:pPr>
    </w:p>
    <w:p w14:paraId="3234CE73">
      <w:pPr>
        <w:ind w:firstLine="600"/>
        <w:rPr>
          <w:rFonts w:ascii="仿宋_GB2312" w:eastAsia="仿宋_GB2312"/>
          <w:sz w:val="30"/>
          <w:szCs w:val="30"/>
        </w:rPr>
      </w:pPr>
    </w:p>
    <w:p w14:paraId="67342BF9">
      <w:pPr>
        <w:ind w:firstLine="600"/>
        <w:rPr>
          <w:rFonts w:ascii="仿宋_GB2312" w:eastAsia="仿宋_GB2312"/>
          <w:sz w:val="30"/>
          <w:szCs w:val="30"/>
        </w:rPr>
      </w:pPr>
    </w:p>
    <w:p w14:paraId="61603497">
      <w:pPr>
        <w:ind w:firstLine="600"/>
        <w:rPr>
          <w:rFonts w:ascii="仿宋_GB2312" w:eastAsia="仿宋_GB2312"/>
          <w:sz w:val="30"/>
          <w:szCs w:val="30"/>
        </w:rPr>
      </w:pPr>
    </w:p>
    <w:p w14:paraId="263D9280">
      <w:pPr>
        <w:ind w:firstLine="600"/>
        <w:rPr>
          <w:rFonts w:ascii="仿宋_GB2312" w:eastAsia="仿宋_GB2312"/>
          <w:sz w:val="30"/>
          <w:szCs w:val="30"/>
        </w:rPr>
      </w:pPr>
    </w:p>
    <w:p w14:paraId="3656C1AF">
      <w:pPr>
        <w:ind w:firstLine="600"/>
        <w:rPr>
          <w:rFonts w:ascii="仿宋_GB2312" w:eastAsia="仿宋_GB2312"/>
          <w:sz w:val="30"/>
          <w:szCs w:val="30"/>
        </w:rPr>
      </w:pPr>
    </w:p>
    <w:p w14:paraId="03085DED">
      <w:pPr>
        <w:ind w:firstLine="600"/>
        <w:rPr>
          <w:rFonts w:ascii="仿宋_GB2312" w:eastAsia="仿宋_GB2312"/>
          <w:sz w:val="30"/>
          <w:szCs w:val="30"/>
        </w:rPr>
      </w:pPr>
    </w:p>
    <w:p w14:paraId="58D8C2C0">
      <w:pPr>
        <w:ind w:firstLine="600"/>
        <w:rPr>
          <w:rFonts w:ascii="仿宋_GB2312" w:eastAsia="仿宋_GB2312"/>
          <w:sz w:val="30"/>
          <w:szCs w:val="30"/>
        </w:rPr>
      </w:pPr>
    </w:p>
    <w:p w14:paraId="07A16741">
      <w:pPr>
        <w:ind w:firstLine="600"/>
        <w:rPr>
          <w:rFonts w:ascii="仿宋_GB2312" w:eastAsia="仿宋_GB2312"/>
          <w:sz w:val="30"/>
          <w:szCs w:val="30"/>
        </w:rPr>
      </w:pPr>
    </w:p>
    <w:p w14:paraId="6E9B0211">
      <w:pPr>
        <w:ind w:firstLine="600"/>
        <w:rPr>
          <w:rFonts w:ascii="仿宋_GB2312" w:eastAsia="仿宋_GB2312"/>
          <w:sz w:val="30"/>
          <w:szCs w:val="30"/>
        </w:rPr>
      </w:pPr>
    </w:p>
    <w:p w14:paraId="4E38B743">
      <w:pPr>
        <w:ind w:firstLine="600"/>
        <w:rPr>
          <w:rFonts w:ascii="仿宋_GB2312" w:eastAsia="仿宋_GB2312"/>
          <w:sz w:val="30"/>
          <w:szCs w:val="30"/>
        </w:rPr>
      </w:pPr>
    </w:p>
    <w:p w14:paraId="3C9B77AC">
      <w:pPr>
        <w:ind w:firstLine="600"/>
        <w:rPr>
          <w:rFonts w:ascii="仿宋_GB2312" w:eastAsia="仿宋_GB2312"/>
          <w:sz w:val="30"/>
          <w:szCs w:val="30"/>
        </w:rPr>
      </w:pPr>
    </w:p>
    <w:p w14:paraId="4C509F06">
      <w:pPr>
        <w:ind w:firstLine="600"/>
        <w:rPr>
          <w:rFonts w:ascii="仿宋_GB2312" w:eastAsia="仿宋_GB2312"/>
          <w:sz w:val="30"/>
          <w:szCs w:val="30"/>
        </w:rPr>
      </w:pPr>
    </w:p>
    <w:p w14:paraId="1EF578A5">
      <w:pPr>
        <w:ind w:firstLine="600"/>
        <w:rPr>
          <w:rFonts w:ascii="仿宋_GB2312" w:eastAsia="仿宋_GB2312"/>
          <w:sz w:val="30"/>
          <w:szCs w:val="30"/>
        </w:rPr>
      </w:pPr>
    </w:p>
    <w:p w14:paraId="3F26450D">
      <w:pPr>
        <w:ind w:firstLine="600"/>
        <w:rPr>
          <w:rFonts w:ascii="仿宋_GB2312" w:eastAsia="仿宋_GB2312"/>
          <w:sz w:val="30"/>
          <w:szCs w:val="30"/>
        </w:rPr>
      </w:pPr>
    </w:p>
    <w:p w14:paraId="4DA6010C">
      <w:pPr>
        <w:ind w:firstLine="600"/>
        <w:rPr>
          <w:rFonts w:ascii="仿宋_GB2312" w:eastAsia="仿宋_GB2312"/>
          <w:sz w:val="30"/>
          <w:szCs w:val="30"/>
        </w:rPr>
      </w:pPr>
    </w:p>
    <w:p w14:paraId="13C44485">
      <w:pPr>
        <w:ind w:firstLine="600"/>
        <w:rPr>
          <w:rFonts w:ascii="仿宋_GB2312" w:eastAsia="仿宋_GB2312"/>
          <w:sz w:val="30"/>
          <w:szCs w:val="30"/>
        </w:rPr>
      </w:pPr>
    </w:p>
    <w:p w14:paraId="475A7DB0">
      <w:pPr>
        <w:ind w:firstLine="600"/>
        <w:rPr>
          <w:rFonts w:ascii="仿宋_GB2312" w:eastAsia="仿宋_GB2312"/>
          <w:sz w:val="30"/>
          <w:szCs w:val="30"/>
        </w:rPr>
      </w:pPr>
    </w:p>
    <w:p w14:paraId="5F9B04B7">
      <w:pPr>
        <w:ind w:firstLine="600"/>
        <w:rPr>
          <w:rFonts w:ascii="仿宋_GB2312" w:eastAsia="仿宋_GB2312"/>
          <w:sz w:val="30"/>
          <w:szCs w:val="30"/>
        </w:rPr>
      </w:pPr>
    </w:p>
    <w:p w14:paraId="4C2B7EAF">
      <w:pPr>
        <w:ind w:firstLine="600"/>
        <w:rPr>
          <w:rFonts w:ascii="仿宋_GB2312" w:eastAsia="仿宋_GB2312"/>
          <w:sz w:val="30"/>
          <w:szCs w:val="30"/>
        </w:rPr>
      </w:pPr>
    </w:p>
    <w:p w14:paraId="4F187B06">
      <w:pPr>
        <w:ind w:firstLine="600"/>
        <w:rPr>
          <w:rFonts w:ascii="仿宋_GB2312" w:eastAsia="仿宋_GB2312"/>
          <w:sz w:val="30"/>
          <w:szCs w:val="30"/>
        </w:rPr>
      </w:pPr>
      <w:r>
        <w:rPr>
          <w:rFonts w:hint="eastAsia" w:ascii="仿宋_GB2312" w:eastAsia="仿宋_GB2312"/>
          <w:sz w:val="30"/>
          <w:szCs w:val="30"/>
        </w:rPr>
        <w:t xml:space="preserve">附件二 </w:t>
      </w:r>
      <w:r>
        <w:rPr>
          <w:rFonts w:ascii="仿宋_GB2312" w:eastAsia="仿宋_GB2312"/>
          <w:sz w:val="30"/>
          <w:szCs w:val="30"/>
        </w:rPr>
        <w:t xml:space="preserve"> </w:t>
      </w:r>
      <w:bookmarkStart w:id="3" w:name="_Hlk156764858"/>
      <w:r>
        <w:rPr>
          <w:rFonts w:hint="eastAsia" w:ascii="仿宋_GB2312" w:eastAsia="仿宋_GB2312"/>
          <w:sz w:val="30"/>
          <w:szCs w:val="30"/>
        </w:rPr>
        <w:t>合同签订时已有地上附着物的</w:t>
      </w:r>
      <w:bookmarkEnd w:id="3"/>
      <w:r>
        <w:rPr>
          <w:rFonts w:hint="eastAsia" w:ascii="仿宋_GB2312" w:eastAsia="仿宋_GB2312"/>
          <w:sz w:val="30"/>
          <w:szCs w:val="30"/>
        </w:rPr>
        <w:t>清单</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581"/>
        <w:gridCol w:w="1134"/>
        <w:gridCol w:w="1418"/>
        <w:gridCol w:w="2551"/>
      </w:tblGrid>
      <w:tr w14:paraId="0095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256391">
            <w:pPr>
              <w:jc w:val="center"/>
              <w:rPr>
                <w:rFonts w:ascii="仿宋_GB2312" w:eastAsia="仿宋_GB2312"/>
                <w:sz w:val="30"/>
                <w:szCs w:val="30"/>
              </w:rPr>
            </w:pPr>
            <w:r>
              <w:rPr>
                <w:rFonts w:hint="eastAsia" w:ascii="仿宋_GB2312" w:eastAsia="仿宋_GB2312"/>
                <w:sz w:val="30"/>
                <w:szCs w:val="30"/>
              </w:rPr>
              <w:t>序号</w:t>
            </w:r>
          </w:p>
        </w:tc>
        <w:tc>
          <w:tcPr>
            <w:tcW w:w="2581" w:type="dxa"/>
            <w:vAlign w:val="center"/>
          </w:tcPr>
          <w:p w14:paraId="09ED8373">
            <w:pPr>
              <w:jc w:val="center"/>
              <w:rPr>
                <w:rFonts w:ascii="仿宋_GB2312" w:eastAsia="仿宋_GB2312"/>
                <w:sz w:val="30"/>
                <w:szCs w:val="30"/>
              </w:rPr>
            </w:pPr>
            <w:r>
              <w:rPr>
                <w:rFonts w:hint="eastAsia" w:ascii="仿宋_GB2312" w:eastAsia="仿宋_GB2312"/>
                <w:sz w:val="30"/>
                <w:szCs w:val="30"/>
              </w:rPr>
              <w:t>地上附着物名称</w:t>
            </w:r>
          </w:p>
        </w:tc>
        <w:tc>
          <w:tcPr>
            <w:tcW w:w="1134" w:type="dxa"/>
            <w:vAlign w:val="center"/>
          </w:tcPr>
          <w:p w14:paraId="54E2F6CC">
            <w:pPr>
              <w:jc w:val="center"/>
              <w:rPr>
                <w:rFonts w:ascii="仿宋_GB2312" w:eastAsia="仿宋_GB2312"/>
                <w:sz w:val="30"/>
                <w:szCs w:val="30"/>
              </w:rPr>
            </w:pPr>
            <w:r>
              <w:rPr>
                <w:rFonts w:hint="eastAsia" w:ascii="仿宋_GB2312" w:eastAsia="仿宋_GB2312"/>
                <w:sz w:val="30"/>
                <w:szCs w:val="30"/>
              </w:rPr>
              <w:t>规</w:t>
            </w:r>
            <w:r>
              <w:rPr>
                <w:rFonts w:hint="eastAsia" w:ascii="仿宋_GB2312" w:eastAsia="仿宋_GB2312"/>
                <w:sz w:val="30"/>
                <w:szCs w:val="30"/>
                <w:lang w:val="en-US" w:eastAsia="zh-CN"/>
              </w:rPr>
              <w:t xml:space="preserve"> </w:t>
            </w:r>
            <w:r>
              <w:rPr>
                <w:rFonts w:hint="eastAsia" w:ascii="仿宋_GB2312" w:eastAsia="仿宋_GB2312"/>
                <w:sz w:val="30"/>
                <w:szCs w:val="30"/>
              </w:rPr>
              <w:t>格</w:t>
            </w:r>
          </w:p>
        </w:tc>
        <w:tc>
          <w:tcPr>
            <w:tcW w:w="1418" w:type="dxa"/>
            <w:vAlign w:val="center"/>
          </w:tcPr>
          <w:p w14:paraId="2F690580">
            <w:pPr>
              <w:jc w:val="center"/>
              <w:rPr>
                <w:rFonts w:ascii="仿宋_GB2312" w:eastAsia="仿宋_GB2312"/>
                <w:sz w:val="30"/>
                <w:szCs w:val="30"/>
              </w:rPr>
            </w:pPr>
            <w:r>
              <w:rPr>
                <w:rFonts w:hint="eastAsia" w:ascii="仿宋_GB2312" w:eastAsia="仿宋_GB2312"/>
                <w:sz w:val="30"/>
                <w:szCs w:val="30"/>
              </w:rPr>
              <w:t>数</w:t>
            </w:r>
            <w:r>
              <w:rPr>
                <w:rFonts w:hint="eastAsia" w:ascii="仿宋_GB2312" w:eastAsia="仿宋_GB2312"/>
                <w:sz w:val="30"/>
                <w:szCs w:val="30"/>
                <w:lang w:val="en-US" w:eastAsia="zh-CN"/>
              </w:rPr>
              <w:t xml:space="preserve"> </w:t>
            </w:r>
            <w:r>
              <w:rPr>
                <w:rFonts w:hint="eastAsia" w:ascii="仿宋_GB2312" w:eastAsia="仿宋_GB2312"/>
                <w:sz w:val="30"/>
                <w:szCs w:val="30"/>
              </w:rPr>
              <w:t>量</w:t>
            </w:r>
          </w:p>
        </w:tc>
        <w:tc>
          <w:tcPr>
            <w:tcW w:w="2551" w:type="dxa"/>
            <w:vAlign w:val="center"/>
          </w:tcPr>
          <w:p w14:paraId="71F556CF">
            <w:pPr>
              <w:jc w:val="center"/>
              <w:rPr>
                <w:rFonts w:ascii="仿宋_GB2312" w:eastAsia="仿宋_GB2312"/>
                <w:sz w:val="30"/>
                <w:szCs w:val="30"/>
              </w:rPr>
            </w:pPr>
            <w:r>
              <w:rPr>
                <w:rFonts w:hint="eastAsia" w:ascii="仿宋_GB2312" w:eastAsia="仿宋_GB2312"/>
                <w:sz w:val="30"/>
                <w:szCs w:val="30"/>
              </w:rPr>
              <w:t>备</w:t>
            </w:r>
            <w:r>
              <w:rPr>
                <w:rFonts w:hint="eastAsia" w:ascii="仿宋_GB2312" w:eastAsia="仿宋_GB2312"/>
                <w:sz w:val="30"/>
                <w:szCs w:val="30"/>
                <w:lang w:val="en-US" w:eastAsia="zh-CN"/>
              </w:rPr>
              <w:t xml:space="preserve">  </w:t>
            </w:r>
            <w:r>
              <w:rPr>
                <w:rFonts w:hint="eastAsia" w:ascii="仿宋_GB2312" w:eastAsia="仿宋_GB2312"/>
                <w:sz w:val="30"/>
                <w:szCs w:val="30"/>
              </w:rPr>
              <w:t>注</w:t>
            </w:r>
          </w:p>
        </w:tc>
      </w:tr>
      <w:tr w14:paraId="471F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08BD0F">
            <w:pPr>
              <w:jc w:val="center"/>
              <w:rPr>
                <w:rFonts w:ascii="仿宋_GB2312" w:eastAsia="仿宋_GB2312"/>
                <w:sz w:val="30"/>
                <w:szCs w:val="30"/>
              </w:rPr>
            </w:pPr>
          </w:p>
        </w:tc>
        <w:tc>
          <w:tcPr>
            <w:tcW w:w="2581" w:type="dxa"/>
            <w:vAlign w:val="center"/>
          </w:tcPr>
          <w:p w14:paraId="1EEBECB4">
            <w:pPr>
              <w:jc w:val="center"/>
              <w:rPr>
                <w:rFonts w:ascii="仿宋_GB2312" w:eastAsia="仿宋_GB2312"/>
                <w:sz w:val="30"/>
                <w:szCs w:val="30"/>
              </w:rPr>
            </w:pPr>
          </w:p>
        </w:tc>
        <w:tc>
          <w:tcPr>
            <w:tcW w:w="1134" w:type="dxa"/>
            <w:vAlign w:val="center"/>
          </w:tcPr>
          <w:p w14:paraId="637EA283">
            <w:pPr>
              <w:jc w:val="center"/>
              <w:rPr>
                <w:rFonts w:ascii="仿宋_GB2312" w:eastAsia="仿宋_GB2312"/>
                <w:sz w:val="30"/>
                <w:szCs w:val="30"/>
              </w:rPr>
            </w:pPr>
          </w:p>
        </w:tc>
        <w:tc>
          <w:tcPr>
            <w:tcW w:w="1418" w:type="dxa"/>
            <w:vAlign w:val="center"/>
          </w:tcPr>
          <w:p w14:paraId="73E59F2F">
            <w:pPr>
              <w:jc w:val="center"/>
              <w:rPr>
                <w:rFonts w:ascii="仿宋_GB2312" w:eastAsia="仿宋_GB2312"/>
                <w:sz w:val="30"/>
                <w:szCs w:val="30"/>
              </w:rPr>
            </w:pPr>
          </w:p>
        </w:tc>
        <w:tc>
          <w:tcPr>
            <w:tcW w:w="2551" w:type="dxa"/>
            <w:vAlign w:val="center"/>
          </w:tcPr>
          <w:p w14:paraId="0E81E3AD">
            <w:pPr>
              <w:jc w:val="center"/>
              <w:rPr>
                <w:rFonts w:ascii="仿宋_GB2312" w:eastAsia="仿宋_GB2312"/>
                <w:sz w:val="30"/>
                <w:szCs w:val="30"/>
              </w:rPr>
            </w:pPr>
          </w:p>
        </w:tc>
      </w:tr>
      <w:tr w14:paraId="1464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32F8A4">
            <w:pPr>
              <w:jc w:val="center"/>
              <w:rPr>
                <w:rFonts w:ascii="仿宋_GB2312" w:eastAsia="仿宋_GB2312"/>
                <w:sz w:val="30"/>
                <w:szCs w:val="30"/>
              </w:rPr>
            </w:pPr>
          </w:p>
        </w:tc>
        <w:tc>
          <w:tcPr>
            <w:tcW w:w="2581" w:type="dxa"/>
            <w:vAlign w:val="center"/>
          </w:tcPr>
          <w:p w14:paraId="6F1C37CC">
            <w:pPr>
              <w:jc w:val="center"/>
              <w:rPr>
                <w:rFonts w:ascii="仿宋_GB2312" w:eastAsia="仿宋_GB2312"/>
                <w:sz w:val="30"/>
                <w:szCs w:val="30"/>
              </w:rPr>
            </w:pPr>
          </w:p>
        </w:tc>
        <w:tc>
          <w:tcPr>
            <w:tcW w:w="1134" w:type="dxa"/>
            <w:vAlign w:val="center"/>
          </w:tcPr>
          <w:p w14:paraId="01DB46BC">
            <w:pPr>
              <w:jc w:val="center"/>
              <w:rPr>
                <w:rFonts w:ascii="仿宋_GB2312" w:eastAsia="仿宋_GB2312"/>
                <w:sz w:val="30"/>
                <w:szCs w:val="30"/>
              </w:rPr>
            </w:pPr>
          </w:p>
        </w:tc>
        <w:tc>
          <w:tcPr>
            <w:tcW w:w="1418" w:type="dxa"/>
            <w:vAlign w:val="center"/>
          </w:tcPr>
          <w:p w14:paraId="3C863530">
            <w:pPr>
              <w:jc w:val="center"/>
              <w:rPr>
                <w:rFonts w:ascii="仿宋_GB2312" w:eastAsia="仿宋_GB2312"/>
                <w:sz w:val="30"/>
                <w:szCs w:val="30"/>
              </w:rPr>
            </w:pPr>
          </w:p>
        </w:tc>
        <w:tc>
          <w:tcPr>
            <w:tcW w:w="2551" w:type="dxa"/>
            <w:vAlign w:val="center"/>
          </w:tcPr>
          <w:p w14:paraId="647BEC19">
            <w:pPr>
              <w:jc w:val="center"/>
              <w:rPr>
                <w:rFonts w:ascii="仿宋_GB2312" w:eastAsia="仿宋_GB2312"/>
                <w:sz w:val="30"/>
                <w:szCs w:val="30"/>
              </w:rPr>
            </w:pPr>
          </w:p>
        </w:tc>
      </w:tr>
    </w:tbl>
    <w:p w14:paraId="52D06FD6">
      <w:pPr>
        <w:ind w:firstLine="600"/>
        <w:rPr>
          <w:rFonts w:ascii="仿宋_GB2312" w:eastAsia="仿宋_GB2312"/>
          <w:sz w:val="30"/>
          <w:szCs w:val="30"/>
        </w:rPr>
      </w:pPr>
    </w:p>
    <w:p w14:paraId="1134B16D">
      <w:pPr>
        <w:ind w:firstLine="600"/>
        <w:rPr>
          <w:rFonts w:ascii="仿宋_GB2312" w:eastAsia="仿宋_GB2312"/>
          <w:sz w:val="30"/>
          <w:szCs w:val="30"/>
        </w:rPr>
      </w:pPr>
    </w:p>
    <w:p w14:paraId="7A1DF9B8">
      <w:pPr>
        <w:ind w:firstLine="600"/>
        <w:rPr>
          <w:rFonts w:ascii="仿宋_GB2312" w:eastAsia="仿宋_GB2312"/>
          <w:sz w:val="30"/>
          <w:szCs w:val="30"/>
        </w:rPr>
      </w:pPr>
    </w:p>
    <w:p w14:paraId="586B0F4C">
      <w:pPr>
        <w:ind w:firstLine="600"/>
        <w:rPr>
          <w:rFonts w:ascii="仿宋_GB2312" w:eastAsia="仿宋_GB2312"/>
          <w:sz w:val="30"/>
          <w:szCs w:val="30"/>
        </w:rPr>
      </w:pPr>
    </w:p>
    <w:p w14:paraId="589E0C23">
      <w:pPr>
        <w:ind w:firstLine="600"/>
        <w:rPr>
          <w:rFonts w:ascii="仿宋_GB2312" w:eastAsia="仿宋_GB2312"/>
          <w:sz w:val="30"/>
          <w:szCs w:val="30"/>
        </w:rPr>
      </w:pPr>
    </w:p>
    <w:p w14:paraId="0CAE6F3F">
      <w:pPr>
        <w:ind w:firstLine="600"/>
        <w:rPr>
          <w:rFonts w:ascii="仿宋_GB2312" w:eastAsia="仿宋_GB2312"/>
          <w:sz w:val="30"/>
          <w:szCs w:val="30"/>
        </w:rPr>
      </w:pPr>
    </w:p>
    <w:p w14:paraId="0298855D">
      <w:pPr>
        <w:ind w:firstLine="600"/>
        <w:rPr>
          <w:rFonts w:ascii="仿宋_GB2312" w:eastAsia="仿宋_GB2312"/>
          <w:sz w:val="30"/>
          <w:szCs w:val="30"/>
        </w:rPr>
      </w:pPr>
    </w:p>
    <w:p w14:paraId="0CAE663E">
      <w:pPr>
        <w:ind w:firstLine="600"/>
        <w:rPr>
          <w:rFonts w:ascii="仿宋_GB2312" w:eastAsia="仿宋_GB2312"/>
          <w:sz w:val="30"/>
          <w:szCs w:val="30"/>
        </w:rPr>
      </w:pPr>
    </w:p>
    <w:p w14:paraId="7310B658">
      <w:pPr>
        <w:ind w:firstLine="600"/>
        <w:rPr>
          <w:rFonts w:ascii="仿宋_GB2312" w:eastAsia="仿宋_GB2312"/>
          <w:sz w:val="30"/>
          <w:szCs w:val="30"/>
        </w:rPr>
      </w:pPr>
    </w:p>
    <w:p w14:paraId="2F8A9F18">
      <w:pPr>
        <w:ind w:firstLine="600"/>
        <w:rPr>
          <w:rFonts w:ascii="仿宋_GB2312" w:eastAsia="仿宋_GB2312"/>
          <w:sz w:val="30"/>
          <w:szCs w:val="30"/>
        </w:rPr>
      </w:pPr>
    </w:p>
    <w:p w14:paraId="07A98543">
      <w:pPr>
        <w:ind w:firstLine="600"/>
        <w:rPr>
          <w:rFonts w:ascii="仿宋_GB2312" w:eastAsia="仿宋_GB2312"/>
          <w:sz w:val="30"/>
          <w:szCs w:val="30"/>
        </w:rPr>
      </w:pPr>
    </w:p>
    <w:p w14:paraId="79DF114C">
      <w:pPr>
        <w:ind w:firstLine="600"/>
        <w:rPr>
          <w:rFonts w:ascii="仿宋_GB2312" w:eastAsia="仿宋_GB2312"/>
          <w:sz w:val="30"/>
          <w:szCs w:val="30"/>
        </w:rPr>
      </w:pPr>
    </w:p>
    <w:p w14:paraId="595D74A2">
      <w:pPr>
        <w:ind w:firstLine="600"/>
        <w:rPr>
          <w:rFonts w:ascii="仿宋_GB2312" w:eastAsia="仿宋_GB2312"/>
          <w:sz w:val="30"/>
          <w:szCs w:val="30"/>
        </w:rPr>
      </w:pPr>
    </w:p>
    <w:p w14:paraId="0FB9E76F">
      <w:pPr>
        <w:ind w:firstLine="600"/>
        <w:rPr>
          <w:rFonts w:ascii="仿宋_GB2312" w:eastAsia="仿宋_GB2312"/>
          <w:sz w:val="30"/>
          <w:szCs w:val="30"/>
        </w:rPr>
      </w:pPr>
    </w:p>
    <w:p w14:paraId="2168ED33">
      <w:pPr>
        <w:ind w:firstLine="600"/>
        <w:rPr>
          <w:rFonts w:ascii="仿宋_GB2312" w:eastAsia="仿宋_GB2312"/>
          <w:sz w:val="30"/>
          <w:szCs w:val="30"/>
        </w:rPr>
      </w:pPr>
    </w:p>
    <w:p w14:paraId="2B5F86ED">
      <w:pPr>
        <w:ind w:firstLine="600"/>
        <w:rPr>
          <w:rFonts w:ascii="仿宋_GB2312" w:eastAsia="仿宋_GB2312"/>
          <w:sz w:val="30"/>
          <w:szCs w:val="30"/>
        </w:rPr>
      </w:pPr>
    </w:p>
    <w:p w14:paraId="067597FF">
      <w:pPr>
        <w:ind w:firstLine="600"/>
        <w:rPr>
          <w:rFonts w:ascii="仿宋_GB2312" w:eastAsia="仿宋_GB2312"/>
          <w:sz w:val="30"/>
          <w:szCs w:val="30"/>
        </w:rPr>
      </w:pPr>
    </w:p>
    <w:p w14:paraId="6D0DED3F">
      <w:pPr>
        <w:ind w:firstLine="600"/>
        <w:rPr>
          <w:rFonts w:ascii="仿宋_GB2312" w:eastAsia="仿宋_GB2312"/>
          <w:sz w:val="30"/>
          <w:szCs w:val="30"/>
        </w:rPr>
      </w:pPr>
    </w:p>
    <w:p w14:paraId="624F3677">
      <w:pPr>
        <w:ind w:firstLine="600"/>
        <w:rPr>
          <w:rFonts w:ascii="仿宋_GB2312" w:eastAsia="仿宋_GB2312"/>
          <w:sz w:val="30"/>
          <w:szCs w:val="30"/>
        </w:rPr>
      </w:pPr>
      <w:r>
        <w:rPr>
          <w:rFonts w:hint="eastAsia" w:ascii="仿宋_GB2312" w:eastAsia="仿宋_GB2312"/>
          <w:sz w:val="30"/>
          <w:szCs w:val="30"/>
        </w:rPr>
        <w:t>附件三 交接确认单</w:t>
      </w:r>
    </w:p>
    <w:p w14:paraId="38291BBE">
      <w:pPr>
        <w:rPr>
          <w:rFonts w:ascii="仿宋_GB2312" w:eastAsia="仿宋_GB2312"/>
          <w:sz w:val="30"/>
          <w:szCs w:val="30"/>
        </w:rPr>
      </w:pPr>
    </w:p>
    <w:p w14:paraId="77E239B9">
      <w:pPr>
        <w:rPr>
          <w:rFonts w:ascii="仿宋_GB2312" w:eastAsia="仿宋_GB2312"/>
          <w:sz w:val="30"/>
          <w:szCs w:val="30"/>
        </w:rPr>
      </w:pPr>
    </w:p>
    <w:p w14:paraId="637B4F71">
      <w:pPr>
        <w:jc w:val="center"/>
        <w:rPr>
          <w:rFonts w:ascii="宋体" w:hAnsi="宋体" w:eastAsia="宋体"/>
          <w:b/>
          <w:bCs/>
          <w:sz w:val="36"/>
          <w:szCs w:val="36"/>
        </w:rPr>
      </w:pPr>
      <w:r>
        <w:rPr>
          <w:rFonts w:hint="eastAsia" w:ascii="宋体" w:hAnsi="宋体" w:eastAsia="宋体"/>
          <w:b/>
          <w:bCs/>
          <w:sz w:val="36"/>
          <w:szCs w:val="36"/>
        </w:rPr>
        <w:t>交接确认单</w:t>
      </w:r>
    </w:p>
    <w:p w14:paraId="0A6DC0F8">
      <w:pPr>
        <w:ind w:firstLine="560" w:firstLineChars="200"/>
        <w:rPr>
          <w:rFonts w:ascii="仿宋_GB2312" w:hAnsi="宋体" w:eastAsia="仿宋_GB2312"/>
          <w:sz w:val="28"/>
          <w:szCs w:val="28"/>
        </w:rPr>
      </w:pPr>
      <w:r>
        <w:rPr>
          <w:rFonts w:hint="eastAsia" w:ascii="仿宋_GB2312" w:hAnsi="宋体" w:eastAsia="仿宋_GB2312"/>
          <w:sz w:val="28"/>
          <w:szCs w:val="28"/>
        </w:rPr>
        <w:t>甲方（出租方）：</w:t>
      </w:r>
    </w:p>
    <w:p w14:paraId="3896FF4D">
      <w:pPr>
        <w:ind w:firstLine="560" w:firstLineChars="200"/>
        <w:rPr>
          <w:rFonts w:ascii="仿宋_GB2312" w:hAnsi="宋体" w:eastAsia="仿宋_GB2312"/>
          <w:sz w:val="28"/>
          <w:szCs w:val="28"/>
        </w:rPr>
      </w:pPr>
    </w:p>
    <w:p w14:paraId="00E7F3B6">
      <w:pPr>
        <w:ind w:firstLine="560" w:firstLineChars="200"/>
        <w:rPr>
          <w:rFonts w:ascii="仿宋_GB2312" w:hAnsi="宋体" w:eastAsia="仿宋_GB2312"/>
          <w:sz w:val="28"/>
          <w:szCs w:val="28"/>
        </w:rPr>
      </w:pPr>
      <w:r>
        <w:rPr>
          <w:rFonts w:hint="eastAsia" w:ascii="仿宋_GB2312" w:hAnsi="宋体" w:eastAsia="仿宋_GB2312"/>
          <w:sz w:val="28"/>
          <w:szCs w:val="28"/>
        </w:rPr>
        <w:t>乙方（承租方）：</w:t>
      </w:r>
    </w:p>
    <w:p w14:paraId="495F1163">
      <w:pPr>
        <w:ind w:firstLine="560" w:firstLineChars="200"/>
        <w:rPr>
          <w:rFonts w:ascii="仿宋_GB2312" w:hAnsi="宋体" w:eastAsia="仿宋_GB2312"/>
          <w:sz w:val="28"/>
          <w:szCs w:val="28"/>
        </w:rPr>
      </w:pPr>
    </w:p>
    <w:p w14:paraId="17127E45">
      <w:pPr>
        <w:ind w:firstLine="560" w:firstLineChars="200"/>
        <w:rPr>
          <w:rFonts w:ascii="仿宋_GB2312" w:hAnsi="宋体" w:eastAsia="仿宋_GB2312"/>
          <w:sz w:val="28"/>
          <w:szCs w:val="28"/>
        </w:rPr>
      </w:pPr>
      <w:r>
        <w:rPr>
          <w:rFonts w:hint="eastAsia" w:ascii="仿宋_GB2312" w:hAnsi="宋体" w:eastAsia="仿宋_GB2312"/>
          <w:sz w:val="28"/>
          <w:szCs w:val="28"/>
        </w:rPr>
        <w:t>甲乙双方就《垦外租赁土地合同书》的土地交付事宜，确认如下：</w:t>
      </w:r>
    </w:p>
    <w:p w14:paraId="7DF26B75">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甲方已于 </w:t>
      </w:r>
      <w:r>
        <w:rPr>
          <w:rFonts w:ascii="仿宋_GB2312" w:hAnsi="宋体" w:eastAsia="仿宋_GB2312"/>
          <w:sz w:val="28"/>
          <w:szCs w:val="28"/>
        </w:rPr>
        <w:t xml:space="preserve">  </w:t>
      </w:r>
      <w:r>
        <w:rPr>
          <w:rFonts w:hint="eastAsia" w:ascii="仿宋_GB2312" w:hAnsi="宋体" w:eastAsia="仿宋_GB2312"/>
          <w:sz w:val="28"/>
          <w:szCs w:val="28"/>
        </w:rPr>
        <w:t xml:space="preserve">年 </w:t>
      </w:r>
      <w:r>
        <w:rPr>
          <w:rFonts w:ascii="仿宋_GB2312" w:hAnsi="宋体" w:eastAsia="仿宋_GB2312"/>
          <w:sz w:val="28"/>
          <w:szCs w:val="28"/>
        </w:rPr>
        <w:t xml:space="preserve">  </w:t>
      </w:r>
      <w:r>
        <w:rPr>
          <w:rFonts w:hint="eastAsia" w:ascii="仿宋_GB2312" w:hAnsi="宋体" w:eastAsia="仿宋_GB2312"/>
          <w:sz w:val="28"/>
          <w:szCs w:val="28"/>
        </w:rPr>
        <w:t xml:space="preserve">月  </w:t>
      </w:r>
      <w:r>
        <w:rPr>
          <w:rFonts w:ascii="仿宋_GB2312" w:hAnsi="宋体" w:eastAsia="仿宋_GB2312"/>
          <w:sz w:val="28"/>
          <w:szCs w:val="28"/>
        </w:rPr>
        <w:t xml:space="preserve"> </w:t>
      </w:r>
      <w:r>
        <w:rPr>
          <w:rFonts w:hint="eastAsia" w:ascii="仿宋_GB2312" w:hAnsi="宋体" w:eastAsia="仿宋_GB2312"/>
          <w:sz w:val="28"/>
          <w:szCs w:val="28"/>
        </w:rPr>
        <w:t>日完成合同约定的土地交付事宜，双方对此无争议。</w:t>
      </w:r>
    </w:p>
    <w:p w14:paraId="128A4019">
      <w:pPr>
        <w:ind w:firstLine="560" w:firstLineChars="200"/>
        <w:rPr>
          <w:rFonts w:ascii="仿宋_GB2312" w:hAnsi="宋体" w:eastAsia="仿宋_GB2312"/>
          <w:sz w:val="28"/>
          <w:szCs w:val="28"/>
        </w:rPr>
      </w:pPr>
    </w:p>
    <w:p w14:paraId="0A1C0BD9">
      <w:pPr>
        <w:ind w:firstLine="560" w:firstLineChars="200"/>
        <w:rPr>
          <w:rFonts w:ascii="仿宋_GB2312" w:hAnsi="宋体" w:eastAsia="仿宋_GB2312"/>
          <w:sz w:val="28"/>
          <w:szCs w:val="28"/>
        </w:rPr>
      </w:pPr>
    </w:p>
    <w:p w14:paraId="51966391">
      <w:pPr>
        <w:ind w:firstLine="600"/>
        <w:rPr>
          <w:rFonts w:ascii="仿宋_GB2312" w:eastAsia="仿宋_GB2312"/>
          <w:sz w:val="30"/>
          <w:szCs w:val="30"/>
        </w:rPr>
      </w:pPr>
    </w:p>
    <w:p w14:paraId="3518997D">
      <w:pPr>
        <w:ind w:firstLine="600"/>
        <w:rPr>
          <w:rFonts w:ascii="仿宋_GB2312" w:eastAsia="仿宋_GB2312"/>
          <w:b/>
          <w:bCs/>
          <w:sz w:val="30"/>
          <w:szCs w:val="30"/>
        </w:rPr>
      </w:pPr>
      <w:r>
        <w:rPr>
          <w:rFonts w:hint="eastAsia" w:ascii="仿宋_GB2312" w:eastAsia="仿宋_GB2312"/>
          <w:b/>
          <w:bCs/>
          <w:sz w:val="30"/>
          <w:szCs w:val="30"/>
        </w:rPr>
        <w:t>甲方（盖章）：</w:t>
      </w:r>
    </w:p>
    <w:p w14:paraId="0989D87E">
      <w:pPr>
        <w:ind w:firstLine="600"/>
        <w:rPr>
          <w:rFonts w:ascii="仿宋_GB2312" w:eastAsia="仿宋_GB2312"/>
          <w:sz w:val="30"/>
          <w:szCs w:val="30"/>
        </w:rPr>
      </w:pPr>
      <w:r>
        <w:rPr>
          <w:rFonts w:hint="eastAsia" w:ascii="仿宋_GB2312" w:eastAsia="仿宋_GB2312"/>
          <w:sz w:val="30"/>
          <w:szCs w:val="30"/>
        </w:rPr>
        <w:t>法定代表人：</w:t>
      </w:r>
    </w:p>
    <w:p w14:paraId="4ED45339">
      <w:pPr>
        <w:ind w:firstLine="600"/>
        <w:rPr>
          <w:rFonts w:ascii="仿宋_GB2312" w:eastAsia="仿宋_GB2312"/>
          <w:sz w:val="30"/>
          <w:szCs w:val="30"/>
        </w:rPr>
      </w:pPr>
    </w:p>
    <w:p w14:paraId="13391637">
      <w:pPr>
        <w:ind w:firstLine="600"/>
        <w:rPr>
          <w:rFonts w:ascii="仿宋_GB2312" w:eastAsia="仿宋_GB2312"/>
          <w:b/>
          <w:bCs/>
          <w:sz w:val="30"/>
          <w:szCs w:val="30"/>
        </w:rPr>
      </w:pPr>
      <w:r>
        <w:rPr>
          <w:rFonts w:hint="eastAsia" w:ascii="仿宋_GB2312" w:eastAsia="仿宋_GB2312"/>
          <w:b/>
          <w:bCs/>
          <w:sz w:val="30"/>
          <w:szCs w:val="30"/>
        </w:rPr>
        <w:t>乙方（盖章或签名捺印）：</w:t>
      </w:r>
    </w:p>
    <w:p w14:paraId="3027FB07">
      <w:pPr>
        <w:ind w:firstLine="560" w:firstLineChars="200"/>
        <w:rPr>
          <w:rFonts w:ascii="仿宋_GB2312" w:hAnsi="宋体" w:eastAsia="仿宋_GB2312"/>
          <w:sz w:val="28"/>
          <w:szCs w:val="28"/>
        </w:rPr>
      </w:pPr>
    </w:p>
    <w:p w14:paraId="6425A879">
      <w:pPr>
        <w:ind w:firstLine="560" w:firstLineChars="200"/>
        <w:rPr>
          <w:rFonts w:ascii="仿宋_GB2312" w:hAnsi="宋体" w:eastAsia="仿宋_GB2312"/>
          <w:sz w:val="28"/>
          <w:szCs w:val="28"/>
        </w:rPr>
      </w:pPr>
    </w:p>
    <w:p w14:paraId="40FCFA89">
      <w:pPr>
        <w:ind w:firstLine="560" w:firstLineChars="200"/>
        <w:rPr>
          <w:rFonts w:ascii="仿宋_GB2312" w:hAnsi="宋体" w:eastAsia="仿宋_GB2312"/>
          <w:sz w:val="28"/>
          <w:szCs w:val="28"/>
        </w:rPr>
      </w:pPr>
    </w:p>
    <w:p w14:paraId="4CB7CFF0">
      <w:pPr>
        <w:ind w:firstLine="560" w:firstLineChars="200"/>
        <w:rPr>
          <w:rFonts w:ascii="仿宋_GB2312" w:hAnsi="宋体" w:eastAsia="仿宋_GB2312"/>
          <w:sz w:val="28"/>
          <w:szCs w:val="28"/>
        </w:rPr>
      </w:pPr>
    </w:p>
    <w:p w14:paraId="12E2DA3A">
      <w:pPr>
        <w:ind w:firstLine="560" w:firstLineChars="200"/>
        <w:rPr>
          <w:rFonts w:ascii="仿宋_GB2312" w:hAnsi="宋体" w:eastAsia="仿宋_GB2312"/>
          <w:sz w:val="28"/>
          <w:szCs w:val="28"/>
        </w:rPr>
      </w:pPr>
      <w:bookmarkStart w:id="4" w:name="_Hlk151319198"/>
      <w:r>
        <w:rPr>
          <w:rFonts w:hint="eastAsia" w:ascii="仿宋_GB2312" w:hAnsi="宋体" w:eastAsia="仿宋_GB2312"/>
          <w:sz w:val="28"/>
          <w:szCs w:val="28"/>
        </w:rPr>
        <w:t xml:space="preserve">附件四 </w:t>
      </w:r>
      <w:r>
        <w:rPr>
          <w:rFonts w:ascii="仿宋_GB2312" w:hAnsi="宋体" w:eastAsia="仿宋_GB2312"/>
          <w:sz w:val="28"/>
          <w:szCs w:val="28"/>
        </w:rPr>
        <w:t xml:space="preserve">  </w:t>
      </w:r>
      <w:r>
        <w:rPr>
          <w:rFonts w:hint="eastAsia" w:ascii="仿宋_GB2312" w:hAnsi="宋体" w:eastAsia="仿宋_GB2312"/>
          <w:sz w:val="28"/>
          <w:szCs w:val="28"/>
        </w:rPr>
        <w:t>交还确认单</w:t>
      </w:r>
    </w:p>
    <w:p w14:paraId="753B93F2">
      <w:pPr>
        <w:rPr>
          <w:rFonts w:ascii="仿宋_GB2312" w:eastAsia="仿宋_GB2312"/>
          <w:sz w:val="30"/>
          <w:szCs w:val="30"/>
        </w:rPr>
      </w:pPr>
    </w:p>
    <w:p w14:paraId="43DF74AB">
      <w:pPr>
        <w:jc w:val="center"/>
        <w:rPr>
          <w:rFonts w:ascii="宋体" w:hAnsi="宋体" w:eastAsia="宋体"/>
          <w:b/>
          <w:bCs/>
          <w:sz w:val="36"/>
          <w:szCs w:val="36"/>
        </w:rPr>
      </w:pPr>
      <w:r>
        <w:rPr>
          <w:rFonts w:hint="eastAsia" w:ascii="宋体" w:hAnsi="宋体" w:eastAsia="宋体"/>
          <w:b/>
          <w:bCs/>
          <w:sz w:val="36"/>
          <w:szCs w:val="36"/>
        </w:rPr>
        <w:t>交还确认单</w:t>
      </w:r>
    </w:p>
    <w:p w14:paraId="63986D37">
      <w:pPr>
        <w:ind w:firstLine="560" w:firstLineChars="200"/>
        <w:rPr>
          <w:rFonts w:ascii="仿宋_GB2312" w:hAnsi="宋体" w:eastAsia="仿宋_GB2312"/>
          <w:sz w:val="28"/>
          <w:szCs w:val="28"/>
        </w:rPr>
      </w:pPr>
      <w:r>
        <w:rPr>
          <w:rFonts w:hint="eastAsia" w:ascii="仿宋_GB2312" w:hAnsi="宋体" w:eastAsia="仿宋_GB2312"/>
          <w:sz w:val="28"/>
          <w:szCs w:val="28"/>
        </w:rPr>
        <w:t>甲方（出租方）：</w:t>
      </w:r>
    </w:p>
    <w:p w14:paraId="30616A44">
      <w:pPr>
        <w:ind w:firstLine="560" w:firstLineChars="200"/>
        <w:rPr>
          <w:rFonts w:ascii="仿宋_GB2312" w:hAnsi="宋体" w:eastAsia="仿宋_GB2312"/>
          <w:sz w:val="28"/>
          <w:szCs w:val="28"/>
        </w:rPr>
      </w:pPr>
    </w:p>
    <w:p w14:paraId="708D2B15">
      <w:pPr>
        <w:ind w:firstLine="560" w:firstLineChars="200"/>
        <w:rPr>
          <w:rFonts w:ascii="仿宋_GB2312" w:hAnsi="宋体" w:eastAsia="仿宋_GB2312"/>
          <w:sz w:val="28"/>
          <w:szCs w:val="28"/>
        </w:rPr>
      </w:pPr>
      <w:r>
        <w:rPr>
          <w:rFonts w:hint="eastAsia" w:ascii="仿宋_GB2312" w:hAnsi="宋体" w:eastAsia="仿宋_GB2312"/>
          <w:sz w:val="28"/>
          <w:szCs w:val="28"/>
        </w:rPr>
        <w:t>乙方（承租方）：</w:t>
      </w:r>
    </w:p>
    <w:p w14:paraId="3D2A9C45">
      <w:pPr>
        <w:ind w:firstLine="560" w:firstLineChars="200"/>
        <w:rPr>
          <w:rFonts w:ascii="仿宋_GB2312" w:hAnsi="宋体" w:eastAsia="仿宋_GB2312"/>
          <w:sz w:val="28"/>
          <w:szCs w:val="28"/>
        </w:rPr>
      </w:pPr>
    </w:p>
    <w:p w14:paraId="3F18E887">
      <w:pPr>
        <w:ind w:firstLine="560" w:firstLineChars="200"/>
        <w:rPr>
          <w:rFonts w:ascii="仿宋_GB2312" w:hAnsi="宋体" w:eastAsia="仿宋_GB2312"/>
          <w:sz w:val="28"/>
          <w:szCs w:val="28"/>
        </w:rPr>
      </w:pPr>
      <w:r>
        <w:rPr>
          <w:rFonts w:hint="eastAsia" w:ascii="仿宋_GB2312" w:hAnsi="宋体" w:eastAsia="仿宋_GB2312"/>
          <w:sz w:val="28"/>
          <w:szCs w:val="28"/>
        </w:rPr>
        <w:t>甲乙双方就《垦外租赁土地合同书》的土地交还事宜，确认如下：</w:t>
      </w:r>
    </w:p>
    <w:p w14:paraId="26A602DF">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乙方已于 </w:t>
      </w:r>
      <w:r>
        <w:rPr>
          <w:rFonts w:ascii="仿宋_GB2312" w:hAnsi="宋体" w:eastAsia="仿宋_GB2312"/>
          <w:sz w:val="28"/>
          <w:szCs w:val="28"/>
        </w:rPr>
        <w:t xml:space="preserve">  </w:t>
      </w:r>
      <w:r>
        <w:rPr>
          <w:rFonts w:hint="eastAsia" w:ascii="仿宋_GB2312" w:hAnsi="宋体" w:eastAsia="仿宋_GB2312"/>
          <w:sz w:val="28"/>
          <w:szCs w:val="28"/>
        </w:rPr>
        <w:t xml:space="preserve">年 </w:t>
      </w:r>
      <w:r>
        <w:rPr>
          <w:rFonts w:ascii="仿宋_GB2312" w:hAnsi="宋体" w:eastAsia="仿宋_GB2312"/>
          <w:sz w:val="28"/>
          <w:szCs w:val="28"/>
        </w:rPr>
        <w:t xml:space="preserve">  </w:t>
      </w:r>
      <w:r>
        <w:rPr>
          <w:rFonts w:hint="eastAsia" w:ascii="仿宋_GB2312" w:hAnsi="宋体" w:eastAsia="仿宋_GB2312"/>
          <w:sz w:val="28"/>
          <w:szCs w:val="28"/>
        </w:rPr>
        <w:t xml:space="preserve">月  </w:t>
      </w:r>
      <w:r>
        <w:rPr>
          <w:rFonts w:ascii="仿宋_GB2312" w:hAnsi="宋体" w:eastAsia="仿宋_GB2312"/>
          <w:sz w:val="28"/>
          <w:szCs w:val="28"/>
        </w:rPr>
        <w:t xml:space="preserve"> </w:t>
      </w:r>
      <w:r>
        <w:rPr>
          <w:rFonts w:hint="eastAsia" w:ascii="仿宋_GB2312" w:hAnsi="宋体" w:eastAsia="仿宋_GB2312"/>
          <w:sz w:val="28"/>
          <w:szCs w:val="28"/>
        </w:rPr>
        <w:t>日完成合同约定的土地交还事宜，乙方承租合同后所形成的地上附着物</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（备注：填写是或否）清理完毕。如有任何遗留，由甲方任意处置，乙方对此无异议。</w:t>
      </w:r>
    </w:p>
    <w:p w14:paraId="70C70570">
      <w:pPr>
        <w:ind w:firstLine="560" w:firstLineChars="200"/>
        <w:rPr>
          <w:rFonts w:ascii="仿宋_GB2312" w:hAnsi="宋体" w:eastAsia="仿宋_GB2312"/>
          <w:sz w:val="28"/>
          <w:szCs w:val="28"/>
        </w:rPr>
      </w:pPr>
    </w:p>
    <w:p w14:paraId="0A6A9C0A">
      <w:pPr>
        <w:ind w:firstLine="560" w:firstLineChars="200"/>
        <w:rPr>
          <w:rFonts w:ascii="仿宋_GB2312" w:hAnsi="宋体" w:eastAsia="仿宋_GB2312"/>
          <w:sz w:val="28"/>
          <w:szCs w:val="28"/>
        </w:rPr>
      </w:pPr>
    </w:p>
    <w:p w14:paraId="46A7C567">
      <w:pPr>
        <w:ind w:firstLine="600"/>
        <w:rPr>
          <w:rFonts w:ascii="仿宋_GB2312" w:eastAsia="仿宋_GB2312"/>
          <w:sz w:val="30"/>
          <w:szCs w:val="30"/>
        </w:rPr>
      </w:pPr>
    </w:p>
    <w:p w14:paraId="50014E4C">
      <w:pPr>
        <w:ind w:firstLine="600"/>
        <w:rPr>
          <w:rFonts w:ascii="仿宋_GB2312" w:eastAsia="仿宋_GB2312"/>
          <w:b/>
          <w:bCs/>
          <w:sz w:val="30"/>
          <w:szCs w:val="30"/>
        </w:rPr>
      </w:pPr>
      <w:r>
        <w:rPr>
          <w:rFonts w:hint="eastAsia" w:ascii="仿宋_GB2312" w:eastAsia="仿宋_GB2312"/>
          <w:b/>
          <w:bCs/>
          <w:sz w:val="30"/>
          <w:szCs w:val="30"/>
        </w:rPr>
        <w:t>甲方（盖章）：</w:t>
      </w:r>
    </w:p>
    <w:p w14:paraId="785E63A9">
      <w:pPr>
        <w:ind w:firstLine="600"/>
        <w:rPr>
          <w:rFonts w:ascii="仿宋_GB2312" w:eastAsia="仿宋_GB2312"/>
          <w:sz w:val="30"/>
          <w:szCs w:val="30"/>
        </w:rPr>
      </w:pPr>
      <w:r>
        <w:rPr>
          <w:rFonts w:hint="eastAsia" w:ascii="仿宋_GB2312" w:eastAsia="仿宋_GB2312"/>
          <w:sz w:val="30"/>
          <w:szCs w:val="30"/>
        </w:rPr>
        <w:t>法定代表人：</w:t>
      </w:r>
    </w:p>
    <w:p w14:paraId="1F86183E">
      <w:pPr>
        <w:ind w:firstLine="600"/>
        <w:rPr>
          <w:rFonts w:ascii="仿宋_GB2312" w:eastAsia="仿宋_GB2312"/>
          <w:sz w:val="30"/>
          <w:szCs w:val="30"/>
        </w:rPr>
      </w:pPr>
    </w:p>
    <w:p w14:paraId="2CB260E0">
      <w:pPr>
        <w:ind w:firstLine="600"/>
        <w:rPr>
          <w:rFonts w:ascii="仿宋_GB2312" w:eastAsia="仿宋_GB2312"/>
          <w:b/>
          <w:bCs/>
          <w:sz w:val="30"/>
          <w:szCs w:val="30"/>
        </w:rPr>
      </w:pPr>
      <w:r>
        <w:rPr>
          <w:rFonts w:hint="eastAsia" w:ascii="仿宋_GB2312" w:eastAsia="仿宋_GB2312"/>
          <w:b/>
          <w:bCs/>
          <w:sz w:val="30"/>
          <w:szCs w:val="30"/>
        </w:rPr>
        <w:t>乙方（盖章或签名捺印）：</w:t>
      </w:r>
    </w:p>
    <w:bookmarkEnd w:id="4"/>
    <w:p w14:paraId="5603D2B2">
      <w:pPr>
        <w:ind w:firstLine="560" w:firstLineChars="200"/>
        <w:rPr>
          <w:rFonts w:ascii="仿宋_GB2312" w:hAnsi="宋体" w:eastAsia="仿宋_GB2312"/>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90951"/>
      <w:docPartObj>
        <w:docPartGallery w:val="autotext"/>
      </w:docPartObj>
    </w:sdtPr>
    <w:sdtContent>
      <w:sdt>
        <w:sdtPr>
          <w:id w:val="1728636285"/>
          <w:docPartObj>
            <w:docPartGallery w:val="autotext"/>
          </w:docPartObj>
        </w:sdtPr>
        <w:sdtContent>
          <w:p w14:paraId="7148D80C">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43C1D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A7ED">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71B07EA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49"/>
    <w:rsid w:val="00000738"/>
    <w:rsid w:val="00030A17"/>
    <w:rsid w:val="00062FAA"/>
    <w:rsid w:val="000B28F2"/>
    <w:rsid w:val="000B634E"/>
    <w:rsid w:val="000D7537"/>
    <w:rsid w:val="000E5E35"/>
    <w:rsid w:val="00112EE3"/>
    <w:rsid w:val="0014591B"/>
    <w:rsid w:val="00163F81"/>
    <w:rsid w:val="001B25B0"/>
    <w:rsid w:val="001E25A5"/>
    <w:rsid w:val="001F10E2"/>
    <w:rsid w:val="001F6C48"/>
    <w:rsid w:val="00212002"/>
    <w:rsid w:val="002645CD"/>
    <w:rsid w:val="00284378"/>
    <w:rsid w:val="002A59EA"/>
    <w:rsid w:val="002C06BE"/>
    <w:rsid w:val="002D4D39"/>
    <w:rsid w:val="00306450"/>
    <w:rsid w:val="003B2B8C"/>
    <w:rsid w:val="003B2DDB"/>
    <w:rsid w:val="003C2260"/>
    <w:rsid w:val="0043114A"/>
    <w:rsid w:val="00460BEE"/>
    <w:rsid w:val="004618ED"/>
    <w:rsid w:val="0047630F"/>
    <w:rsid w:val="004B10B0"/>
    <w:rsid w:val="004C2200"/>
    <w:rsid w:val="004E3738"/>
    <w:rsid w:val="004E4F08"/>
    <w:rsid w:val="00506660"/>
    <w:rsid w:val="00520116"/>
    <w:rsid w:val="00542665"/>
    <w:rsid w:val="00584D39"/>
    <w:rsid w:val="005A673F"/>
    <w:rsid w:val="005B0C1B"/>
    <w:rsid w:val="005B220D"/>
    <w:rsid w:val="005B2E81"/>
    <w:rsid w:val="005C0305"/>
    <w:rsid w:val="005C0A53"/>
    <w:rsid w:val="005D2B6B"/>
    <w:rsid w:val="00612440"/>
    <w:rsid w:val="00634265"/>
    <w:rsid w:val="006801D3"/>
    <w:rsid w:val="006903F7"/>
    <w:rsid w:val="006B7DC7"/>
    <w:rsid w:val="006D6845"/>
    <w:rsid w:val="006F7235"/>
    <w:rsid w:val="0072339B"/>
    <w:rsid w:val="00732E50"/>
    <w:rsid w:val="00747726"/>
    <w:rsid w:val="00763AAD"/>
    <w:rsid w:val="00776DC0"/>
    <w:rsid w:val="00780DF2"/>
    <w:rsid w:val="00797B86"/>
    <w:rsid w:val="007B0749"/>
    <w:rsid w:val="007C033B"/>
    <w:rsid w:val="007D4F64"/>
    <w:rsid w:val="007E0158"/>
    <w:rsid w:val="00826530"/>
    <w:rsid w:val="00834D87"/>
    <w:rsid w:val="0084023C"/>
    <w:rsid w:val="00877668"/>
    <w:rsid w:val="00884A06"/>
    <w:rsid w:val="00895FF3"/>
    <w:rsid w:val="008A0E30"/>
    <w:rsid w:val="00961D00"/>
    <w:rsid w:val="009660AC"/>
    <w:rsid w:val="009851F3"/>
    <w:rsid w:val="00991A63"/>
    <w:rsid w:val="009A3935"/>
    <w:rsid w:val="009B6E25"/>
    <w:rsid w:val="009E077C"/>
    <w:rsid w:val="009F4FCA"/>
    <w:rsid w:val="00A03760"/>
    <w:rsid w:val="00A4631E"/>
    <w:rsid w:val="00A56C97"/>
    <w:rsid w:val="00A667A0"/>
    <w:rsid w:val="00A76FFE"/>
    <w:rsid w:val="00A97774"/>
    <w:rsid w:val="00B64FE6"/>
    <w:rsid w:val="00B93FB2"/>
    <w:rsid w:val="00B94C21"/>
    <w:rsid w:val="00BA54DE"/>
    <w:rsid w:val="00BA5EE0"/>
    <w:rsid w:val="00BD42B9"/>
    <w:rsid w:val="00BD631F"/>
    <w:rsid w:val="00BE01ED"/>
    <w:rsid w:val="00BF47D0"/>
    <w:rsid w:val="00C14EFE"/>
    <w:rsid w:val="00C170B3"/>
    <w:rsid w:val="00C32C77"/>
    <w:rsid w:val="00C556EF"/>
    <w:rsid w:val="00C61273"/>
    <w:rsid w:val="00CC0D13"/>
    <w:rsid w:val="00CC3B55"/>
    <w:rsid w:val="00D11686"/>
    <w:rsid w:val="00D234EA"/>
    <w:rsid w:val="00D2371F"/>
    <w:rsid w:val="00D3179D"/>
    <w:rsid w:val="00D4386E"/>
    <w:rsid w:val="00D62808"/>
    <w:rsid w:val="00D70E19"/>
    <w:rsid w:val="00DA2DDD"/>
    <w:rsid w:val="00DB2413"/>
    <w:rsid w:val="00DB794E"/>
    <w:rsid w:val="00E012B9"/>
    <w:rsid w:val="00E33815"/>
    <w:rsid w:val="00E4373C"/>
    <w:rsid w:val="00E475F7"/>
    <w:rsid w:val="00F377C5"/>
    <w:rsid w:val="00F42A18"/>
    <w:rsid w:val="00F435E2"/>
    <w:rsid w:val="00F63657"/>
    <w:rsid w:val="00FB015E"/>
    <w:rsid w:val="00FB0D5A"/>
    <w:rsid w:val="00FC4410"/>
    <w:rsid w:val="00FE5689"/>
    <w:rsid w:val="00FF73CB"/>
    <w:rsid w:val="0BCE1DED"/>
    <w:rsid w:val="0E2A7159"/>
    <w:rsid w:val="1328242F"/>
    <w:rsid w:val="14A65114"/>
    <w:rsid w:val="17DA1C7A"/>
    <w:rsid w:val="1D092413"/>
    <w:rsid w:val="35CE5246"/>
    <w:rsid w:val="396C52DB"/>
    <w:rsid w:val="3C004A13"/>
    <w:rsid w:val="40372CCF"/>
    <w:rsid w:val="55B104DE"/>
    <w:rsid w:val="5CB4329C"/>
    <w:rsid w:val="5D08447C"/>
    <w:rsid w:val="68562439"/>
    <w:rsid w:val="68F97E03"/>
    <w:rsid w:val="6DB42013"/>
    <w:rsid w:val="6F572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3525</Words>
  <Characters>3657</Characters>
  <Lines>30</Lines>
  <Paragraphs>8</Paragraphs>
  <TotalTime>2</TotalTime>
  <ScaleCrop>false</ScaleCrop>
  <LinksUpToDate>false</LinksUpToDate>
  <CharactersWithSpaces>3797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2023-11-15T03:29:00Z</dcterms:created>
  <dc:creator>C C</dc:creator>
  <cp:lastModifiedBy>海南农交办公账号</cp:lastModifiedBy>
  <dcterms:modified xsi:type="dcterms:W3CDTF">2024-12-06T07:18:03Z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BE84DCE305CD40CCBDCF5E18953CDA4E</vt:lpwstr>
  </property>
</Properties>
</file>