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076B499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21422"/>
      <w:bookmarkStart w:id="3" w:name="_Toc32320"/>
      <w:bookmarkStart w:id="4" w:name="_Toc24454"/>
      <w:bookmarkStart w:id="5" w:name="_Toc21762"/>
      <w:bookmarkStart w:id="6" w:name="_Toc20910"/>
      <w:bookmarkStart w:id="7" w:name="_Toc15737"/>
      <w:bookmarkStart w:id="8" w:name="_Toc12789"/>
      <w:bookmarkStart w:id="9" w:name="_Toc20033"/>
      <w:bookmarkStart w:id="10" w:name="_Toc29002"/>
      <w:bookmarkStart w:id="11" w:name="_Toc8396"/>
      <w:bookmarkStart w:id="12" w:name="_Toc24068"/>
      <w:bookmarkStart w:id="13" w:name="_Toc13462"/>
      <w:bookmarkStart w:id="14" w:name="_Toc7615"/>
      <w:bookmarkStart w:id="15" w:name="_Toc24727"/>
      <w:bookmarkStart w:id="16" w:name="_Toc2571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海南省儋州市那大镇兰洋路62号原农垦总局驻儋州办事处办公楼480.87㎡出租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w:t>
      </w:r>
      <w:r>
        <w:rPr>
          <w:rFonts w:hint="eastAsia" w:ascii="新宋体" w:hAnsi="新宋体" w:eastAsia="新宋体" w:cs="Times New Roman"/>
          <w:b/>
          <w:bCs/>
          <w:color w:val="auto"/>
          <w:sz w:val="28"/>
          <w:szCs w:val="28"/>
          <w:lang w:val="en-US" w:eastAsia="zh-CN"/>
        </w:rPr>
        <w:t>hainan</w:t>
      </w:r>
      <w:r>
        <w:rPr>
          <w:rFonts w:hint="eastAsia" w:ascii="新宋体" w:hAnsi="新宋体" w:eastAsia="新宋体" w:cs="Times New Roman"/>
          <w:b/>
          <w:bCs/>
          <w:color w:val="auto"/>
          <w:sz w:val="28"/>
          <w:szCs w:val="28"/>
          <w:lang w:eastAsia="zh-CN"/>
        </w:rPr>
        <w:t>.nongjiao.com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139CCFED">
      <w:pPr>
        <w:spacing w:line="520" w:lineRule="exact"/>
        <w:rPr>
          <w:rFonts w:hint="eastAsia" w:ascii="宋体" w:hAnsi="宋体" w:eastAsia="宋体" w:cs="宋体"/>
          <w:b/>
          <w:bCs/>
          <w:color w:val="C00000"/>
          <w:sz w:val="24"/>
          <w:szCs w:val="24"/>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bookmarkStart w:id="17" w:name="OLE_LINK5"/>
      <w:r>
        <w:rPr>
          <w:rFonts w:hint="eastAsia" w:ascii="新宋体" w:hAnsi="新宋体" w:eastAsia="新宋体" w:cs="Times New Roman"/>
          <w:b/>
          <w:bCs/>
          <w:color w:val="auto"/>
          <w:sz w:val="28"/>
          <w:szCs w:val="28"/>
          <w:lang w:val="en-US" w:eastAsia="zh-CN"/>
        </w:rPr>
        <w:t xml:space="preserve"> </w:t>
      </w:r>
      <w:bookmarkEnd w:id="17"/>
      <w:r>
        <w:rPr>
          <w:rFonts w:hint="eastAsia" w:ascii="新宋体" w:hAnsi="新宋体" w:eastAsia="新宋体" w:cs="Times New Roman"/>
          <w:b/>
          <w:bCs/>
          <w:color w:val="C00000"/>
          <w:sz w:val="28"/>
          <w:szCs w:val="28"/>
          <w:u w:val="single"/>
          <w:lang w:val="en-US" w:eastAsia="zh-CN"/>
        </w:rPr>
        <w:t>74616元/年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12-30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00E76779">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8"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海南省儋州市那大镇兰洋路62号原农垦总局驻儋州办事处办公楼480.87㎡出租</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8"/>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海南省儋州市那大镇兰洋路62号原农垦总局驻儋州办事处办公楼480.87㎡出租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海南省儋州市那大镇兰洋路62号原农垦总局驻儋州办事处办公楼480.87㎡出租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16A20FA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12</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海南省儋州市那大镇兰洋路62号原农垦总局驻儋州办事处办公楼480.87㎡出租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9" w:name="_Toc13357"/>
      <w:bookmarkStart w:id="20" w:name="_Toc11532"/>
      <w:bookmarkStart w:id="21"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9"/>
      <w:bookmarkEnd w:id="20"/>
      <w:bookmarkEnd w:id="21"/>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2" w:name="_Toc24611"/>
      <w:bookmarkStart w:id="23" w:name="_Toc7009"/>
      <w:bookmarkStart w:id="24" w:name="_Toc31003"/>
      <w:r>
        <w:rPr>
          <w:rFonts w:hint="eastAsia" w:ascii="Times New Roman" w:hAnsi="Times New Roman"/>
          <w:b/>
          <w:color w:val="auto"/>
          <w:sz w:val="24"/>
          <w:szCs w:val="24"/>
        </w:rPr>
        <w:t>10、最终解释权归海南省数农产权运营管理有限公司。</w:t>
      </w:r>
      <w:bookmarkEnd w:id="22"/>
      <w:bookmarkEnd w:id="23"/>
      <w:bookmarkEnd w:id="24"/>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5" w:name="_Toc30986"/>
      <w:bookmarkStart w:id="26" w:name="_Toc29057"/>
      <w:bookmarkStart w:id="27" w:name="_Toc4535"/>
      <w:r>
        <w:rPr>
          <w:rFonts w:hint="eastAsia" w:ascii="宋体" w:hAnsi="宋体" w:eastAsia="宋体" w:cs="宋体"/>
          <w:color w:val="auto"/>
          <w:sz w:val="24"/>
        </w:rPr>
        <w:t>申 请 单 位（盖章）：</w:t>
      </w:r>
      <w:bookmarkEnd w:id="25"/>
      <w:bookmarkEnd w:id="26"/>
      <w:bookmarkEnd w:id="27"/>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8" w:name="_Toc9059"/>
      <w:bookmarkStart w:id="29" w:name="_Toc17490"/>
      <w:r>
        <w:rPr>
          <w:rFonts w:hint="eastAsia" w:ascii="宋体" w:hAnsi="宋体" w:eastAsia="宋体" w:cs="宋体"/>
          <w:color w:val="auto"/>
          <w:sz w:val="24"/>
        </w:rPr>
        <w:t>法定代表人（签字）：</w:t>
      </w:r>
      <w:bookmarkEnd w:id="28"/>
      <w:bookmarkEnd w:id="29"/>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0" w:name="_Toc4580"/>
      <w:bookmarkStart w:id="31" w:name="_Toc14469"/>
      <w:bookmarkStart w:id="32" w:name="_Toc12264"/>
      <w:bookmarkStart w:id="33" w:name="_Toc29841"/>
      <w:bookmarkStart w:id="34" w:name="_Toc11237"/>
      <w:bookmarkStart w:id="35" w:name="_Toc32101"/>
      <w:bookmarkStart w:id="36" w:name="_Toc13094"/>
      <w:r>
        <w:rPr>
          <w:rFonts w:hint="eastAsia" w:ascii="黑体" w:hAnsi="黑体"/>
          <w:color w:val="auto"/>
        </w:rPr>
        <w:t>意向承租（受让）方登记表</w:t>
      </w:r>
      <w:bookmarkEnd w:id="30"/>
      <w:bookmarkEnd w:id="31"/>
      <w:bookmarkEnd w:id="32"/>
      <w:bookmarkEnd w:id="33"/>
      <w:bookmarkEnd w:id="34"/>
      <w:bookmarkEnd w:id="35"/>
      <w:bookmarkEnd w:id="36"/>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7" w:name="OLE_LINK12"/>
            <w:r>
              <w:rPr>
                <w:rFonts w:hint="eastAsia" w:ascii="宋体" w:hAnsi="宋体" w:eastAsia="宋体"/>
                <w:color w:val="auto"/>
                <w:sz w:val="22"/>
              </w:rPr>
              <w:t>（备注项目编号）</w:t>
            </w:r>
            <w:bookmarkEnd w:id="37"/>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海南省儋州市那大镇兰洋路62号原农垦总局驻儋州办事处办公楼480.87㎡出租交易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海南农垦机关物业服务有限公司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海南省儋州市那大镇兰洋路62号原农垦总局驻儋州办事处办公楼480.87㎡出租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3"/>
        </w:numPr>
        <w:spacing w:line="520" w:lineRule="exact"/>
        <w:rPr>
          <w:rFonts w:hint="eastAsia"/>
          <w:lang w:eastAsia="zh-CN"/>
        </w:rPr>
      </w:pPr>
      <w:r>
        <w:rPr>
          <w:rFonts w:hint="eastAsia" w:asciiTheme="minorEastAsia" w:hAnsiTheme="minorEastAsia" w:eastAsiaTheme="minorEastAsia" w:cstheme="minorEastAsia"/>
          <w:b/>
          <w:bCs/>
          <w:color w:val="auto"/>
          <w:sz w:val="28"/>
          <w:szCs w:val="28"/>
        </w:rPr>
        <w:t>标的信息</w:t>
      </w:r>
    </w:p>
    <w:p w14:paraId="44C72A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标的名称：海南省儋州市那大镇兰洋路62号原农垦总局驻儋州办事处办公楼480.87㎡出租</w:t>
      </w:r>
    </w:p>
    <w:p w14:paraId="654C24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出租方名称：海南农垦机关物业服务有限公司 </w:t>
      </w:r>
    </w:p>
    <w:p w14:paraId="792312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出租数量：480.87㎡</w:t>
      </w:r>
    </w:p>
    <w:p w14:paraId="0B6D69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挂网底价：74616元/年</w:t>
      </w:r>
    </w:p>
    <w:p w14:paraId="6AF8E0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交易保证金：37308元</w:t>
      </w:r>
    </w:p>
    <w:p w14:paraId="12D467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bookmarkStart w:id="38" w:name="OLE_LINK4"/>
      <w:r>
        <w:rPr>
          <w:rFonts w:hint="eastAsia" w:asciiTheme="minorEastAsia" w:hAnsiTheme="minorEastAsia" w:cstheme="minorEastAsia"/>
          <w:color w:val="auto"/>
          <w:sz w:val="28"/>
          <w:szCs w:val="28"/>
          <w:lang w:val="en-US" w:eastAsia="zh-CN"/>
        </w:rPr>
        <w:t>报名时间：2024年12月23日10:00-2024年12月27日10:00</w:t>
      </w:r>
    </w:p>
    <w:p w14:paraId="3EF27A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竞拍时间：2024年12月30日10:00-2024年12月30</w:t>
      </w:r>
      <w:bookmarkStart w:id="40" w:name="_GoBack"/>
      <w:bookmarkEnd w:id="40"/>
      <w:r>
        <w:rPr>
          <w:rFonts w:hint="eastAsia" w:asciiTheme="minorEastAsia" w:hAnsiTheme="minorEastAsia" w:cstheme="minorEastAsia"/>
          <w:color w:val="auto"/>
          <w:sz w:val="28"/>
          <w:szCs w:val="28"/>
          <w:lang w:val="en-US" w:eastAsia="zh-CN"/>
        </w:rPr>
        <w:t>日16:00</w:t>
      </w:r>
    </w:p>
    <w:bookmarkEnd w:id="38"/>
    <w:p w14:paraId="05EDAEEC">
      <w:pPr>
        <w:spacing w:line="520" w:lineRule="exact"/>
        <w:ind w:firstLine="560" w:firstLineChars="200"/>
        <w:rPr>
          <w:rFonts w:hint="eastAsia" w:asciiTheme="minorEastAsia" w:hAnsiTheme="minorEastAsia" w:cstheme="minorEastAsia"/>
          <w:color w:val="auto"/>
          <w:sz w:val="28"/>
          <w:szCs w:val="28"/>
          <w:lang w:val="en-US" w:eastAsia="zh-CN"/>
        </w:rPr>
      </w:pPr>
      <w:bookmarkStart w:id="39" w:name="OLE_LINK6"/>
      <w:r>
        <w:rPr>
          <w:rFonts w:hint="eastAsia" w:asciiTheme="minorEastAsia" w:hAnsiTheme="minorEastAsia" w:cstheme="minorEastAsia"/>
          <w:color w:val="auto"/>
          <w:sz w:val="28"/>
          <w:szCs w:val="28"/>
          <w:lang w:val="en-US" w:eastAsia="zh-CN"/>
        </w:rPr>
        <w:t>付款方式： 租金按季度支付，每季度25号前末支付下一季度租金。需缴纳1个月的租金作为租赁保证金。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郑荣鑫  13907637751</w:t>
      </w:r>
    </w:p>
    <w:bookmarkEnd w:id="39"/>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ledong</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4E96F5-2C0C-4B7A-AC9D-09AAE51C24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5A20972C-7CF5-46B4-8811-455A879CEF07}"/>
  </w:font>
  <w:font w:name="新宋体">
    <w:panose1 w:val="02010609030101010101"/>
    <w:charset w:val="86"/>
    <w:family w:val="modern"/>
    <w:pitch w:val="default"/>
    <w:sig w:usb0="00000203" w:usb1="288F0000" w:usb2="00000006" w:usb3="00000000" w:csb0="00040001" w:csb1="00000000"/>
    <w:embedRegular r:id="rId3" w:fontKey="{0F11B6BE-DECE-47EB-9743-F406439CF09E}"/>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4" w:fontKey="{10210D30-3B41-4665-9C63-D2F793543291}"/>
  </w:font>
  <w:font w:name="仿宋">
    <w:panose1 w:val="02010609060101010101"/>
    <w:charset w:val="86"/>
    <w:family w:val="modern"/>
    <w:pitch w:val="default"/>
    <w:sig w:usb0="800002BF" w:usb1="38CF7CFA" w:usb2="00000016" w:usb3="00000000" w:csb0="00040001" w:csb1="00000000"/>
    <w:embedRegular r:id="rId5" w:fontKey="{D1F198C5-3AD0-4D80-81C8-17219D844564}"/>
  </w:font>
  <w:font w:name="方正小标宋_GBK">
    <w:altName w:val="微软雅黑"/>
    <w:panose1 w:val="03000509000000000000"/>
    <w:charset w:val="86"/>
    <w:family w:val="auto"/>
    <w:pitch w:val="default"/>
    <w:sig w:usb0="00000000" w:usb1="00000000" w:usb2="00000000" w:usb3="00000000" w:csb0="00040000" w:csb1="00000000"/>
    <w:embedRegular r:id="rId6" w:fontKey="{86F57571-4436-45AE-AAB5-9817EEF288B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765A7242"/>
    <w:rsid w:val="00075E67"/>
    <w:rsid w:val="00125DA0"/>
    <w:rsid w:val="00167AC6"/>
    <w:rsid w:val="00B57B36"/>
    <w:rsid w:val="00CD7376"/>
    <w:rsid w:val="00E03B4E"/>
    <w:rsid w:val="00E541D7"/>
    <w:rsid w:val="05E741E8"/>
    <w:rsid w:val="08D31C15"/>
    <w:rsid w:val="0A8721A0"/>
    <w:rsid w:val="0B7B2128"/>
    <w:rsid w:val="0B985CD3"/>
    <w:rsid w:val="0D570B97"/>
    <w:rsid w:val="0E68572F"/>
    <w:rsid w:val="0E9816ED"/>
    <w:rsid w:val="0F2079EF"/>
    <w:rsid w:val="10396E71"/>
    <w:rsid w:val="11DE52CB"/>
    <w:rsid w:val="150A3847"/>
    <w:rsid w:val="186E143B"/>
    <w:rsid w:val="18E10F33"/>
    <w:rsid w:val="194B1295"/>
    <w:rsid w:val="1A0C35CC"/>
    <w:rsid w:val="2163678E"/>
    <w:rsid w:val="23C4301C"/>
    <w:rsid w:val="2741574C"/>
    <w:rsid w:val="2A496E15"/>
    <w:rsid w:val="2C765212"/>
    <w:rsid w:val="30B56AE1"/>
    <w:rsid w:val="327E6635"/>
    <w:rsid w:val="32D24F3E"/>
    <w:rsid w:val="33EC5304"/>
    <w:rsid w:val="3516702D"/>
    <w:rsid w:val="356B5D48"/>
    <w:rsid w:val="37E601A9"/>
    <w:rsid w:val="3A7A2C02"/>
    <w:rsid w:val="3EE84C2D"/>
    <w:rsid w:val="42A2614C"/>
    <w:rsid w:val="43315BEC"/>
    <w:rsid w:val="43AD1C7C"/>
    <w:rsid w:val="44912C24"/>
    <w:rsid w:val="47262F88"/>
    <w:rsid w:val="47C03328"/>
    <w:rsid w:val="48601C27"/>
    <w:rsid w:val="4C122427"/>
    <w:rsid w:val="4D440E1C"/>
    <w:rsid w:val="4DC33073"/>
    <w:rsid w:val="4E3F7559"/>
    <w:rsid w:val="4ECE0172"/>
    <w:rsid w:val="51516E47"/>
    <w:rsid w:val="5159391F"/>
    <w:rsid w:val="51A46EB2"/>
    <w:rsid w:val="56073B1A"/>
    <w:rsid w:val="5CF93C67"/>
    <w:rsid w:val="607C32E9"/>
    <w:rsid w:val="64515E2E"/>
    <w:rsid w:val="64D61FAB"/>
    <w:rsid w:val="66C801A8"/>
    <w:rsid w:val="6C0E3CC0"/>
    <w:rsid w:val="6F71073E"/>
    <w:rsid w:val="762224B6"/>
    <w:rsid w:val="765A7242"/>
    <w:rsid w:val="786A7F85"/>
    <w:rsid w:val="791505B4"/>
    <w:rsid w:val="7A7C6A82"/>
    <w:rsid w:val="7D163AE4"/>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33635;&#20809;&#20892;&#22330;&#23665;&#33756;2&#38431;&#27233;&#33014;&#26408;&#26448;&#20986;&#2180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意向方报名材料-(荣光农场山菜2队橡胶木材出售).docx</Template>
  <Pages>16</Pages>
  <Words>6447</Words>
  <Characters>6738</Characters>
  <Lines>59</Lines>
  <Paragraphs>16</Paragraphs>
  <TotalTime>1</TotalTime>
  <ScaleCrop>false</ScaleCrop>
  <LinksUpToDate>false</LinksUpToDate>
  <CharactersWithSpaces>7171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2024-10-17T07:43:00Z</dcterms:created>
  <dc:creator>海南农交办公账号</dc:creator>
  <cp:lastModifiedBy>海南农交办公账号</cp:lastModifiedBy>
  <dcterms:modified xsi:type="dcterms:W3CDTF">2024-12-23T06:34:16Z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8A16E6285C6B4F079A0B8BA02438EF01_13</vt:lpwstr>
  </property>
</Properties>
</file>