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b/>
          <w:bCs/>
          <w:color w:val="auto"/>
          <w:sz w:val="44"/>
          <w:szCs w:val="44"/>
        </w:rPr>
      </w:pPr>
      <w:bookmarkStart w:id="0" w:name="_GoBack"/>
      <w:r>
        <w:rPr>
          <w:rFonts w:hint="eastAsia" w:ascii="宋体" w:hAnsi="宋体" w:eastAsia="宋体" w:cs="宋体"/>
          <w:b/>
          <w:bCs/>
          <w:color w:val="auto"/>
          <w:sz w:val="44"/>
          <w:szCs w:val="44"/>
          <w:lang w:val="en-US" w:eastAsia="zh-CN"/>
        </w:rPr>
        <w:t xml:space="preserve">   </w:t>
      </w:r>
      <w:r>
        <w:rPr>
          <w:rFonts w:hint="eastAsia" w:ascii="宋体" w:hAnsi="宋体" w:eastAsia="宋体" w:cs="宋体"/>
          <w:b/>
          <w:bCs/>
          <w:color w:val="auto"/>
          <w:sz w:val="44"/>
          <w:szCs w:val="44"/>
        </w:rPr>
        <w:t>合 作 协 议</w:t>
      </w:r>
    </w:p>
    <w:p>
      <w:pPr>
        <w:autoSpaceDE w:val="0"/>
        <w:autoSpaceDN w:val="0"/>
        <w:adjustRightInd w:val="0"/>
        <w:spacing w:line="500" w:lineRule="exact"/>
        <w:ind w:left="2235" w:hanging="2235" w:hangingChars="795"/>
        <w:jc w:val="left"/>
        <w:rPr>
          <w:rFonts w:ascii="宋体" w:hAnsi="宋体" w:cs="宋体"/>
          <w:b/>
          <w:bCs/>
          <w:color w:val="auto"/>
          <w:sz w:val="28"/>
          <w:szCs w:val="28"/>
          <w:lang w:val="zh-CN"/>
        </w:rPr>
      </w:pPr>
    </w:p>
    <w:p>
      <w:pPr>
        <w:autoSpaceDE w:val="0"/>
        <w:autoSpaceDN w:val="0"/>
        <w:adjustRightInd w:val="0"/>
        <w:spacing w:line="500" w:lineRule="exact"/>
        <w:ind w:left="2235" w:hanging="2235" w:hangingChars="795"/>
        <w:jc w:val="left"/>
        <w:rPr>
          <w:rFonts w:ascii="宋体" w:hAnsi="宋体" w:cs="宋体"/>
          <w:color w:val="auto"/>
          <w:sz w:val="28"/>
          <w:szCs w:val="28"/>
          <w:lang w:val="zh-CN"/>
        </w:rPr>
      </w:pPr>
      <w:r>
        <w:rPr>
          <w:rFonts w:hint="eastAsia" w:ascii="宋体" w:hAnsi="宋体" w:cs="宋体"/>
          <w:b/>
          <w:bCs/>
          <w:color w:val="auto"/>
          <w:sz w:val="28"/>
          <w:szCs w:val="28"/>
          <w:lang w:val="zh-CN"/>
        </w:rPr>
        <w:t>甲      方：</w:t>
      </w:r>
      <w:r>
        <w:rPr>
          <w:rFonts w:hint="eastAsia" w:ascii="宋体" w:hAnsi="宋体" w:cs="宋体"/>
          <w:b/>
          <w:bCs/>
          <w:color w:val="auto"/>
          <w:sz w:val="28"/>
          <w:szCs w:val="28"/>
          <w:lang w:val="en-US" w:eastAsia="zh-CN"/>
        </w:rPr>
        <w:t>昌江海</w:t>
      </w:r>
      <w:r>
        <w:rPr>
          <w:rFonts w:hint="eastAsia" w:ascii="宋体" w:hAnsi="宋体" w:cs="宋体"/>
          <w:b/>
          <w:bCs/>
          <w:color w:val="auto"/>
          <w:sz w:val="28"/>
          <w:szCs w:val="28"/>
          <w:lang w:val="zh-CN"/>
        </w:rPr>
        <w:t>垦资源开发有限公司</w:t>
      </w:r>
    </w:p>
    <w:p>
      <w:pPr>
        <w:autoSpaceDE w:val="0"/>
        <w:autoSpaceDN w:val="0"/>
        <w:adjustRightInd w:val="0"/>
        <w:spacing w:line="500" w:lineRule="exact"/>
        <w:rPr>
          <w:rFonts w:hint="eastAsia" w:ascii="宋体" w:hAnsi="宋体" w:cs="宋体"/>
          <w:b/>
          <w:bCs/>
          <w:color w:val="auto"/>
          <w:sz w:val="28"/>
          <w:szCs w:val="28"/>
          <w:lang w:val="en-US" w:eastAsia="zh-CN"/>
        </w:rPr>
      </w:pPr>
      <w:r>
        <w:rPr>
          <w:rFonts w:hint="eastAsia" w:ascii="宋体" w:hAnsi="宋体" w:cs="宋体"/>
          <w:b/>
          <w:bCs/>
          <w:color w:val="auto"/>
          <w:sz w:val="28"/>
          <w:szCs w:val="28"/>
          <w:lang w:val="zh-CN"/>
        </w:rPr>
        <w:t>法定代表人：</w:t>
      </w:r>
      <w:r>
        <w:rPr>
          <w:rFonts w:hint="eastAsia" w:ascii="宋体" w:hAnsi="宋体" w:cs="宋体"/>
          <w:b/>
          <w:bCs/>
          <w:color w:val="auto"/>
          <w:sz w:val="28"/>
          <w:szCs w:val="28"/>
          <w:lang w:val="en-US" w:eastAsia="zh-CN"/>
        </w:rPr>
        <w:t>杨大海</w:t>
      </w:r>
    </w:p>
    <w:p>
      <w:pPr>
        <w:autoSpaceDE w:val="0"/>
        <w:autoSpaceDN w:val="0"/>
        <w:adjustRightInd w:val="0"/>
        <w:spacing w:line="500" w:lineRule="exact"/>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联  系  人：陈少龙（18589650882）</w:t>
      </w:r>
    </w:p>
    <w:p>
      <w:pPr>
        <w:autoSpaceDE w:val="0"/>
        <w:autoSpaceDN w:val="0"/>
        <w:adjustRightInd w:val="0"/>
        <w:spacing w:line="500" w:lineRule="exact"/>
        <w:rPr>
          <w:rFonts w:hint="default" w:ascii="宋体" w:hAnsi="宋体" w:cs="宋体" w:eastAsiaTheme="minorEastAsia"/>
          <w:bCs/>
          <w:color w:val="auto"/>
          <w:sz w:val="28"/>
          <w:szCs w:val="28"/>
          <w:lang w:val="en-US" w:eastAsia="zh-CN"/>
        </w:rPr>
      </w:pPr>
      <w:r>
        <w:rPr>
          <w:rFonts w:hint="eastAsia" w:ascii="宋体" w:hAnsi="宋体" w:cs="宋体"/>
          <w:b/>
          <w:bCs/>
          <w:color w:val="auto"/>
          <w:sz w:val="28"/>
          <w:szCs w:val="28"/>
          <w:lang w:val="zh-CN"/>
        </w:rPr>
        <w:t>住      址：</w:t>
      </w:r>
      <w:r>
        <w:rPr>
          <w:rFonts w:hint="eastAsia" w:ascii="宋体" w:hAnsi="宋体" w:cs="宋体"/>
          <w:b/>
          <w:bCs/>
          <w:color w:val="auto"/>
          <w:sz w:val="28"/>
          <w:szCs w:val="28"/>
          <w:lang w:val="en-US" w:eastAsia="zh-CN"/>
        </w:rPr>
        <w:t>海南省昌江黎族自治县石碌镇昌垦一横路1号</w:t>
      </w:r>
    </w:p>
    <w:p>
      <w:pPr>
        <w:autoSpaceDE w:val="0"/>
        <w:autoSpaceDN w:val="0"/>
        <w:adjustRightInd w:val="0"/>
        <w:spacing w:line="500" w:lineRule="exact"/>
        <w:rPr>
          <w:rFonts w:hint="eastAsia" w:ascii="宋体" w:hAnsi="宋体" w:cs="宋体"/>
          <w:b/>
          <w:bCs/>
          <w:color w:val="auto"/>
          <w:sz w:val="28"/>
          <w:szCs w:val="28"/>
          <w:lang w:val="zh-CN"/>
        </w:rPr>
      </w:pPr>
      <w:r>
        <w:rPr>
          <w:rFonts w:hint="eastAsia" w:ascii="宋体" w:hAnsi="宋体" w:cs="宋体"/>
          <w:b/>
          <w:bCs/>
          <w:color w:val="auto"/>
          <w:sz w:val="28"/>
          <w:szCs w:val="28"/>
          <w:lang w:val="zh-CN"/>
        </w:rPr>
        <w:t>统一社会信用代码：91469031MA5TCOER8P</w:t>
      </w:r>
    </w:p>
    <w:p>
      <w:pPr>
        <w:autoSpaceDE w:val="0"/>
        <w:autoSpaceDN w:val="0"/>
        <w:adjustRightInd w:val="0"/>
        <w:spacing w:line="500" w:lineRule="exact"/>
        <w:rPr>
          <w:rFonts w:ascii="宋体" w:hAnsi="宋体" w:cs="宋体"/>
          <w:b/>
          <w:bCs/>
          <w:color w:val="auto"/>
          <w:sz w:val="28"/>
          <w:szCs w:val="28"/>
          <w:lang w:val="zh-CN"/>
        </w:rPr>
      </w:pPr>
    </w:p>
    <w:p>
      <w:pPr>
        <w:autoSpaceDE w:val="0"/>
        <w:autoSpaceDN w:val="0"/>
        <w:adjustRightInd w:val="0"/>
        <w:spacing w:line="500" w:lineRule="exact"/>
        <w:rPr>
          <w:rFonts w:hint="eastAsia" w:ascii="宋体" w:hAnsi="宋体" w:cs="宋体"/>
          <w:b/>
          <w:bCs/>
          <w:color w:val="auto"/>
          <w:sz w:val="28"/>
          <w:szCs w:val="28"/>
          <w:lang w:val="zh-CN"/>
        </w:rPr>
      </w:pPr>
      <w:r>
        <w:rPr>
          <w:rFonts w:hint="eastAsia" w:ascii="宋体" w:hAnsi="宋体" w:cs="宋体"/>
          <w:b/>
          <w:bCs/>
          <w:color w:val="auto"/>
          <w:sz w:val="28"/>
          <w:szCs w:val="28"/>
          <w:lang w:val="zh-CN"/>
        </w:rPr>
        <w:t>乙      方：</w:t>
      </w:r>
    </w:p>
    <w:p>
      <w:pPr>
        <w:autoSpaceDE w:val="0"/>
        <w:autoSpaceDN w:val="0"/>
        <w:adjustRightInd w:val="0"/>
        <w:spacing w:line="500" w:lineRule="exact"/>
        <w:rPr>
          <w:rFonts w:hint="eastAsia" w:ascii="宋体" w:hAnsi="宋体" w:cs="宋体"/>
          <w:b/>
          <w:bCs/>
          <w:color w:val="auto"/>
          <w:sz w:val="28"/>
          <w:szCs w:val="28"/>
          <w:lang w:val="zh-CN"/>
        </w:rPr>
      </w:pPr>
      <w:r>
        <w:rPr>
          <w:rFonts w:hint="eastAsia" w:ascii="宋体" w:hAnsi="宋体" w:cs="宋体"/>
          <w:b/>
          <w:bCs/>
          <w:color w:val="auto"/>
          <w:sz w:val="28"/>
          <w:szCs w:val="28"/>
          <w:lang w:val="zh-CN"/>
        </w:rPr>
        <w:t>法定代表人：</w:t>
      </w:r>
    </w:p>
    <w:p>
      <w:pPr>
        <w:autoSpaceDE w:val="0"/>
        <w:autoSpaceDN w:val="0"/>
        <w:adjustRightInd w:val="0"/>
        <w:spacing w:line="500" w:lineRule="exact"/>
        <w:rPr>
          <w:rFonts w:hint="eastAsia" w:ascii="宋体" w:hAnsi="宋体" w:cs="宋体" w:eastAsiaTheme="minorEastAsia"/>
          <w:b/>
          <w:bCs/>
          <w:color w:val="auto"/>
          <w:sz w:val="28"/>
          <w:szCs w:val="28"/>
          <w:lang w:val="en-US" w:eastAsia="zh-CN"/>
        </w:rPr>
      </w:pPr>
      <w:r>
        <w:rPr>
          <w:rFonts w:hint="eastAsia" w:ascii="宋体" w:hAnsi="宋体" w:cs="宋体"/>
          <w:b/>
          <w:bCs/>
          <w:color w:val="auto"/>
          <w:sz w:val="28"/>
          <w:szCs w:val="28"/>
          <w:lang w:val="en-US" w:eastAsia="zh-CN"/>
        </w:rPr>
        <w:t>联  系  人：</w:t>
      </w:r>
    </w:p>
    <w:p>
      <w:pPr>
        <w:autoSpaceDE w:val="0"/>
        <w:autoSpaceDN w:val="0"/>
        <w:adjustRightInd w:val="0"/>
        <w:spacing w:line="500" w:lineRule="exact"/>
        <w:rPr>
          <w:rFonts w:hint="eastAsia" w:ascii="宋体" w:hAnsi="宋体" w:cs="宋体"/>
          <w:b/>
          <w:bCs/>
          <w:color w:val="auto"/>
          <w:sz w:val="28"/>
          <w:szCs w:val="28"/>
          <w:lang w:val="zh-CN"/>
        </w:rPr>
      </w:pPr>
      <w:r>
        <w:rPr>
          <w:rFonts w:hint="eastAsia" w:ascii="宋体" w:hAnsi="宋体" w:cs="宋体"/>
          <w:b/>
          <w:bCs/>
          <w:color w:val="auto"/>
          <w:sz w:val="28"/>
          <w:szCs w:val="28"/>
          <w:lang w:val="zh-CN"/>
        </w:rPr>
        <w:t>住      址：</w:t>
      </w:r>
    </w:p>
    <w:p>
      <w:pPr>
        <w:autoSpaceDE w:val="0"/>
        <w:autoSpaceDN w:val="0"/>
        <w:adjustRightInd w:val="0"/>
        <w:spacing w:line="500" w:lineRule="exact"/>
        <w:rPr>
          <w:rFonts w:hint="default" w:ascii="宋体" w:hAnsi="宋体" w:cs="宋体" w:eastAsiaTheme="minorEastAsia"/>
          <w:b/>
          <w:bCs/>
          <w:color w:val="auto"/>
          <w:sz w:val="28"/>
          <w:szCs w:val="28"/>
          <w:lang w:val="en-US" w:eastAsia="zh-CN"/>
        </w:rPr>
      </w:pPr>
      <w:r>
        <w:rPr>
          <w:rFonts w:hint="eastAsia" w:ascii="宋体" w:hAnsi="宋体" w:cs="宋体"/>
          <w:b/>
          <w:bCs/>
          <w:color w:val="auto"/>
          <w:sz w:val="28"/>
          <w:szCs w:val="28"/>
          <w:lang w:val="en-US" w:eastAsia="zh-CN"/>
        </w:rPr>
        <w:t>统一社会信用代码：</w:t>
      </w:r>
    </w:p>
    <w:p>
      <w:pPr>
        <w:spacing w:line="500" w:lineRule="exact"/>
        <w:ind w:firstLine="560" w:firstLineChars="200"/>
        <w:rPr>
          <w:rFonts w:ascii="宋体" w:hAnsi="宋体" w:cs="微软雅黑"/>
          <w:bCs/>
          <w:color w:val="auto"/>
          <w:sz w:val="28"/>
          <w:szCs w:val="28"/>
        </w:rPr>
      </w:pPr>
    </w:p>
    <w:p>
      <w:pPr>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rPr>
        <w:t>为</w:t>
      </w:r>
      <w:r>
        <w:rPr>
          <w:rFonts w:hint="eastAsia" w:ascii="宋体" w:hAnsi="宋体" w:eastAsia="宋体" w:cs="宋体"/>
          <w:color w:val="auto"/>
          <w:sz w:val="28"/>
          <w:szCs w:val="28"/>
          <w:lang w:val="zh-CN"/>
        </w:rPr>
        <w:t>充分发挥昌江县土地综合整治项目区资源优势，</w:t>
      </w:r>
      <w:r>
        <w:rPr>
          <w:rFonts w:hint="eastAsia" w:ascii="宋体" w:hAnsi="宋体" w:eastAsia="宋体" w:cs="宋体"/>
          <w:color w:val="auto"/>
          <w:sz w:val="28"/>
          <w:szCs w:val="28"/>
        </w:rPr>
        <w:t>按照</w:t>
      </w:r>
      <w:r>
        <w:rPr>
          <w:rFonts w:hint="eastAsia" w:ascii="宋体" w:hAnsi="宋体" w:eastAsia="宋体" w:cs="宋体"/>
          <w:color w:val="auto"/>
          <w:sz w:val="28"/>
          <w:szCs w:val="28"/>
          <w:lang w:val="zh-CN"/>
        </w:rPr>
        <w:t>“土地整治三合一”（土地综合整治+规模化种植+现代农业产业园区）</w:t>
      </w:r>
      <w:r>
        <w:rPr>
          <w:rFonts w:hint="eastAsia" w:ascii="宋体" w:hAnsi="宋体" w:eastAsia="宋体" w:cs="宋体"/>
          <w:color w:val="auto"/>
          <w:sz w:val="28"/>
          <w:szCs w:val="28"/>
        </w:rPr>
        <w:t>的</w:t>
      </w:r>
      <w:r>
        <w:rPr>
          <w:rFonts w:hint="eastAsia" w:ascii="宋体" w:hAnsi="宋体" w:eastAsia="宋体" w:cs="宋体"/>
          <w:color w:val="auto"/>
          <w:sz w:val="28"/>
          <w:szCs w:val="28"/>
          <w:lang w:val="zh-CN"/>
        </w:rPr>
        <w:t>发展思路打造产业，</w:t>
      </w:r>
      <w:r>
        <w:rPr>
          <w:rFonts w:hint="eastAsia" w:ascii="宋体" w:hAnsi="宋体" w:eastAsia="宋体" w:cs="宋体"/>
          <w:color w:val="auto"/>
          <w:sz w:val="28"/>
          <w:szCs w:val="28"/>
        </w:rPr>
        <w:t>依据</w:t>
      </w:r>
      <w:r>
        <w:rPr>
          <w:rFonts w:hint="eastAsia" w:ascii="宋体" w:hAnsi="宋体" w:eastAsia="宋体" w:cs="宋体"/>
          <w:color w:val="auto"/>
          <w:sz w:val="28"/>
          <w:szCs w:val="28"/>
        </w:rPr>
        <w:t>《中华人民共和国合同法》、《中华人民共和国土地管理法》、《中华人民共和国土地管理实施条例》</w:t>
      </w:r>
      <w:r>
        <w:rPr>
          <w:rFonts w:hint="eastAsia" w:ascii="宋体" w:hAnsi="宋体" w:eastAsia="宋体" w:cs="宋体"/>
          <w:color w:val="auto"/>
          <w:sz w:val="28"/>
          <w:szCs w:val="28"/>
        </w:rPr>
        <w:t>及相关法律法规的规定，</w:t>
      </w:r>
      <w:r>
        <w:rPr>
          <w:rFonts w:hint="eastAsia" w:ascii="宋体" w:hAnsi="宋体" w:eastAsia="宋体" w:cs="宋体"/>
          <w:color w:val="auto"/>
          <w:sz w:val="28"/>
          <w:szCs w:val="28"/>
          <w:lang w:val="zh-CN"/>
        </w:rPr>
        <w:t>本着平等、自愿、合作共赢的原则,甲乙双方就</w:t>
      </w:r>
      <w:r>
        <w:rPr>
          <w:rFonts w:hint="eastAsia" w:ascii="宋体" w:hAnsi="宋体" w:eastAsia="宋体" w:cs="宋体"/>
          <w:color w:val="auto"/>
          <w:sz w:val="28"/>
          <w:szCs w:val="28"/>
        </w:rPr>
        <w:t>海南省</w:t>
      </w:r>
      <w:r>
        <w:rPr>
          <w:rFonts w:hint="eastAsia" w:ascii="宋体" w:hAnsi="宋体" w:eastAsia="宋体" w:cs="宋体"/>
          <w:color w:val="auto"/>
          <w:sz w:val="28"/>
          <w:szCs w:val="28"/>
          <w:lang w:eastAsia="zh-CN"/>
        </w:rPr>
        <w:t>昌江县乌烈镇峨沟村土地综合整治项目一</w:t>
      </w:r>
      <w:r>
        <w:rPr>
          <w:rFonts w:hint="eastAsia" w:ascii="宋体" w:hAnsi="宋体" w:eastAsia="宋体" w:cs="宋体"/>
          <w:color w:val="auto"/>
          <w:sz w:val="28"/>
          <w:szCs w:val="28"/>
        </w:rPr>
        <w:t>区产业合作</w:t>
      </w:r>
      <w:r>
        <w:rPr>
          <w:rFonts w:hint="eastAsia" w:ascii="宋体" w:hAnsi="宋体" w:eastAsia="宋体" w:cs="宋体"/>
          <w:color w:val="auto"/>
          <w:sz w:val="28"/>
          <w:szCs w:val="28"/>
          <w:lang w:val="zh-CN"/>
        </w:rPr>
        <w:t>事宜达成一致，双方签订如下协议：</w:t>
      </w:r>
    </w:p>
    <w:p>
      <w:pPr>
        <w:spacing w:line="440" w:lineRule="exact"/>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第一条、合作项目土地、位置</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合作项目土地位于</w:t>
      </w:r>
      <w:r>
        <w:rPr>
          <w:rFonts w:hint="eastAsia" w:ascii="宋体" w:hAnsi="宋体" w:eastAsia="宋体" w:cs="宋体"/>
          <w:color w:val="auto"/>
          <w:sz w:val="28"/>
          <w:szCs w:val="28"/>
          <w:u w:val="single"/>
        </w:rPr>
        <w:t>海南省</w:t>
      </w:r>
      <w:r>
        <w:rPr>
          <w:rFonts w:hint="eastAsia" w:ascii="宋体" w:hAnsi="宋体" w:eastAsia="宋体" w:cs="宋体"/>
          <w:color w:val="auto"/>
          <w:sz w:val="28"/>
          <w:szCs w:val="28"/>
          <w:u w:val="single"/>
          <w:lang w:eastAsia="zh-CN"/>
        </w:rPr>
        <w:t>昌江县乌烈镇峨沟村土地综合整治项目一</w:t>
      </w:r>
      <w:r>
        <w:rPr>
          <w:rFonts w:hint="eastAsia" w:ascii="宋体" w:hAnsi="宋体" w:eastAsia="宋体" w:cs="宋体"/>
          <w:color w:val="auto"/>
          <w:sz w:val="28"/>
          <w:szCs w:val="28"/>
          <w:u w:val="none"/>
          <w:lang w:val="en-US" w:eastAsia="zh-CN"/>
        </w:rPr>
        <w:t>区域</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土地</w:t>
      </w:r>
      <w:r>
        <w:rPr>
          <w:rFonts w:hint="eastAsia" w:ascii="宋体" w:hAnsi="宋体" w:eastAsia="宋体" w:cs="宋体"/>
          <w:color w:val="auto"/>
          <w:sz w:val="28"/>
          <w:szCs w:val="28"/>
        </w:rPr>
        <w:t>面积</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600.34 </w:t>
      </w:r>
      <w:r>
        <w:rPr>
          <w:rFonts w:hint="eastAsia" w:ascii="宋体" w:hAnsi="宋体" w:eastAsia="宋体" w:cs="宋体"/>
          <w:color w:val="auto"/>
          <w:sz w:val="28"/>
          <w:szCs w:val="28"/>
        </w:rPr>
        <w:t>亩（以</w:t>
      </w:r>
      <w:r>
        <w:rPr>
          <w:rFonts w:hint="eastAsia" w:ascii="宋体" w:hAnsi="宋体" w:eastAsia="宋体" w:cs="宋体"/>
          <w:color w:val="auto"/>
          <w:sz w:val="28"/>
          <w:szCs w:val="28"/>
          <w:lang w:val="en-US" w:eastAsia="zh-CN"/>
        </w:rPr>
        <w:t>实测面积为</w:t>
      </w:r>
      <w:r>
        <w:rPr>
          <w:rFonts w:hint="eastAsia" w:ascii="宋体" w:hAnsi="宋体" w:eastAsia="宋体" w:cs="宋体"/>
          <w:color w:val="auto"/>
          <w:sz w:val="28"/>
          <w:szCs w:val="28"/>
        </w:rPr>
        <w:t>准）</w:t>
      </w:r>
      <w:r>
        <w:rPr>
          <w:rFonts w:hint="eastAsia" w:ascii="宋体" w:hAnsi="宋体" w:eastAsia="宋体" w:cs="宋体"/>
          <w:color w:val="auto"/>
          <w:sz w:val="28"/>
          <w:szCs w:val="28"/>
        </w:rPr>
        <w:t>，土地类型为</w:t>
      </w:r>
      <w:r>
        <w:rPr>
          <w:rFonts w:hint="eastAsia" w:ascii="宋体" w:hAnsi="宋体" w:eastAsia="宋体" w:cs="宋体"/>
          <w:color w:val="auto"/>
          <w:sz w:val="28"/>
          <w:szCs w:val="28"/>
          <w:u w:val="single"/>
        </w:rPr>
        <w:t>农业用地</w:t>
      </w:r>
      <w:r>
        <w:rPr>
          <w:rFonts w:hint="eastAsia" w:ascii="宋体" w:hAnsi="宋体" w:eastAsia="宋体" w:cs="宋体"/>
          <w:color w:val="auto"/>
          <w:sz w:val="28"/>
          <w:szCs w:val="28"/>
        </w:rPr>
        <w:t>。</w:t>
      </w:r>
    </w:p>
    <w:p>
      <w:pPr>
        <w:spacing w:line="440" w:lineRule="exact"/>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第二条、合作模式和期限</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（一）甲方按项目区实测面积实际租赁面积现状提供土地，委托  乙方开展农业种植，乙方投入自身农业生产经营项目所需的全部资金、 技术及设施。</w:t>
      </w:r>
    </w:p>
    <w:p>
      <w:pPr>
        <w:spacing w:line="440" w:lineRule="exact"/>
        <w:ind w:firstLine="570"/>
        <w:rPr>
          <w:rFonts w:hint="eastAsia" w:ascii="宋体" w:hAnsi="宋体" w:eastAsia="宋体" w:cs="宋体"/>
          <w:color w:val="auto"/>
          <w:sz w:val="28"/>
          <w:szCs w:val="28"/>
        </w:rPr>
      </w:pPr>
      <w:r>
        <w:rPr>
          <w:rFonts w:hint="eastAsia" w:ascii="宋体" w:hAnsi="宋体" w:eastAsia="宋体" w:cs="宋体"/>
          <w:color w:val="auto"/>
          <w:sz w:val="28"/>
          <w:szCs w:val="28"/>
        </w:rPr>
        <w:t>（二）合作期限</w:t>
      </w:r>
      <w:r>
        <w:rPr>
          <w:rFonts w:hint="eastAsia" w:ascii="宋体" w:hAnsi="宋体" w:eastAsia="宋体" w:cs="宋体"/>
          <w:color w:val="auto"/>
          <w:sz w:val="28"/>
          <w:szCs w:val="28"/>
          <w:lang w:val="en-US" w:eastAsia="zh-CN"/>
        </w:rPr>
        <w:t>为</w:t>
      </w:r>
      <w:r>
        <w:rPr>
          <w:rFonts w:hint="eastAsia" w:ascii="宋体" w:hAnsi="宋体" w:eastAsia="宋体" w:cs="宋体"/>
          <w:color w:val="auto"/>
          <w:sz w:val="28"/>
          <w:szCs w:val="28"/>
          <w:u w:val="single"/>
          <w:lang w:val="en-US" w:eastAsia="zh-CN"/>
        </w:rPr>
        <w:t>6</w:t>
      </w:r>
      <w:r>
        <w:rPr>
          <w:rFonts w:hint="eastAsia" w:ascii="宋体" w:hAnsi="宋体" w:eastAsia="宋体" w:cs="宋体"/>
          <w:color w:val="auto"/>
          <w:sz w:val="28"/>
          <w:szCs w:val="28"/>
          <w:lang w:val="en-US" w:eastAsia="zh-CN"/>
        </w:rPr>
        <w:t>个月（暂定为挂牌中标签订合同之日起6个月）</w:t>
      </w:r>
      <w:r>
        <w:rPr>
          <w:rFonts w:hint="eastAsia" w:ascii="宋体" w:hAnsi="宋体" w:eastAsia="宋体" w:cs="宋体"/>
          <w:color w:val="auto"/>
          <w:sz w:val="28"/>
          <w:szCs w:val="28"/>
        </w:rPr>
        <w:t>。</w:t>
      </w:r>
    </w:p>
    <w:p>
      <w:pPr>
        <w:spacing w:line="440" w:lineRule="exact"/>
        <w:ind w:firstLine="57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交付土地期限。甲方在合同签订之日起向乙方提供合作项目土地。</w:t>
      </w:r>
    </w:p>
    <w:p>
      <w:pPr>
        <w:spacing w:line="440" w:lineRule="exact"/>
        <w:ind w:firstLine="57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（四）项目前期准备期限。乙方须在甲方交付土地之日起</w:t>
      </w:r>
      <w:r>
        <w:rPr>
          <w:rFonts w:hint="eastAsia" w:ascii="宋体" w:hAnsi="宋体" w:eastAsia="宋体" w:cs="宋体"/>
          <w:color w:val="auto"/>
          <w:sz w:val="28"/>
          <w:szCs w:val="28"/>
          <w:u w:val="single"/>
          <w:lang w:val="en-US" w:eastAsia="zh-CN"/>
        </w:rPr>
        <w:t>3</w:t>
      </w:r>
      <w:r>
        <w:rPr>
          <w:rFonts w:hint="eastAsia" w:ascii="宋体" w:hAnsi="宋体" w:eastAsia="宋体" w:cs="宋体"/>
          <w:color w:val="auto"/>
          <w:sz w:val="28"/>
          <w:szCs w:val="28"/>
          <w:lang w:val="en-US" w:eastAsia="zh-CN"/>
        </w:rPr>
        <w:t>个月内完成项目全部用地的整体规划、机耕和种苗种植等工作。</w:t>
      </w:r>
    </w:p>
    <w:p>
      <w:pPr>
        <w:spacing w:line="44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第三条、合作项目收益及支付方式</w:t>
      </w:r>
    </w:p>
    <w:p>
      <w:pPr>
        <w:spacing w:line="4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收益分配采取“固定收益金”模式，具体如下：</w:t>
      </w:r>
    </w:p>
    <w:p>
      <w:pPr>
        <w:spacing w:line="4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（一）固定收益金。</w:t>
      </w:r>
    </w:p>
    <w:p>
      <w:pPr>
        <w:spacing w:line="44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本项目合作期限内固定收益金</w:t>
      </w:r>
      <w:r>
        <w:rPr>
          <w:rFonts w:hint="eastAsia" w:ascii="宋体" w:hAnsi="宋体" w:eastAsia="宋体" w:cs="宋体"/>
          <w:color w:val="auto"/>
          <w:sz w:val="28"/>
          <w:szCs w:val="28"/>
        </w:rPr>
        <w:t>为人民币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700 </w:t>
      </w:r>
      <w:r>
        <w:rPr>
          <w:rFonts w:hint="eastAsia" w:ascii="宋体" w:hAnsi="宋体" w:eastAsia="宋体" w:cs="宋体"/>
          <w:color w:val="auto"/>
          <w:sz w:val="28"/>
          <w:szCs w:val="28"/>
        </w:rPr>
        <w:t>元/亩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含税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乙方应缴纳的固定收益金总额为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无论乙方是否实现经营收入，乙方均须向甲方缴纳固定收益金。</w:t>
      </w:r>
    </w:p>
    <w:p>
      <w:pPr>
        <w:numPr>
          <w:ilvl w:val="0"/>
          <w:numId w:val="0"/>
        </w:num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（二）支</w:t>
      </w:r>
      <w:r>
        <w:rPr>
          <w:rFonts w:hint="eastAsia" w:ascii="宋体" w:hAnsi="宋体" w:eastAsia="宋体" w:cs="宋体"/>
          <w:color w:val="auto"/>
          <w:sz w:val="28"/>
          <w:szCs w:val="28"/>
        </w:rPr>
        <w:t>付方式：</w:t>
      </w:r>
    </w:p>
    <w:p>
      <w:pPr>
        <w:numPr>
          <w:ilvl w:val="0"/>
          <w:numId w:val="0"/>
        </w:num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1.固定收益金。本协议签订生效之日起5日内，乙方应一次性全额向甲方支付该土地固定收益金，乙方已向甲方支付的定金自动转为固定收益金。</w:t>
      </w:r>
    </w:p>
    <w:p>
      <w:pPr>
        <w:numPr>
          <w:ilvl w:val="0"/>
          <w:numId w:val="0"/>
        </w:num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2.履约保证金。合作协议签订后5日内，乙方向甲方汇转合同履约保证金人民币：贰万元整(￥20,000.00元)。合同正常履约期满后 15个工作日内甲方全额无息退还乙方约保证金。</w:t>
      </w:r>
      <w:r>
        <w:rPr>
          <w:rFonts w:hint="eastAsia" w:ascii="宋体" w:hAnsi="宋体" w:eastAsia="宋体" w:cs="宋体"/>
          <w:color w:val="auto"/>
          <w:sz w:val="28"/>
          <w:szCs w:val="28"/>
        </w:rPr>
        <w:t>甲方指定账户：</w:t>
      </w:r>
    </w:p>
    <w:p>
      <w:pPr>
        <w:spacing w:line="440" w:lineRule="exact"/>
        <w:ind w:left="560"/>
        <w:rPr>
          <w:rFonts w:hint="eastAsia" w:ascii="宋体" w:hAnsi="宋体" w:eastAsia="宋体" w:cs="宋体"/>
          <w:color w:val="auto"/>
          <w:sz w:val="28"/>
          <w:szCs w:val="28"/>
        </w:rPr>
      </w:pPr>
      <w:r>
        <w:rPr>
          <w:rFonts w:hint="eastAsia" w:ascii="宋体" w:hAnsi="宋体" w:eastAsia="宋体" w:cs="宋体"/>
          <w:color w:val="auto"/>
          <w:sz w:val="28"/>
          <w:szCs w:val="28"/>
        </w:rPr>
        <w:t>户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昌江海垦资源开发有限公司</w:t>
      </w:r>
      <w:r>
        <w:rPr>
          <w:rFonts w:hint="eastAsia" w:ascii="宋体" w:hAnsi="宋体" w:eastAsia="宋体" w:cs="宋体"/>
          <w:color w:val="auto"/>
          <w:sz w:val="28"/>
          <w:szCs w:val="28"/>
          <w:u w:val="single"/>
        </w:rPr>
        <w:t xml:space="preserve">          </w:t>
      </w:r>
    </w:p>
    <w:p>
      <w:pPr>
        <w:spacing w:line="440" w:lineRule="exact"/>
        <w:ind w:left="560"/>
        <w:rPr>
          <w:rFonts w:hint="eastAsia" w:ascii="宋体" w:hAnsi="宋体" w:eastAsia="宋体" w:cs="宋体"/>
          <w:color w:val="auto"/>
          <w:sz w:val="28"/>
          <w:szCs w:val="28"/>
        </w:rPr>
      </w:pPr>
      <w:r>
        <w:rPr>
          <w:rFonts w:hint="eastAsia" w:ascii="宋体" w:hAnsi="宋体" w:eastAsia="宋体" w:cs="宋体"/>
          <w:color w:val="auto"/>
          <w:sz w:val="28"/>
          <w:szCs w:val="28"/>
        </w:rPr>
        <w:t>开户行：</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中国农业银行股份有限公司昌江县支行</w:t>
      </w:r>
      <w:r>
        <w:rPr>
          <w:rFonts w:hint="eastAsia" w:ascii="宋体" w:hAnsi="宋体" w:eastAsia="宋体" w:cs="宋体"/>
          <w:color w:val="auto"/>
          <w:sz w:val="28"/>
          <w:szCs w:val="28"/>
          <w:u w:val="single"/>
        </w:rPr>
        <w:t xml:space="preserve">    </w:t>
      </w:r>
    </w:p>
    <w:p>
      <w:pPr>
        <w:spacing w:line="440" w:lineRule="exact"/>
        <w:ind w:left="560"/>
        <w:rPr>
          <w:rFonts w:hint="eastAsia" w:ascii="宋体" w:hAnsi="宋体" w:eastAsia="宋体" w:cs="宋体"/>
          <w:color w:val="auto"/>
          <w:sz w:val="28"/>
          <w:szCs w:val="28"/>
        </w:rPr>
      </w:pPr>
      <w:r>
        <w:rPr>
          <w:rFonts w:hint="eastAsia" w:ascii="宋体" w:hAnsi="宋体" w:eastAsia="宋体" w:cs="宋体"/>
          <w:color w:val="auto"/>
          <w:sz w:val="28"/>
          <w:szCs w:val="28"/>
        </w:rPr>
        <w:t>账  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32"/>
          <w:szCs w:val="32"/>
          <w:u w:val="single"/>
        </w:rPr>
        <w:t xml:space="preserve">21793001040008947 </w:t>
      </w:r>
      <w:r>
        <w:rPr>
          <w:rFonts w:hint="eastAsia" w:ascii="宋体" w:hAnsi="宋体" w:eastAsia="宋体" w:cs="宋体"/>
          <w:color w:val="auto"/>
          <w:sz w:val="28"/>
          <w:szCs w:val="28"/>
          <w:u w:val="single"/>
        </w:rPr>
        <w:t xml:space="preserve">             </w:t>
      </w:r>
    </w:p>
    <w:p>
      <w:pPr>
        <w:numPr>
          <w:ilvl w:val="0"/>
          <w:numId w:val="0"/>
        </w:num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合作过程中，因经营产生的一切税费均由乙方承担。</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第四条、双方权利和义务</w:t>
      </w:r>
      <w:r>
        <w:rPr>
          <w:rFonts w:hint="eastAsia" w:ascii="宋体" w:hAnsi="宋体" w:eastAsia="宋体" w:cs="宋体"/>
          <w:b/>
          <w:color w:val="auto"/>
          <w:sz w:val="28"/>
          <w:szCs w:val="28"/>
          <w:lang w:val="en-US" w:eastAsia="zh-CN"/>
        </w:rPr>
        <w:t xml:space="preserve">  </w:t>
      </w:r>
    </w:p>
    <w:p>
      <w:pPr>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rPr>
        <w:t>（一）甲方</w:t>
      </w:r>
      <w:r>
        <w:rPr>
          <w:rFonts w:hint="eastAsia" w:ascii="宋体" w:hAnsi="宋体" w:eastAsia="宋体" w:cs="宋体"/>
          <w:color w:val="auto"/>
          <w:sz w:val="28"/>
          <w:szCs w:val="28"/>
          <w:lang w:val="zh-CN"/>
        </w:rPr>
        <w:t>权利义务</w:t>
      </w:r>
    </w:p>
    <w:p>
      <w:pPr>
        <w:spacing w:line="440" w:lineRule="exact"/>
        <w:ind w:firstLine="570"/>
        <w:rPr>
          <w:rFonts w:hint="eastAsia" w:ascii="宋体" w:hAnsi="宋体" w:eastAsia="宋体" w:cs="宋体"/>
          <w:color w:val="auto"/>
          <w:sz w:val="28"/>
          <w:szCs w:val="28"/>
        </w:rPr>
      </w:pPr>
      <w:r>
        <w:rPr>
          <w:rFonts w:hint="eastAsia" w:ascii="宋体" w:hAnsi="宋体" w:eastAsia="宋体" w:cs="宋体"/>
          <w:color w:val="auto"/>
          <w:sz w:val="28"/>
          <w:szCs w:val="28"/>
        </w:rPr>
        <w:t>1.督促乙方按合同约定进行农业生产经营，监督乙方按国家法律法规规定及合同约定用途使用土地；</w:t>
      </w:r>
    </w:p>
    <w:p>
      <w:pPr>
        <w:spacing w:line="440" w:lineRule="exact"/>
        <w:ind w:firstLine="570"/>
        <w:rPr>
          <w:rFonts w:hint="eastAsia" w:ascii="宋体" w:hAnsi="宋体" w:eastAsia="宋体" w:cs="宋体"/>
          <w:color w:val="auto"/>
          <w:sz w:val="28"/>
          <w:szCs w:val="28"/>
        </w:rPr>
      </w:pPr>
      <w:r>
        <w:rPr>
          <w:rFonts w:hint="eastAsia" w:ascii="宋体" w:hAnsi="宋体" w:eastAsia="宋体" w:cs="宋体"/>
          <w:color w:val="auto"/>
          <w:sz w:val="28"/>
          <w:szCs w:val="28"/>
        </w:rPr>
        <w:t>2.依合同约定收取固定收益金</w:t>
      </w:r>
      <w:r>
        <w:rPr>
          <w:rFonts w:hint="eastAsia" w:ascii="宋体" w:hAnsi="宋体" w:eastAsia="宋体" w:cs="宋体"/>
          <w:color w:val="auto"/>
          <w:sz w:val="28"/>
          <w:szCs w:val="28"/>
          <w:lang w:val="en-US" w:eastAsia="zh-CN"/>
        </w:rPr>
        <w:t>和履约保证金</w:t>
      </w:r>
      <w:r>
        <w:rPr>
          <w:rFonts w:hint="eastAsia" w:ascii="宋体" w:hAnsi="宋体" w:eastAsia="宋体" w:cs="宋体"/>
          <w:color w:val="auto"/>
          <w:sz w:val="28"/>
          <w:szCs w:val="28"/>
        </w:rPr>
        <w:t xml:space="preserve">； </w:t>
      </w:r>
    </w:p>
    <w:p>
      <w:pPr>
        <w:spacing w:line="440" w:lineRule="exact"/>
        <w:ind w:firstLine="570"/>
        <w:rPr>
          <w:rFonts w:hint="eastAsia" w:ascii="宋体" w:hAnsi="宋体" w:eastAsia="宋体" w:cs="宋体"/>
          <w:color w:val="auto"/>
          <w:sz w:val="28"/>
          <w:szCs w:val="28"/>
        </w:rPr>
      </w:pPr>
      <w:r>
        <w:rPr>
          <w:rFonts w:hint="eastAsia" w:ascii="宋体" w:hAnsi="宋体" w:eastAsia="宋体" w:cs="宋体"/>
          <w:color w:val="auto"/>
          <w:sz w:val="28"/>
          <w:szCs w:val="28"/>
        </w:rPr>
        <w:t>3.对合作项目的生产经营进行监督管理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并享有入股的权利</w:t>
      </w:r>
      <w:r>
        <w:rPr>
          <w:rFonts w:hint="eastAsia" w:ascii="宋体" w:hAnsi="宋体" w:eastAsia="宋体" w:cs="宋体"/>
          <w:color w:val="auto"/>
          <w:sz w:val="28"/>
          <w:szCs w:val="28"/>
        </w:rPr>
        <w:t>；</w:t>
      </w:r>
    </w:p>
    <w:p>
      <w:pPr>
        <w:spacing w:line="440" w:lineRule="exact"/>
        <w:ind w:firstLine="57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4.甲方有权对合作项目企业销售收入进行审核；</w:t>
      </w:r>
    </w:p>
    <w:p>
      <w:p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.享有法律赋予及本合同约定的其他权利；</w:t>
      </w:r>
      <w:r>
        <w:rPr>
          <w:rFonts w:hint="eastAsia" w:ascii="宋体" w:hAnsi="宋体" w:eastAsia="宋体" w:cs="宋体"/>
          <w:color w:val="auto"/>
          <w:sz w:val="28"/>
          <w:szCs w:val="28"/>
          <w:lang w:val="en-US" w:eastAsia="zh-CN"/>
        </w:rPr>
        <w:t xml:space="preserve"> </w:t>
      </w:r>
    </w:p>
    <w:p>
      <w:pPr>
        <w:spacing w:line="440" w:lineRule="exact"/>
        <w:ind w:left="565" w:leftChars="26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.保证提供的土地产权清晰（指现状），对土地具有合法使用权；</w:t>
      </w:r>
    </w:p>
    <w:p>
      <w:pPr>
        <w:widowControl/>
        <w:spacing w:line="44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w:t>
      </w:r>
      <w:r>
        <w:rPr>
          <w:rFonts w:hint="eastAsia" w:ascii="宋体" w:hAnsi="宋体" w:eastAsia="宋体" w:cs="宋体"/>
          <w:color w:val="auto"/>
          <w:sz w:val="28"/>
          <w:szCs w:val="28"/>
        </w:rPr>
        <w:t>合作期内，如遇政府征用本合同项下的合作项目土地，甲方投资形成的建（构）筑物补偿费归甲方所有；</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.保证在合作期内合作项目的土地使用权完整、未流转、无抵押无债权债务关系，土地权属无争议；</w:t>
      </w:r>
    </w:p>
    <w:p>
      <w:pPr>
        <w:spacing w:line="440" w:lineRule="exact"/>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.指定专人与乙方联络，协助乙方推进</w:t>
      </w:r>
      <w:r>
        <w:rPr>
          <w:rFonts w:hint="eastAsia" w:ascii="宋体" w:hAnsi="宋体" w:eastAsia="宋体" w:cs="宋体"/>
          <w:color w:val="auto"/>
          <w:sz w:val="28"/>
          <w:szCs w:val="28"/>
        </w:rPr>
        <w:t>农业</w:t>
      </w:r>
      <w:r>
        <w:rPr>
          <w:rFonts w:hint="eastAsia" w:ascii="宋体" w:hAnsi="宋体" w:eastAsia="宋体" w:cs="宋体"/>
          <w:color w:val="auto"/>
          <w:sz w:val="28"/>
          <w:szCs w:val="28"/>
        </w:rPr>
        <w:t>项目建设；</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.配合协调上级主管部门办理项目审批手续并协助乙方办理政府部门对农业项目的核准或备案手续；</w:t>
      </w:r>
    </w:p>
    <w:p>
      <w:pPr>
        <w:spacing w:line="440" w:lineRule="exact"/>
        <w:ind w:firstLine="57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.甲方配合乙方按照国家产业政策调整农业产业结构、建设与产业配套的基础设施。</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（二）乙方</w:t>
      </w:r>
      <w:r>
        <w:rPr>
          <w:rFonts w:hint="eastAsia" w:ascii="宋体" w:hAnsi="宋体" w:eastAsia="宋体" w:cs="宋体"/>
          <w:color w:val="auto"/>
          <w:sz w:val="28"/>
          <w:szCs w:val="28"/>
          <w:lang w:val="zh-CN"/>
        </w:rPr>
        <w:t>权利义务：</w:t>
      </w:r>
      <w:r>
        <w:rPr>
          <w:rFonts w:hint="eastAsia" w:ascii="宋体" w:hAnsi="宋体" w:eastAsia="宋体" w:cs="宋体"/>
          <w:color w:val="auto"/>
          <w:sz w:val="28"/>
          <w:szCs w:val="28"/>
        </w:rPr>
        <w:t xml:space="preserve">   </w:t>
      </w:r>
    </w:p>
    <w:p>
      <w:pPr>
        <w:widowControl/>
        <w:spacing w:line="44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1.依合同约定使用项目土地</w:t>
      </w:r>
      <w:r>
        <w:rPr>
          <w:rFonts w:hint="eastAsia" w:ascii="宋体" w:hAnsi="宋体" w:eastAsia="宋体" w:cs="宋体"/>
          <w:color w:val="auto"/>
          <w:sz w:val="28"/>
          <w:szCs w:val="28"/>
          <w:lang w:val="en-US" w:eastAsia="zh-CN"/>
        </w:rPr>
        <w:t>，享有法律赋予及合同约定的其他权利</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2.有权获取农业项目经营收益； </w:t>
      </w:r>
    </w:p>
    <w:p>
      <w:pPr>
        <w:snapToGrid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3.对所聘用的员工按照《劳动法》和公司的规章制度进行管理；</w:t>
      </w:r>
    </w:p>
    <w:p>
      <w:pPr>
        <w:widowControl/>
        <w:spacing w:line="44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rPr>
        <w:t>合作期内，如遇政府征用本合同项下的合作项目土地，乙方投资形成的建（构）筑物、青苗等附着物补偿费归乙方所有；</w:t>
      </w:r>
    </w:p>
    <w:p>
      <w:pPr>
        <w:pStyle w:val="2"/>
        <w:spacing w:line="440" w:lineRule="exact"/>
        <w:ind w:firstLine="560" w:firstLineChars="200"/>
        <w:rPr>
          <w:rFonts w:hint="eastAsia" w:ascii="宋体" w:hAnsi="宋体" w:eastAsia="宋体" w:cs="宋体"/>
          <w:b/>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.乙方须依法建设、依法经营、企业建设和生产须符合国家产业政策要求，否则造成的一切后果概由乙方负责；</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.负责在项目区生产经营及管理工作，种植作物必须符合土地综合整治项目后期管护的要求，不得种植木本类作物；</w:t>
      </w:r>
    </w:p>
    <w:p>
      <w:pPr>
        <w:snapToGrid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.及时足额向甲方缴纳固定收益金</w:t>
      </w:r>
      <w:r>
        <w:rPr>
          <w:rFonts w:hint="eastAsia" w:ascii="宋体" w:hAnsi="宋体" w:eastAsia="宋体" w:cs="宋体"/>
          <w:color w:val="auto"/>
          <w:sz w:val="28"/>
          <w:szCs w:val="28"/>
          <w:lang w:val="en-US" w:eastAsia="zh-CN"/>
        </w:rPr>
        <w:t>及履约保证金</w:t>
      </w:r>
      <w:r>
        <w:rPr>
          <w:rFonts w:hint="eastAsia" w:ascii="宋体" w:hAnsi="宋体" w:eastAsia="宋体" w:cs="宋体"/>
          <w:color w:val="auto"/>
          <w:sz w:val="28"/>
          <w:szCs w:val="28"/>
        </w:rPr>
        <w:t>；</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.负责按照本合同约定承担该项目所需的全部建设资金，独立经营，自负盈亏，并承担乙方所经营项目的所有债权债务与法律责任，乙方因此项目经营所发生的债务概与甲方无关；</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.乙方依法合理使用土地，不得破坏项目土地及自然资源，不得在项目土地内挖沙、采石、采矿、取土等，对项目土地地下各类矿藏、埋藏物、隐藏物等不享有权益；</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t xml:space="preserve"> 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.未经甲方事先书面同意，乙方不得将土地转让、转包、抵押，亦不得通过股权变动方式变相转让或转包土地；</w:t>
      </w:r>
    </w:p>
    <w:p>
      <w:pPr>
        <w:pStyle w:val="2"/>
        <w:spacing w:line="440" w:lineRule="exact"/>
        <w:ind w:firstLine="560" w:firstLineChars="200"/>
        <w:rPr>
          <w:rFonts w:hint="eastAsia" w:ascii="宋体" w:hAnsi="宋体" w:eastAsia="宋体" w:cs="宋体"/>
          <w:color w:val="auto"/>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.在项目建设和经营过程中，如发生安全事故、质量事故、环境污染事件，给甲方或者第三方造成人身损害、财产损失的，费用和责任一切由乙方承担；</w:t>
      </w:r>
    </w:p>
    <w:p>
      <w:pPr>
        <w:snapToGrid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.负责依法缴纳项目开发建设、生产经营所产生的各种法定税费以及全部债务；</w:t>
      </w:r>
    </w:p>
    <w:p>
      <w:pPr>
        <w:snapToGrid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.不得利用项目土地进行融资；</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.乙方不得擅自改变土地用途，如确需改变或部分改变土地用途从事非农项目建设且符合政策规定的，须通过甲方重新报请立项，经有权部门批准后，相应调整项目开发模式及利益分配模式；</w:t>
      </w:r>
    </w:p>
    <w:p>
      <w:pPr>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15.做好财务记录，合理准确记录生产数据和收益情况，向甲方提供销售收入相关报表，配合甲方对销售收入金额进行审核。</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.不得破坏、污染土地资源，造成土壤肥力下降。如造成土壤破坏、污染、肥力下降等乙方有义务修复；</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.合作期内，若发生合作地块被侵占，乙方须及时向甲方报告并负责清收，承担清收所有费用，包括但不限于青苗补偿、附作物补偿等。</w:t>
      </w:r>
    </w:p>
    <w:p>
      <w:pPr>
        <w:pStyle w:val="2"/>
        <w:spacing w:line="440" w:lineRule="exact"/>
        <w:ind w:firstLine="562" w:firstLineChars="200"/>
        <w:rPr>
          <w:rFonts w:hint="eastAsia" w:ascii="宋体" w:hAnsi="宋体" w:eastAsia="宋体" w:cs="宋体"/>
          <w:color w:val="auto"/>
          <w:sz w:val="28"/>
          <w:szCs w:val="28"/>
          <w:lang w:val="en-US" w:eastAsia="zh-CN"/>
        </w:rPr>
      </w:pPr>
      <w:r>
        <w:rPr>
          <w:rFonts w:hint="eastAsia" w:ascii="宋体" w:hAnsi="宋体" w:eastAsia="宋体" w:cs="宋体"/>
          <w:b/>
          <w:color w:val="auto"/>
          <w:sz w:val="28"/>
          <w:szCs w:val="28"/>
        </w:rPr>
        <w:t xml:space="preserve">第五条、双方特别约定事项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乙方需按新增耕地使用要求，种植符合新增耕地要求的粮食作物（如玉米、毛豆等），不得种植长期作物（如果树），不得撂荒，否则甲方有权终止合同。</w:t>
      </w:r>
    </w:p>
    <w:p>
      <w:pPr>
        <w:pStyle w:val="2"/>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）如该项目上需要建设农业附属设施，必须符合法律法规规定，并经甲方上报有权部门批准，方可建设。建设农业附属设施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农业用电等</w:t>
      </w:r>
      <w:r>
        <w:rPr>
          <w:rFonts w:hint="eastAsia" w:ascii="宋体" w:hAnsi="宋体" w:eastAsia="宋体" w:cs="宋体"/>
          <w:color w:val="auto"/>
          <w:sz w:val="28"/>
          <w:szCs w:val="28"/>
        </w:rPr>
        <w:t>相关手续由甲方协助乙方办理。</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）合作期限内，如出现下列情形之一的，地上建筑物、构筑物、附着物、青苗等由双方协商处理；如甲方同意利用的，在评估价值范围内给予乙方补偿；甲方不同意利用的，乙方则应自行拆除清理。</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1.因不可抗力或非归属任何一方的原因致使本合同提前终止；</w:t>
      </w:r>
    </w:p>
    <w:p>
      <w:pPr>
        <w:widowControl/>
        <w:spacing w:line="44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2.双方协商一致同意提前终止本合同。</w:t>
      </w:r>
    </w:p>
    <w:p>
      <w:pPr>
        <w:pStyle w:val="2"/>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本次</w:t>
      </w:r>
      <w:r>
        <w:rPr>
          <w:rFonts w:hint="eastAsia" w:ascii="宋体" w:hAnsi="宋体" w:eastAsia="宋体" w:cs="宋体"/>
          <w:color w:val="auto"/>
          <w:sz w:val="28"/>
          <w:szCs w:val="28"/>
        </w:rPr>
        <w:t>合作期届满</w:t>
      </w:r>
      <w:r>
        <w:rPr>
          <w:rFonts w:hint="eastAsia" w:ascii="宋体" w:hAnsi="宋体" w:eastAsia="宋体" w:cs="宋体"/>
          <w:color w:val="auto"/>
          <w:sz w:val="28"/>
          <w:szCs w:val="28"/>
          <w:lang w:val="en-US" w:eastAsia="zh-CN"/>
        </w:rPr>
        <w:t>后</w:t>
      </w:r>
      <w:r>
        <w:rPr>
          <w:rFonts w:hint="eastAsia" w:ascii="宋体" w:hAnsi="宋体" w:eastAsia="宋体" w:cs="宋体"/>
          <w:color w:val="auto"/>
          <w:sz w:val="28"/>
          <w:szCs w:val="28"/>
        </w:rPr>
        <w:t>，</w:t>
      </w:r>
      <w:r>
        <w:rPr>
          <w:rFonts w:hint="eastAsia" w:ascii="宋体" w:hAnsi="宋体" w:eastAsia="宋体" w:cs="宋体"/>
          <w:color w:val="auto"/>
          <w:sz w:val="28"/>
          <w:szCs w:val="28"/>
        </w:rPr>
        <w:t>若乙方有意继续合作该项目的，应向甲方提出书面申请。</w:t>
      </w:r>
    </w:p>
    <w:p>
      <w:pPr>
        <w:pStyle w:val="2"/>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）若甲乙双方同意引进第三方共同项目合作，另行签订合作协议。</w:t>
      </w:r>
    </w:p>
    <w:p>
      <w:pPr>
        <w:pStyle w:val="2"/>
        <w:spacing w:line="440" w:lineRule="exact"/>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）合作期限届满，且乙方</w:t>
      </w:r>
      <w:r>
        <w:rPr>
          <w:rFonts w:hint="eastAsia" w:ascii="宋体" w:hAnsi="宋体" w:eastAsia="宋体" w:cs="宋体"/>
          <w:color w:val="auto"/>
          <w:sz w:val="28"/>
          <w:szCs w:val="28"/>
        </w:rPr>
        <w:t>无意愿与甲方继续合作的，双方合同终止后</w:t>
      </w:r>
      <w:r>
        <w:rPr>
          <w:rFonts w:hint="eastAsia" w:ascii="宋体" w:hAnsi="宋体" w:eastAsia="宋体" w:cs="宋体"/>
          <w:color w:val="auto"/>
          <w:sz w:val="28"/>
          <w:szCs w:val="28"/>
        </w:rPr>
        <w:t>，乙方所独资投入的地上建筑物、构筑物、附着物、青苗等</w:t>
      </w:r>
      <w:r>
        <w:rPr>
          <w:rFonts w:hint="eastAsia" w:ascii="宋体" w:hAnsi="宋体" w:eastAsia="宋体" w:cs="宋体"/>
          <w:color w:val="auto"/>
          <w:sz w:val="28"/>
          <w:szCs w:val="28"/>
        </w:rPr>
        <w:t>如无承继合作人或承继合作人不接受该土地的相关附作物的，</w:t>
      </w:r>
      <w:r>
        <w:rPr>
          <w:rFonts w:hint="eastAsia" w:ascii="宋体" w:hAnsi="宋体" w:eastAsia="宋体" w:cs="宋体"/>
          <w:color w:val="auto"/>
          <w:sz w:val="28"/>
          <w:szCs w:val="28"/>
        </w:rPr>
        <w:t>则由乙方在</w:t>
      </w:r>
      <w:r>
        <w:rPr>
          <w:rFonts w:hint="eastAsia" w:ascii="宋体" w:hAnsi="宋体" w:eastAsia="宋体" w:cs="宋体"/>
          <w:color w:val="auto"/>
          <w:sz w:val="28"/>
          <w:szCs w:val="28"/>
        </w:rPr>
        <w:t>合同期限届满后</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0天内</w:t>
      </w:r>
      <w:r>
        <w:rPr>
          <w:rFonts w:hint="eastAsia" w:ascii="宋体" w:hAnsi="宋体" w:eastAsia="宋体" w:cs="宋体"/>
          <w:color w:val="auto"/>
          <w:sz w:val="28"/>
          <w:szCs w:val="28"/>
        </w:rPr>
        <w:t>自行处理，</w:t>
      </w:r>
      <w:r>
        <w:rPr>
          <w:rFonts w:hint="eastAsia" w:ascii="宋体" w:hAnsi="宋体" w:eastAsia="宋体" w:cs="宋体"/>
          <w:color w:val="auto"/>
          <w:sz w:val="28"/>
          <w:szCs w:val="28"/>
        </w:rPr>
        <w:t>如乙方在限期之内未处理完毕给甲方造成的经济损失由乙方承担。</w:t>
      </w:r>
    </w:p>
    <w:p>
      <w:pPr>
        <w:spacing w:line="440" w:lineRule="exact"/>
        <w:ind w:firstLine="648"/>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val="en-US" w:eastAsia="zh-CN"/>
        </w:rPr>
        <w:t>七</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val="en-US" w:eastAsia="zh-CN"/>
        </w:rPr>
        <w:t>按照谁申报谁受益的原则，甲乙双方申报的各类优惠政策、扶持资金、补贴资金等归申报方所有。</w:t>
      </w:r>
    </w:p>
    <w:p>
      <w:pPr>
        <w:autoSpaceDE w:val="0"/>
        <w:autoSpaceDN w:val="0"/>
        <w:adjustRightInd w:val="0"/>
        <w:spacing w:line="440" w:lineRule="exact"/>
        <w:ind w:firstLine="560" w:firstLineChars="200"/>
        <w:rPr>
          <w:rFonts w:hint="eastAsia" w:ascii="宋体" w:hAnsi="宋体" w:eastAsia="宋体" w:cs="宋体"/>
          <w:b/>
          <w:color w:val="auto"/>
          <w:sz w:val="28"/>
          <w:szCs w:val="28"/>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b/>
          <w:color w:val="auto"/>
          <w:sz w:val="28"/>
          <w:szCs w:val="28"/>
        </w:rPr>
        <w:t xml:space="preserve">第六条、违约责任 </w:t>
      </w:r>
    </w:p>
    <w:p>
      <w:pPr>
        <w:snapToGrid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（一）本合同签署后，未经甲方事先书面同意，乙方不得向第三方转让、转包、抵押项目土地。否则，甲方有权终止本合同，并由乙方支付违约金人民币</w:t>
      </w:r>
      <w:r>
        <w:rPr>
          <w:rFonts w:hint="eastAsia" w:ascii="宋体" w:hAnsi="宋体" w:eastAsia="宋体" w:cs="宋体"/>
          <w:color w:val="auto"/>
          <w:sz w:val="28"/>
          <w:szCs w:val="28"/>
          <w:u w:val="single"/>
          <w:lang w:val="en-US" w:eastAsia="zh-CN"/>
        </w:rPr>
        <w:t>贰</w:t>
      </w:r>
      <w:r>
        <w:rPr>
          <w:rFonts w:hint="eastAsia" w:ascii="宋体" w:hAnsi="宋体" w:eastAsia="宋体" w:cs="宋体"/>
          <w:color w:val="auto"/>
          <w:sz w:val="28"/>
          <w:szCs w:val="28"/>
          <w:u w:val="single"/>
        </w:rPr>
        <w:t>万元</w:t>
      </w:r>
      <w:r>
        <w:rPr>
          <w:rFonts w:hint="eastAsia" w:ascii="宋体" w:hAnsi="宋体" w:eastAsia="宋体" w:cs="宋体"/>
          <w:color w:val="auto"/>
          <w:sz w:val="28"/>
          <w:szCs w:val="28"/>
          <w:u w:val="single"/>
          <w:lang w:val="en-US" w:eastAsia="zh-CN"/>
        </w:rPr>
        <w:t>整</w:t>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lang w:val="en-US" w:eastAsia="zh-CN"/>
        </w:rPr>
        <w:t>¥2</w:t>
      </w:r>
      <w:r>
        <w:rPr>
          <w:rFonts w:hint="eastAsia" w:ascii="宋体" w:hAnsi="宋体" w:eastAsia="宋体" w:cs="宋体"/>
          <w:color w:val="auto"/>
          <w:sz w:val="28"/>
          <w:szCs w:val="28"/>
          <w:u w:val="single"/>
        </w:rPr>
        <w:t>0</w:t>
      </w:r>
      <w:r>
        <w:rPr>
          <w:rFonts w:hint="eastAsia" w:ascii="宋体" w:hAnsi="宋体" w:eastAsia="宋体" w:cs="宋体"/>
          <w:color w:val="auto"/>
          <w:sz w:val="28"/>
          <w:szCs w:val="28"/>
          <w:u w:val="single"/>
          <w:lang w:val="en-US" w:eastAsia="zh-CN"/>
        </w:rPr>
        <w:t>,000.00</w:t>
      </w:r>
      <w:r>
        <w:rPr>
          <w:rFonts w:hint="eastAsia" w:ascii="宋体" w:hAnsi="宋体" w:eastAsia="宋体" w:cs="宋体"/>
          <w:color w:val="auto"/>
          <w:sz w:val="28"/>
          <w:szCs w:val="28"/>
          <w:u w:val="single"/>
        </w:rPr>
        <w:t>元）</w:t>
      </w:r>
      <w:r>
        <w:rPr>
          <w:rFonts w:hint="eastAsia" w:ascii="宋体" w:hAnsi="宋体" w:eastAsia="宋体" w:cs="宋体"/>
          <w:color w:val="auto"/>
          <w:sz w:val="28"/>
          <w:szCs w:val="28"/>
        </w:rPr>
        <w:t xml:space="preserve">。 </w:t>
      </w:r>
    </w:p>
    <w:p>
      <w:pPr>
        <w:pStyle w:val="2"/>
        <w:spacing w:line="440" w:lineRule="exact"/>
        <w:ind w:firstLine="560" w:firstLineChars="200"/>
        <w:rPr>
          <w:rFonts w:hint="eastAsia" w:ascii="宋体" w:hAnsi="宋体" w:eastAsia="宋体" w:cs="宋体"/>
          <w:b/>
          <w:bCs/>
          <w:color w:val="auto"/>
          <w:sz w:val="28"/>
          <w:szCs w:val="28"/>
          <w:lang w:val="en-US"/>
        </w:rPr>
      </w:pPr>
      <w:r>
        <w:rPr>
          <w:rFonts w:hint="eastAsia" w:ascii="宋体" w:hAnsi="宋体" w:eastAsia="宋体" w:cs="宋体"/>
          <w:color w:val="auto"/>
          <w:sz w:val="28"/>
          <w:szCs w:val="28"/>
        </w:rPr>
        <w:t>（二）乙方未按照本合同约定按时足额支付固定收益金，每逾期一日，</w:t>
      </w:r>
      <w:r>
        <w:rPr>
          <w:rFonts w:hint="eastAsia" w:ascii="宋体" w:hAnsi="宋体" w:eastAsia="宋体" w:cs="宋体"/>
          <w:color w:val="auto"/>
          <w:sz w:val="28"/>
          <w:szCs w:val="28"/>
          <w:lang w:val="en-US" w:eastAsia="zh-CN"/>
        </w:rPr>
        <w:t>按应付金额的万分之三向甲方支付滞纳金，</w:t>
      </w:r>
      <w:r>
        <w:rPr>
          <w:rFonts w:hint="eastAsia" w:ascii="宋体" w:hAnsi="宋体" w:eastAsia="宋体" w:cs="宋体"/>
          <w:color w:val="auto"/>
          <w:sz w:val="28"/>
          <w:szCs w:val="28"/>
          <w:lang w:val="en-US" w:eastAsia="zh-CN"/>
        </w:rPr>
        <w:t>同时，若乙方无法按时支付固定收益金，待作物可以采摘</w:t>
      </w:r>
      <w:r>
        <w:rPr>
          <w:rFonts w:hint="eastAsia" w:ascii="宋体" w:hAnsi="宋体" w:cs="宋体"/>
          <w:color w:val="auto"/>
          <w:sz w:val="28"/>
          <w:szCs w:val="28"/>
          <w:lang w:val="en-US" w:eastAsia="zh-CN"/>
        </w:rPr>
        <w:t>时</w:t>
      </w:r>
      <w:r>
        <w:rPr>
          <w:rFonts w:hint="eastAsia" w:ascii="宋体" w:hAnsi="宋体" w:eastAsia="宋体" w:cs="宋体"/>
          <w:color w:val="auto"/>
          <w:sz w:val="28"/>
          <w:szCs w:val="28"/>
          <w:lang w:val="en-US" w:eastAsia="zh-CN"/>
        </w:rPr>
        <w:t>，甲方有权自行采摘售卖，直至支付完甲方固定收益金。</w:t>
      </w:r>
    </w:p>
    <w:p>
      <w:pPr>
        <w:snapToGrid w:val="0"/>
        <w:spacing w:line="440" w:lineRule="exact"/>
        <w:ind w:firstLine="560"/>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第七条 解除合同</w:t>
      </w:r>
    </w:p>
    <w:p>
      <w:pPr>
        <w:autoSpaceDE w:val="0"/>
        <w:autoSpaceDN w:val="0"/>
        <w:adjustRightInd w:val="0"/>
        <w:spacing w:line="440" w:lineRule="exact"/>
        <w:ind w:firstLine="562" w:firstLineChars="200"/>
        <w:rPr>
          <w:rFonts w:hint="eastAsia" w:ascii="宋体" w:hAnsi="宋体" w:eastAsia="宋体" w:cs="宋体"/>
          <w:color w:val="auto"/>
          <w:sz w:val="28"/>
          <w:szCs w:val="28"/>
          <w:lang w:val="zh-CN"/>
        </w:rPr>
      </w:pPr>
      <w:r>
        <w:rPr>
          <w:rFonts w:hint="eastAsia" w:ascii="宋体" w:hAnsi="宋体" w:eastAsia="宋体" w:cs="宋体"/>
          <w:b/>
          <w:color w:val="auto"/>
          <w:sz w:val="28"/>
          <w:szCs w:val="28"/>
        </w:rPr>
        <w:t>（一）</w:t>
      </w:r>
      <w:r>
        <w:rPr>
          <w:rFonts w:hint="eastAsia" w:ascii="宋体" w:hAnsi="宋体" w:eastAsia="宋体" w:cs="宋体"/>
          <w:color w:val="auto"/>
          <w:sz w:val="28"/>
          <w:szCs w:val="28"/>
          <w:lang w:val="zh-CN"/>
        </w:rPr>
        <w:t>发生有下列情形之一的，</w:t>
      </w:r>
      <w:r>
        <w:rPr>
          <w:rFonts w:hint="eastAsia" w:ascii="宋体" w:hAnsi="宋体" w:eastAsia="宋体" w:cs="宋体"/>
          <w:color w:val="auto"/>
          <w:sz w:val="28"/>
          <w:szCs w:val="28"/>
        </w:rPr>
        <w:t>甲方有权单方解除本协议，</w:t>
      </w:r>
      <w:r>
        <w:rPr>
          <w:rFonts w:hint="eastAsia" w:ascii="宋体" w:hAnsi="宋体" w:eastAsia="宋体" w:cs="宋体"/>
          <w:color w:val="auto"/>
          <w:sz w:val="28"/>
          <w:szCs w:val="28"/>
          <w:lang w:val="zh-CN"/>
        </w:rPr>
        <w:t>甲方已收取</w:t>
      </w:r>
      <w:r>
        <w:rPr>
          <w:rFonts w:hint="eastAsia" w:ascii="宋体" w:hAnsi="宋体" w:eastAsia="宋体" w:cs="宋体"/>
          <w:color w:val="auto"/>
          <w:sz w:val="28"/>
          <w:szCs w:val="28"/>
        </w:rPr>
        <w:t>固定收益金</w:t>
      </w:r>
      <w:r>
        <w:rPr>
          <w:rFonts w:hint="eastAsia" w:ascii="宋体" w:hAnsi="宋体" w:eastAsia="宋体" w:cs="宋体"/>
          <w:color w:val="auto"/>
          <w:sz w:val="28"/>
          <w:szCs w:val="28"/>
          <w:lang w:val="zh-CN"/>
        </w:rPr>
        <w:t>不予退还</w:t>
      </w:r>
      <w:r>
        <w:rPr>
          <w:rFonts w:hint="eastAsia" w:ascii="宋体" w:hAnsi="宋体" w:eastAsia="宋体" w:cs="宋体"/>
          <w:color w:val="auto"/>
          <w:sz w:val="28"/>
          <w:szCs w:val="28"/>
        </w:rPr>
        <w:t>，由此造成的一切损失由乙方承担。</w:t>
      </w:r>
    </w:p>
    <w:p>
      <w:pPr>
        <w:autoSpaceDE w:val="0"/>
        <w:autoSpaceDN w:val="0"/>
        <w:adjustRightInd w:val="0"/>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w:t>
      </w:r>
      <w:r>
        <w:rPr>
          <w:rFonts w:hint="eastAsia" w:ascii="宋体" w:hAnsi="宋体" w:eastAsia="宋体" w:cs="宋体"/>
          <w:color w:val="auto"/>
          <w:sz w:val="28"/>
          <w:szCs w:val="28"/>
        </w:rPr>
        <w:t>乙方</w:t>
      </w:r>
      <w:r>
        <w:rPr>
          <w:rFonts w:hint="eastAsia" w:ascii="宋体" w:hAnsi="宋体" w:eastAsia="宋体" w:cs="宋体"/>
          <w:color w:val="auto"/>
          <w:sz w:val="28"/>
          <w:szCs w:val="28"/>
          <w:lang w:val="zh-CN"/>
        </w:rPr>
        <w:t>未按照约定及时、足额支付</w:t>
      </w:r>
      <w:r>
        <w:rPr>
          <w:rFonts w:hint="eastAsia" w:ascii="宋体" w:hAnsi="宋体" w:eastAsia="宋体" w:cs="宋体"/>
          <w:color w:val="auto"/>
          <w:sz w:val="28"/>
          <w:szCs w:val="28"/>
        </w:rPr>
        <w:t>固定收益金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rPr>
        <w:t>逾期超过</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val="zh-CN"/>
        </w:rPr>
        <w:t>个月；</w:t>
      </w:r>
    </w:p>
    <w:p>
      <w:pPr>
        <w:autoSpaceDE w:val="0"/>
        <w:autoSpaceDN w:val="0"/>
        <w:adjustRightInd w:val="0"/>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乙方</w:t>
      </w:r>
      <w:r>
        <w:rPr>
          <w:rFonts w:hint="eastAsia" w:ascii="宋体" w:hAnsi="宋体" w:eastAsia="宋体" w:cs="宋体"/>
          <w:color w:val="auto"/>
          <w:sz w:val="28"/>
          <w:szCs w:val="28"/>
          <w:lang w:val="zh-CN"/>
        </w:rPr>
        <w:t>擅自改变</w:t>
      </w:r>
      <w:r>
        <w:rPr>
          <w:rFonts w:hint="eastAsia" w:ascii="宋体" w:hAnsi="宋体" w:eastAsia="宋体" w:cs="宋体"/>
          <w:color w:val="auto"/>
          <w:sz w:val="28"/>
          <w:szCs w:val="28"/>
        </w:rPr>
        <w:t>合作农用地</w:t>
      </w:r>
      <w:r>
        <w:rPr>
          <w:rFonts w:hint="eastAsia" w:ascii="宋体" w:hAnsi="宋体" w:eastAsia="宋体" w:cs="宋体"/>
          <w:color w:val="auto"/>
          <w:sz w:val="28"/>
          <w:szCs w:val="28"/>
          <w:lang w:val="zh-CN"/>
        </w:rPr>
        <w:t>的用途性质，经甲方催告整改，限期内仍未改正的；</w:t>
      </w:r>
    </w:p>
    <w:p>
      <w:pPr>
        <w:autoSpaceDE w:val="0"/>
        <w:autoSpaceDN w:val="0"/>
        <w:adjustRightInd w:val="0"/>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3.</w:t>
      </w:r>
      <w:r>
        <w:rPr>
          <w:rFonts w:hint="eastAsia" w:ascii="宋体" w:hAnsi="宋体" w:eastAsia="宋体" w:cs="宋体"/>
          <w:color w:val="auto"/>
          <w:sz w:val="28"/>
          <w:szCs w:val="28"/>
        </w:rPr>
        <w:t>乙方</w:t>
      </w:r>
      <w:r>
        <w:rPr>
          <w:rFonts w:hint="eastAsia" w:ascii="宋体" w:hAnsi="宋体" w:eastAsia="宋体" w:cs="宋体"/>
          <w:color w:val="auto"/>
          <w:sz w:val="28"/>
          <w:szCs w:val="28"/>
          <w:lang w:val="zh-CN"/>
        </w:rPr>
        <w:t>在</w:t>
      </w:r>
      <w:r>
        <w:rPr>
          <w:rFonts w:hint="eastAsia" w:ascii="宋体" w:hAnsi="宋体" w:eastAsia="宋体" w:cs="宋体"/>
          <w:color w:val="auto"/>
          <w:sz w:val="28"/>
          <w:szCs w:val="28"/>
        </w:rPr>
        <w:t>合作农用地</w:t>
      </w:r>
      <w:r>
        <w:rPr>
          <w:rFonts w:hint="eastAsia" w:ascii="宋体" w:hAnsi="宋体" w:eastAsia="宋体" w:cs="宋体"/>
          <w:color w:val="auto"/>
          <w:sz w:val="28"/>
          <w:szCs w:val="28"/>
          <w:lang w:val="zh-CN"/>
        </w:rPr>
        <w:t>上从事违法违规经营活动，受到相关行政处罚或经甲方要求限期整改仍未改正的；</w:t>
      </w:r>
    </w:p>
    <w:p>
      <w:pPr>
        <w:autoSpaceDE w:val="0"/>
        <w:autoSpaceDN w:val="0"/>
        <w:spacing w:line="440" w:lineRule="exact"/>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4.乙方未经甲方允许且无甲方人员在场私自进行采收；</w:t>
      </w:r>
    </w:p>
    <w:p>
      <w:pPr>
        <w:autoSpaceDE w:val="0"/>
        <w:autoSpaceDN w:val="0"/>
        <w:adjustRightInd w:val="0"/>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val="zh-CN"/>
        </w:rPr>
        <w:t>.乙方未经甲方允许私自将该种植地块进行项目申报。</w:t>
      </w:r>
    </w:p>
    <w:p>
      <w:pPr>
        <w:autoSpaceDE w:val="0"/>
        <w:autoSpaceDN w:val="0"/>
        <w:adjustRightInd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6.破坏、污染土地资源，可能造成土地今后无法正常耕作的；</w:t>
      </w:r>
    </w:p>
    <w:p>
      <w:pPr>
        <w:autoSpaceDE w:val="0"/>
        <w:autoSpaceDN w:val="0"/>
        <w:adjustRightInd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7.未经甲方书面批准，乙方在农业用地上进行非农建设的；</w:t>
      </w:r>
    </w:p>
    <w:p>
      <w:pPr>
        <w:autoSpaceDE w:val="0"/>
        <w:autoSpaceDN w:val="0"/>
        <w:adjustRightInd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8.合作期间，发生较大安全事故、产品质量事故、较大环境污染 事件，造成人员伤亡或重大财产损失，或造成恶劣影响的；</w:t>
      </w:r>
    </w:p>
    <w:p>
      <w:pPr>
        <w:autoSpaceDE w:val="0"/>
        <w:autoSpaceDN w:val="0"/>
        <w:adjustRightInd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9.乙方未按照约定种植</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季作物,导致土地 撂荒，经甲方催告整改，限期内仍未改正的。</w:t>
      </w:r>
    </w:p>
    <w:p>
      <w:pPr>
        <w:autoSpaceDE w:val="0"/>
        <w:autoSpaceDN w:val="0"/>
        <w:adjustRightInd w:val="0"/>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rPr>
        <w:t>如甲方依照约定或法律规定解除合同，乙方已缴纳的履约保证金 不予退还。合同解除后，甲方不愿意处置乙方投资形成的建筑物、青 苗及其他附着物的，由甲方限期乙方自行处置或拆除，恢复土地平整， 乙方逾期不拆除清理的，甲方委托第三方拆除，由此造成的费用，由 乙方承担。</w:t>
      </w:r>
    </w:p>
    <w:p>
      <w:pPr>
        <w:autoSpaceDE w:val="0"/>
        <w:autoSpaceDN w:val="0"/>
        <w:adjustRightInd w:val="0"/>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zh-CN"/>
        </w:rPr>
        <w:t>发生有下列情形之一的，</w:t>
      </w:r>
      <w:r>
        <w:rPr>
          <w:rFonts w:hint="eastAsia" w:ascii="宋体" w:hAnsi="宋体" w:eastAsia="宋体" w:cs="宋体"/>
          <w:color w:val="auto"/>
          <w:sz w:val="28"/>
          <w:szCs w:val="28"/>
        </w:rPr>
        <w:t>乙方有权单方解除本协议，</w:t>
      </w:r>
      <w:r>
        <w:rPr>
          <w:rFonts w:hint="eastAsia" w:ascii="宋体" w:hAnsi="宋体" w:eastAsia="宋体" w:cs="宋体"/>
          <w:color w:val="auto"/>
          <w:sz w:val="28"/>
          <w:szCs w:val="28"/>
          <w:lang w:val="zh-CN"/>
        </w:rPr>
        <w:t>甲方退还已收取</w:t>
      </w:r>
      <w:r>
        <w:rPr>
          <w:rFonts w:hint="eastAsia" w:ascii="宋体" w:hAnsi="宋体" w:eastAsia="宋体" w:cs="宋体"/>
          <w:color w:val="auto"/>
          <w:sz w:val="28"/>
          <w:szCs w:val="28"/>
        </w:rPr>
        <w:t>的固定收益金，并承担由此造成的一切损失。</w:t>
      </w:r>
    </w:p>
    <w:p>
      <w:pPr>
        <w:autoSpaceDE w:val="0"/>
        <w:autoSpaceDN w:val="0"/>
        <w:adjustRightInd w:val="0"/>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1.未经</w:t>
      </w:r>
      <w:r>
        <w:rPr>
          <w:rFonts w:hint="eastAsia" w:ascii="宋体" w:hAnsi="宋体" w:eastAsia="宋体" w:cs="宋体"/>
          <w:color w:val="auto"/>
          <w:sz w:val="28"/>
          <w:szCs w:val="28"/>
        </w:rPr>
        <w:t>乙</w:t>
      </w:r>
      <w:r>
        <w:rPr>
          <w:rFonts w:hint="eastAsia" w:ascii="宋体" w:hAnsi="宋体" w:eastAsia="宋体" w:cs="宋体"/>
          <w:color w:val="auto"/>
          <w:sz w:val="28"/>
          <w:szCs w:val="28"/>
          <w:lang w:val="zh-CN"/>
        </w:rPr>
        <w:t>方书面同意，</w:t>
      </w:r>
      <w:r>
        <w:rPr>
          <w:rFonts w:hint="eastAsia" w:ascii="宋体" w:hAnsi="宋体" w:eastAsia="宋体" w:cs="宋体"/>
          <w:color w:val="auto"/>
          <w:sz w:val="28"/>
          <w:szCs w:val="28"/>
        </w:rPr>
        <w:t>甲方</w:t>
      </w:r>
      <w:r>
        <w:rPr>
          <w:rFonts w:hint="eastAsia" w:ascii="宋体" w:hAnsi="宋体" w:eastAsia="宋体" w:cs="宋体"/>
          <w:color w:val="auto"/>
          <w:sz w:val="28"/>
          <w:szCs w:val="28"/>
          <w:lang w:val="zh-CN"/>
        </w:rPr>
        <w:t>将</w:t>
      </w:r>
      <w:r>
        <w:rPr>
          <w:rFonts w:hint="eastAsia" w:ascii="宋体" w:hAnsi="宋体" w:eastAsia="宋体" w:cs="宋体"/>
          <w:color w:val="auto"/>
          <w:sz w:val="28"/>
          <w:szCs w:val="28"/>
        </w:rPr>
        <w:t>合作农用地</w:t>
      </w:r>
      <w:r>
        <w:rPr>
          <w:rFonts w:hint="eastAsia" w:ascii="宋体" w:hAnsi="宋体" w:eastAsia="宋体" w:cs="宋体"/>
          <w:color w:val="auto"/>
          <w:sz w:val="28"/>
          <w:szCs w:val="28"/>
          <w:lang w:val="zh-CN"/>
        </w:rPr>
        <w:t>全部或部分向第三方进行转租、转包、抵押、作价入股等；</w:t>
      </w:r>
    </w:p>
    <w:p>
      <w:pPr>
        <w:autoSpaceDE w:val="0"/>
        <w:autoSpaceDN w:val="0"/>
        <w:adjustRightInd w:val="0"/>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.乙方进场前，</w:t>
      </w:r>
      <w:r>
        <w:rPr>
          <w:rFonts w:hint="eastAsia" w:ascii="宋体" w:hAnsi="宋体" w:eastAsia="宋体" w:cs="宋体"/>
          <w:color w:val="auto"/>
          <w:sz w:val="28"/>
          <w:szCs w:val="28"/>
        </w:rPr>
        <w:t>因土地纠纷，发生村民阻工，甲方未能及时解决，造成乙方无法正常开展生产经营活动的</w:t>
      </w:r>
      <w:r>
        <w:rPr>
          <w:rFonts w:hint="eastAsia" w:ascii="宋体" w:hAnsi="宋体" w:eastAsia="宋体" w:cs="宋体"/>
          <w:color w:val="auto"/>
          <w:sz w:val="28"/>
          <w:szCs w:val="28"/>
          <w:lang w:val="zh-CN"/>
        </w:rPr>
        <w:t>；</w:t>
      </w:r>
    </w:p>
    <w:p>
      <w:pPr>
        <w:autoSpaceDE w:val="0"/>
        <w:autoSpaceDN w:val="0"/>
        <w:adjustRightInd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（三）任何一方违反协议约定除承担相应违约责任外，还需承担守约方为了维护自身权益而支出的包括但不限于律师费、评估费、鉴定费、保全费等费用。</w:t>
      </w:r>
    </w:p>
    <w:p>
      <w:pPr>
        <w:spacing w:line="440" w:lineRule="exact"/>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 xml:space="preserve">第八条、遇不可抗力因素解决办法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（一）本合同项目下的“不可抗力”指本合同双方不能预见、不能避免、不能克服的，且导致本合同不能适当履行的自然灾害、战争等。</w:t>
      </w:r>
    </w:p>
    <w:p>
      <w:pPr>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如不可抗力因素导致一方无法履行本合同义务的，该方不应被视为违约。但遭受上述不可抗力事件的一方，应当在事件发生后5日内，立即书面通知另一方，并在其后的15日内提供证明该不可抗力事件发生及其持续时间的足够证明，且有义务及时采取措施将损失降低到最低程度。一方迟延履行后发生不可抗力的，不能免除责任。</w:t>
      </w:r>
    </w:p>
    <w:p>
      <w:pPr>
        <w:spacing w:line="440" w:lineRule="exact"/>
        <w:ind w:firstLine="560" w:firstLineChars="200"/>
        <w:rPr>
          <w:rFonts w:hint="eastAsia" w:ascii="宋体" w:hAnsi="宋体" w:eastAsia="宋体" w:cs="宋体"/>
          <w:b/>
          <w:color w:val="auto"/>
          <w:sz w:val="28"/>
          <w:szCs w:val="28"/>
          <w:lang w:val="zh-CN"/>
        </w:rPr>
      </w:pPr>
      <w:r>
        <w:rPr>
          <w:rFonts w:hint="eastAsia" w:ascii="宋体" w:hAnsi="宋体" w:eastAsia="宋体" w:cs="宋体"/>
          <w:color w:val="auto"/>
          <w:sz w:val="28"/>
          <w:szCs w:val="28"/>
        </w:rPr>
        <w:t>（三）不可抗力因素消除后，双方继续履行合同。如果不可抗力导致合同不能继续履行的，则合同解除，甲方有权收回土地，地上建筑物、青苗及其他附着物的处置由双方根据具体情况协商解决。</w:t>
      </w:r>
    </w:p>
    <w:p>
      <w:pPr>
        <w:autoSpaceDE w:val="0"/>
        <w:autoSpaceDN w:val="0"/>
        <w:adjustRightInd w:val="0"/>
        <w:spacing w:line="440" w:lineRule="exact"/>
        <w:ind w:firstLine="640"/>
        <w:outlineLvl w:val="0"/>
        <w:rPr>
          <w:rFonts w:hint="eastAsia" w:ascii="宋体" w:hAnsi="宋体" w:eastAsia="宋体" w:cs="宋体"/>
          <w:b/>
          <w:bCs/>
          <w:color w:val="auto"/>
          <w:sz w:val="28"/>
          <w:szCs w:val="28"/>
          <w:lang w:val="zh-CN"/>
        </w:rPr>
      </w:pPr>
      <w:r>
        <w:rPr>
          <w:rFonts w:hint="eastAsia" w:ascii="宋体" w:hAnsi="宋体" w:eastAsia="宋体" w:cs="宋体"/>
          <w:b/>
          <w:color w:val="auto"/>
          <w:sz w:val="28"/>
          <w:szCs w:val="28"/>
          <w:lang w:val="zh-CN"/>
        </w:rPr>
        <w:t>第九条  其他约定</w:t>
      </w:r>
    </w:p>
    <w:p>
      <w:pPr>
        <w:autoSpaceDE w:val="0"/>
        <w:autoSpaceDN w:val="0"/>
        <w:adjustRightInd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（一）双方合作期间,如合作土地被国家或地方政府征用，土地补偿款、安置补偿款及社会保障费归属土地持有人。</w:t>
      </w:r>
    </w:p>
    <w:p>
      <w:pPr>
        <w:autoSpaceDE w:val="0"/>
        <w:autoSpaceDN w:val="0"/>
        <w:adjustRightInd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（二）凡因本协议引起的或与本协议有关的任何争议，双方均应通过友好协商予以解决。如果协商在30日内未能取得双方可以接受的结果，任何一方均可向甲方所在地人民法院起诉。</w:t>
      </w:r>
    </w:p>
    <w:p>
      <w:pPr>
        <w:autoSpaceDE w:val="0"/>
        <w:autoSpaceDN w:val="0"/>
        <w:adjustRightInd w:val="0"/>
        <w:spacing w:line="440" w:lineRule="exact"/>
        <w:ind w:firstLine="560" w:firstLineChars="2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（三）本协议未尽事宜由双方协商一致后签订补充协议，补充协议与本协议具有同等法律效力。</w:t>
      </w:r>
    </w:p>
    <w:p>
      <w:pPr>
        <w:autoSpaceDE w:val="0"/>
        <w:autoSpaceDN w:val="0"/>
        <w:adjustRightInd w:val="0"/>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bCs/>
          <w:color w:val="auto"/>
          <w:sz w:val="28"/>
          <w:szCs w:val="28"/>
        </w:rPr>
        <w:t>（四）</w:t>
      </w:r>
      <w:r>
        <w:rPr>
          <w:rFonts w:hint="eastAsia" w:ascii="宋体" w:hAnsi="宋体" w:eastAsia="宋体" w:cs="宋体"/>
          <w:color w:val="auto"/>
          <w:sz w:val="28"/>
          <w:szCs w:val="28"/>
        </w:rPr>
        <w:t>本协议自双方法定代表人或授权代表签字并加盖公章之日起生效。</w:t>
      </w:r>
    </w:p>
    <w:p>
      <w:pPr>
        <w:autoSpaceDE w:val="0"/>
        <w:autoSpaceDN w:val="0"/>
        <w:adjustRightInd w:val="0"/>
        <w:spacing w:line="44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（五）本协议一式</w:t>
      </w:r>
      <w:r>
        <w:rPr>
          <w:rFonts w:hint="eastAsia" w:ascii="宋体" w:hAnsi="宋体" w:eastAsia="宋体" w:cs="宋体"/>
          <w:color w:val="auto"/>
          <w:sz w:val="28"/>
          <w:szCs w:val="28"/>
          <w:lang w:val="en-US" w:eastAsia="zh-CN"/>
        </w:rPr>
        <w:t>伍</w:t>
      </w:r>
      <w:r>
        <w:rPr>
          <w:rFonts w:hint="eastAsia" w:ascii="宋体" w:hAnsi="宋体" w:eastAsia="宋体" w:cs="宋体"/>
          <w:color w:val="auto"/>
          <w:sz w:val="28"/>
          <w:szCs w:val="28"/>
        </w:rPr>
        <w:t>份，甲</w:t>
      </w:r>
      <w:r>
        <w:rPr>
          <w:rFonts w:hint="eastAsia" w:ascii="宋体" w:hAnsi="宋体" w:eastAsia="宋体" w:cs="宋体"/>
          <w:color w:val="auto"/>
          <w:sz w:val="28"/>
          <w:szCs w:val="28"/>
          <w:lang w:val="en-US" w:eastAsia="zh-CN"/>
        </w:rPr>
        <w:t>方</w:t>
      </w:r>
      <w:r>
        <w:rPr>
          <w:rFonts w:hint="eastAsia" w:ascii="宋体" w:hAnsi="宋体" w:eastAsia="宋体" w:cs="宋体"/>
          <w:color w:val="auto"/>
          <w:sz w:val="28"/>
          <w:szCs w:val="28"/>
        </w:rPr>
        <w:t>执</w:t>
      </w:r>
      <w:r>
        <w:rPr>
          <w:rFonts w:hint="eastAsia" w:ascii="宋体" w:hAnsi="宋体" w:eastAsia="宋体" w:cs="宋体"/>
          <w:color w:val="auto"/>
          <w:sz w:val="28"/>
          <w:szCs w:val="28"/>
          <w:lang w:val="en-US" w:eastAsia="zh-CN"/>
        </w:rPr>
        <w:t>叁</w:t>
      </w:r>
      <w:r>
        <w:rPr>
          <w:rFonts w:hint="eastAsia" w:ascii="宋体" w:hAnsi="宋体" w:eastAsia="宋体" w:cs="宋体"/>
          <w:color w:val="auto"/>
          <w:sz w:val="28"/>
          <w:szCs w:val="28"/>
        </w:rPr>
        <w:t>份，</w:t>
      </w:r>
      <w:r>
        <w:rPr>
          <w:rFonts w:hint="eastAsia" w:ascii="宋体" w:hAnsi="宋体" w:eastAsia="宋体" w:cs="宋体"/>
          <w:color w:val="auto"/>
          <w:sz w:val="28"/>
          <w:szCs w:val="28"/>
          <w:lang w:val="en-US" w:eastAsia="zh-CN"/>
        </w:rPr>
        <w:t>乙方</w:t>
      </w:r>
      <w:r>
        <w:rPr>
          <w:rFonts w:hint="eastAsia" w:ascii="宋体" w:hAnsi="宋体" w:eastAsia="宋体" w:cs="宋体"/>
          <w:color w:val="auto"/>
          <w:sz w:val="28"/>
          <w:szCs w:val="28"/>
        </w:rPr>
        <w:t>执</w:t>
      </w:r>
      <w:r>
        <w:rPr>
          <w:rFonts w:hint="eastAsia" w:ascii="宋体" w:hAnsi="宋体" w:eastAsia="宋体" w:cs="宋体"/>
          <w:color w:val="auto"/>
          <w:sz w:val="28"/>
          <w:szCs w:val="28"/>
          <w:lang w:val="en-US" w:eastAsia="zh-CN"/>
        </w:rPr>
        <w:t>贰</w:t>
      </w:r>
      <w:r>
        <w:rPr>
          <w:rFonts w:hint="eastAsia" w:ascii="宋体" w:hAnsi="宋体" w:eastAsia="宋体" w:cs="宋体"/>
          <w:color w:val="auto"/>
          <w:sz w:val="28"/>
          <w:szCs w:val="28"/>
        </w:rPr>
        <w:t>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每份具有同等法律效力。</w:t>
      </w:r>
    </w:p>
    <w:p>
      <w:pPr>
        <w:autoSpaceDE w:val="0"/>
        <w:autoSpaceDN w:val="0"/>
        <w:adjustRightInd w:val="0"/>
        <w:spacing w:line="440" w:lineRule="exact"/>
        <w:ind w:firstLine="560" w:firstLineChars="20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(以下无正文)</w:t>
      </w:r>
    </w:p>
    <w:p>
      <w:pPr>
        <w:autoSpaceDE w:val="0"/>
        <w:autoSpaceDN w:val="0"/>
        <w:adjustRightInd w:val="0"/>
        <w:spacing w:line="500" w:lineRule="exact"/>
        <w:ind w:firstLine="562" w:firstLineChars="200"/>
        <w:rPr>
          <w:rFonts w:hint="eastAsia" w:ascii="宋体" w:hAnsi="宋体" w:cs="宋体"/>
          <w:b/>
          <w:bCs/>
          <w:color w:val="auto"/>
          <w:sz w:val="28"/>
          <w:szCs w:val="28"/>
          <w:lang w:val="zh-CN"/>
        </w:rPr>
      </w:pPr>
    </w:p>
    <w:p>
      <w:pPr>
        <w:autoSpaceDE w:val="0"/>
        <w:autoSpaceDN w:val="0"/>
        <w:adjustRightInd w:val="0"/>
        <w:spacing w:line="500" w:lineRule="exact"/>
        <w:ind w:firstLine="562" w:firstLineChars="200"/>
        <w:rPr>
          <w:rFonts w:ascii="宋体" w:hAnsi="宋体" w:cs="宋体"/>
          <w:b/>
          <w:bCs/>
          <w:color w:val="auto"/>
          <w:sz w:val="28"/>
          <w:szCs w:val="28"/>
          <w:lang w:val="zh-CN"/>
        </w:rPr>
      </w:pPr>
      <w:r>
        <w:rPr>
          <w:rFonts w:hint="eastAsia" w:ascii="宋体" w:hAnsi="宋体" w:cs="宋体"/>
          <w:b/>
          <w:bCs/>
          <w:color w:val="auto"/>
          <w:sz w:val="28"/>
          <w:szCs w:val="28"/>
          <w:lang w:val="zh-CN"/>
        </w:rPr>
        <w:t>甲方（盖章）：</w:t>
      </w:r>
      <w:r>
        <w:rPr>
          <w:rFonts w:hint="eastAsia" w:ascii="宋体" w:hAnsi="宋体" w:cs="宋体"/>
          <w:b/>
          <w:bCs/>
          <w:color w:val="auto"/>
          <w:sz w:val="28"/>
          <w:szCs w:val="28"/>
          <w:lang w:val="en-US" w:eastAsia="zh-CN"/>
        </w:rPr>
        <w:t>昌江海垦</w:t>
      </w:r>
      <w:r>
        <w:rPr>
          <w:rFonts w:hint="eastAsia" w:ascii="宋体" w:hAnsi="宋体" w:cs="宋体"/>
          <w:b/>
          <w:bCs/>
          <w:color w:val="auto"/>
          <w:sz w:val="28"/>
          <w:szCs w:val="28"/>
          <w:lang w:val="zh-CN"/>
        </w:rPr>
        <w:t>资源开发有限公司</w:t>
      </w:r>
      <w:r>
        <w:rPr>
          <w:rFonts w:ascii="宋体" w:hAnsi="宋体" w:cs="宋体"/>
          <w:b/>
          <w:bCs/>
          <w:color w:val="auto"/>
          <w:sz w:val="28"/>
          <w:szCs w:val="28"/>
          <w:lang w:val="zh-CN"/>
        </w:rPr>
        <w:t xml:space="preserve">              </w:t>
      </w:r>
    </w:p>
    <w:p>
      <w:pPr>
        <w:autoSpaceDE w:val="0"/>
        <w:autoSpaceDN w:val="0"/>
        <w:adjustRightInd w:val="0"/>
        <w:spacing w:line="500" w:lineRule="exact"/>
        <w:ind w:firstLine="703" w:firstLineChars="250"/>
        <w:rPr>
          <w:rFonts w:ascii="宋体" w:hAnsi="宋体" w:cs="宋体"/>
          <w:b/>
          <w:bCs/>
          <w:color w:val="auto"/>
          <w:sz w:val="28"/>
          <w:szCs w:val="28"/>
          <w:lang w:val="zh-CN"/>
        </w:rPr>
      </w:pPr>
    </w:p>
    <w:p>
      <w:pPr>
        <w:autoSpaceDE w:val="0"/>
        <w:autoSpaceDN w:val="0"/>
        <w:adjustRightInd w:val="0"/>
        <w:spacing w:line="500" w:lineRule="exact"/>
        <w:ind w:firstLine="562" w:firstLineChars="200"/>
        <w:rPr>
          <w:rFonts w:ascii="宋体" w:hAnsi="宋体" w:cs="宋体"/>
          <w:b/>
          <w:bCs/>
          <w:color w:val="auto"/>
          <w:sz w:val="28"/>
          <w:szCs w:val="28"/>
        </w:rPr>
      </w:pPr>
      <w:r>
        <w:rPr>
          <w:rFonts w:hint="eastAsia" w:ascii="宋体" w:hAnsi="宋体" w:cs="宋体"/>
          <w:b/>
          <w:bCs/>
          <w:color w:val="auto"/>
          <w:sz w:val="28"/>
          <w:szCs w:val="28"/>
          <w:lang w:val="zh-CN"/>
        </w:rPr>
        <w:t>法定代表人</w:t>
      </w:r>
      <w:r>
        <w:rPr>
          <w:rFonts w:hint="eastAsia" w:ascii="宋体" w:hAnsi="宋体" w:cs="宋体"/>
          <w:b/>
          <w:bCs/>
          <w:color w:val="auto"/>
          <w:sz w:val="28"/>
          <w:szCs w:val="28"/>
          <w:lang w:val="en-US" w:eastAsia="zh-CN"/>
        </w:rPr>
        <w:t>/授权代表</w:t>
      </w:r>
      <w:r>
        <w:rPr>
          <w:rFonts w:hint="eastAsia" w:ascii="宋体" w:hAnsi="宋体" w:cs="宋体"/>
          <w:b/>
          <w:bCs/>
          <w:color w:val="auto"/>
          <w:sz w:val="28"/>
          <w:szCs w:val="28"/>
        </w:rPr>
        <w:t>：</w:t>
      </w:r>
      <w:r>
        <w:rPr>
          <w:rFonts w:ascii="宋体" w:hAnsi="宋体" w:cs="宋体"/>
          <w:b/>
          <w:bCs/>
          <w:color w:val="auto"/>
          <w:sz w:val="28"/>
          <w:szCs w:val="28"/>
        </w:rPr>
        <w:t xml:space="preserve">  </w:t>
      </w:r>
    </w:p>
    <w:p>
      <w:pPr>
        <w:autoSpaceDE w:val="0"/>
        <w:autoSpaceDN w:val="0"/>
        <w:adjustRightInd w:val="0"/>
        <w:spacing w:line="500" w:lineRule="exact"/>
        <w:ind w:firstLine="562" w:firstLineChars="200"/>
        <w:rPr>
          <w:rFonts w:ascii="宋体" w:hAnsi="宋体" w:cs="宋体"/>
          <w:b/>
          <w:bCs/>
          <w:color w:val="auto"/>
          <w:sz w:val="28"/>
          <w:szCs w:val="28"/>
        </w:rPr>
      </w:pPr>
    </w:p>
    <w:p>
      <w:pPr>
        <w:autoSpaceDE w:val="0"/>
        <w:autoSpaceDN w:val="0"/>
        <w:adjustRightInd w:val="0"/>
        <w:spacing w:line="500" w:lineRule="exact"/>
        <w:rPr>
          <w:rFonts w:hint="eastAsia" w:ascii="宋体" w:hAnsi="宋体" w:cs="宋体"/>
          <w:b/>
          <w:bCs/>
          <w:color w:val="auto"/>
          <w:sz w:val="28"/>
          <w:szCs w:val="28"/>
          <w:lang w:val="zh-CN"/>
        </w:rPr>
      </w:pPr>
    </w:p>
    <w:p>
      <w:pPr>
        <w:autoSpaceDE w:val="0"/>
        <w:autoSpaceDN w:val="0"/>
        <w:adjustRightInd w:val="0"/>
        <w:spacing w:line="500" w:lineRule="exact"/>
        <w:ind w:firstLine="562" w:firstLineChars="200"/>
        <w:rPr>
          <w:rFonts w:ascii="宋体" w:hAnsi="宋体" w:cs="宋体"/>
          <w:b/>
          <w:bCs/>
          <w:color w:val="auto"/>
          <w:sz w:val="28"/>
          <w:szCs w:val="28"/>
          <w:lang w:val="zh-CN"/>
        </w:rPr>
      </w:pPr>
      <w:r>
        <w:rPr>
          <w:rFonts w:hint="eastAsia" w:ascii="宋体" w:hAnsi="宋体" w:cs="宋体"/>
          <w:b/>
          <w:bCs/>
          <w:color w:val="auto"/>
          <w:sz w:val="28"/>
          <w:szCs w:val="28"/>
          <w:lang w:val="zh-CN"/>
        </w:rPr>
        <w:t>乙方（盖章）：</w:t>
      </w:r>
    </w:p>
    <w:p>
      <w:pPr>
        <w:autoSpaceDE w:val="0"/>
        <w:autoSpaceDN w:val="0"/>
        <w:adjustRightInd w:val="0"/>
        <w:spacing w:line="500" w:lineRule="exact"/>
        <w:ind w:firstLine="562" w:firstLineChars="200"/>
        <w:rPr>
          <w:rFonts w:ascii="宋体" w:hAnsi="宋体" w:cs="宋体"/>
          <w:b/>
          <w:bCs/>
          <w:color w:val="auto"/>
          <w:sz w:val="28"/>
          <w:szCs w:val="28"/>
        </w:rPr>
      </w:pPr>
      <w:r>
        <w:rPr>
          <w:rFonts w:hint="eastAsia" w:ascii="宋体" w:hAnsi="宋体" w:cs="宋体"/>
          <w:b/>
          <w:bCs/>
          <w:color w:val="auto"/>
          <w:sz w:val="28"/>
          <w:szCs w:val="28"/>
          <w:lang w:val="zh-CN"/>
        </w:rPr>
        <w:t>法定代表人</w:t>
      </w:r>
      <w:r>
        <w:rPr>
          <w:rFonts w:hint="eastAsia" w:ascii="宋体" w:hAnsi="宋体" w:cs="宋体"/>
          <w:b/>
          <w:bCs/>
          <w:color w:val="auto"/>
          <w:sz w:val="28"/>
          <w:szCs w:val="28"/>
          <w:lang w:val="en-US" w:eastAsia="zh-CN"/>
        </w:rPr>
        <w:t>/授权代表</w:t>
      </w:r>
      <w:r>
        <w:rPr>
          <w:rFonts w:ascii="宋体" w:hAnsi="宋体" w:cs="宋体"/>
          <w:b/>
          <w:bCs/>
          <w:color w:val="auto"/>
          <w:sz w:val="28"/>
          <w:szCs w:val="28"/>
        </w:rPr>
        <w:t>:</w:t>
      </w:r>
    </w:p>
    <w:p>
      <w:pPr>
        <w:autoSpaceDE w:val="0"/>
        <w:autoSpaceDN w:val="0"/>
        <w:adjustRightInd w:val="0"/>
        <w:spacing w:line="500" w:lineRule="exact"/>
        <w:rPr>
          <w:rFonts w:ascii="宋体" w:hAnsi="宋体" w:cs="宋体"/>
          <w:b/>
          <w:bCs/>
          <w:color w:val="auto"/>
          <w:sz w:val="28"/>
          <w:szCs w:val="28"/>
        </w:rPr>
      </w:pPr>
    </w:p>
    <w:p>
      <w:pPr>
        <w:autoSpaceDE w:val="0"/>
        <w:autoSpaceDN w:val="0"/>
        <w:adjustRightInd w:val="0"/>
        <w:spacing w:line="500" w:lineRule="exact"/>
        <w:rPr>
          <w:rFonts w:ascii="宋体" w:hAnsi="宋体" w:cs="宋体"/>
          <w:b/>
          <w:bCs/>
          <w:color w:val="auto"/>
          <w:sz w:val="28"/>
          <w:szCs w:val="28"/>
        </w:rPr>
      </w:pPr>
    </w:p>
    <w:p>
      <w:pPr>
        <w:spacing w:line="50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签订日期：   年   月  日</w:t>
      </w:r>
    </w:p>
    <w:p>
      <w:pPr>
        <w:spacing w:line="500" w:lineRule="exact"/>
        <w:ind w:firstLine="562" w:firstLineChars="200"/>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签订地点：海南省昌江县石碌镇</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2YzAzNDI0MGVlOTAxMzU4N2FlZjAxZTBjMTdhZDgifQ=="/>
    <w:docVar w:name="KSO_WPS_MARK_KEY" w:val="4bde8541-2585-4c08-b5e6-e1f62225b0bc"/>
  </w:docVars>
  <w:rsids>
    <w:rsidRoot w:val="11894ABD"/>
    <w:rsid w:val="00016F0A"/>
    <w:rsid w:val="00047949"/>
    <w:rsid w:val="000A33C8"/>
    <w:rsid w:val="000B4342"/>
    <w:rsid w:val="00123AC6"/>
    <w:rsid w:val="002E4427"/>
    <w:rsid w:val="003A015E"/>
    <w:rsid w:val="003B0B6C"/>
    <w:rsid w:val="00404DC9"/>
    <w:rsid w:val="00791D3B"/>
    <w:rsid w:val="007937E4"/>
    <w:rsid w:val="007F432A"/>
    <w:rsid w:val="008C183A"/>
    <w:rsid w:val="009877BD"/>
    <w:rsid w:val="009C48B6"/>
    <w:rsid w:val="009C7083"/>
    <w:rsid w:val="00C80EF6"/>
    <w:rsid w:val="00D155E9"/>
    <w:rsid w:val="00F06EAB"/>
    <w:rsid w:val="00FA2C47"/>
    <w:rsid w:val="015A5575"/>
    <w:rsid w:val="019D2EBE"/>
    <w:rsid w:val="039E7649"/>
    <w:rsid w:val="03D86FE3"/>
    <w:rsid w:val="0437159C"/>
    <w:rsid w:val="05190DBB"/>
    <w:rsid w:val="063E489A"/>
    <w:rsid w:val="063F1804"/>
    <w:rsid w:val="07684366"/>
    <w:rsid w:val="082A5B69"/>
    <w:rsid w:val="08560042"/>
    <w:rsid w:val="088545A9"/>
    <w:rsid w:val="0950136B"/>
    <w:rsid w:val="098640D6"/>
    <w:rsid w:val="0A0672EB"/>
    <w:rsid w:val="0A37003B"/>
    <w:rsid w:val="0A650B97"/>
    <w:rsid w:val="0A7F0405"/>
    <w:rsid w:val="0B6E6509"/>
    <w:rsid w:val="0B8A2D19"/>
    <w:rsid w:val="0BBF58CB"/>
    <w:rsid w:val="0BF375BE"/>
    <w:rsid w:val="0C284AB8"/>
    <w:rsid w:val="0C2F377F"/>
    <w:rsid w:val="0C501312"/>
    <w:rsid w:val="0C856438"/>
    <w:rsid w:val="0E0A626D"/>
    <w:rsid w:val="0E6D2109"/>
    <w:rsid w:val="0EEB6039"/>
    <w:rsid w:val="0F9D52EE"/>
    <w:rsid w:val="0FE424AA"/>
    <w:rsid w:val="103601F5"/>
    <w:rsid w:val="10744F52"/>
    <w:rsid w:val="109D7616"/>
    <w:rsid w:val="10D77F1F"/>
    <w:rsid w:val="11423833"/>
    <w:rsid w:val="11782D60"/>
    <w:rsid w:val="11894ABD"/>
    <w:rsid w:val="12F25610"/>
    <w:rsid w:val="13D45295"/>
    <w:rsid w:val="13D76542"/>
    <w:rsid w:val="13D851BB"/>
    <w:rsid w:val="14416FCC"/>
    <w:rsid w:val="14600E50"/>
    <w:rsid w:val="14A30F50"/>
    <w:rsid w:val="14E96994"/>
    <w:rsid w:val="16951CFF"/>
    <w:rsid w:val="16C817DB"/>
    <w:rsid w:val="17CC66C4"/>
    <w:rsid w:val="17DF244E"/>
    <w:rsid w:val="17E55BF7"/>
    <w:rsid w:val="18326284"/>
    <w:rsid w:val="18421D92"/>
    <w:rsid w:val="185C650B"/>
    <w:rsid w:val="18D51AFF"/>
    <w:rsid w:val="1A3B2DA4"/>
    <w:rsid w:val="1AC45CEB"/>
    <w:rsid w:val="1AEE414B"/>
    <w:rsid w:val="1B0B12C7"/>
    <w:rsid w:val="1D477A0C"/>
    <w:rsid w:val="1D521C40"/>
    <w:rsid w:val="1D970B17"/>
    <w:rsid w:val="1E3672D4"/>
    <w:rsid w:val="1EEA0593"/>
    <w:rsid w:val="1F67461D"/>
    <w:rsid w:val="1F7C4C2F"/>
    <w:rsid w:val="1FC37D3B"/>
    <w:rsid w:val="20D73B5F"/>
    <w:rsid w:val="212439F1"/>
    <w:rsid w:val="21D002F1"/>
    <w:rsid w:val="21D64699"/>
    <w:rsid w:val="225719FB"/>
    <w:rsid w:val="22C90C3F"/>
    <w:rsid w:val="23190075"/>
    <w:rsid w:val="24527B49"/>
    <w:rsid w:val="24F60C1C"/>
    <w:rsid w:val="262A2B4A"/>
    <w:rsid w:val="2788383F"/>
    <w:rsid w:val="27F76C32"/>
    <w:rsid w:val="28317228"/>
    <w:rsid w:val="289C316A"/>
    <w:rsid w:val="29735A08"/>
    <w:rsid w:val="299149CB"/>
    <w:rsid w:val="29AF10A6"/>
    <w:rsid w:val="2A7C5AC9"/>
    <w:rsid w:val="2B8B36FB"/>
    <w:rsid w:val="2BB26363"/>
    <w:rsid w:val="2C1B76B5"/>
    <w:rsid w:val="2C824822"/>
    <w:rsid w:val="2CED2120"/>
    <w:rsid w:val="2D192E51"/>
    <w:rsid w:val="2D330D6B"/>
    <w:rsid w:val="2DA22A4B"/>
    <w:rsid w:val="2F2F20AB"/>
    <w:rsid w:val="2F806FB1"/>
    <w:rsid w:val="2F880D32"/>
    <w:rsid w:val="2FB17ED4"/>
    <w:rsid w:val="2FD7597A"/>
    <w:rsid w:val="30051D52"/>
    <w:rsid w:val="30AF0011"/>
    <w:rsid w:val="316B33FD"/>
    <w:rsid w:val="31855A42"/>
    <w:rsid w:val="3187699F"/>
    <w:rsid w:val="3195178D"/>
    <w:rsid w:val="31AB7DEF"/>
    <w:rsid w:val="31DE3C80"/>
    <w:rsid w:val="33183BBF"/>
    <w:rsid w:val="33C56D9F"/>
    <w:rsid w:val="35483A91"/>
    <w:rsid w:val="36112462"/>
    <w:rsid w:val="3737645A"/>
    <w:rsid w:val="38F372D7"/>
    <w:rsid w:val="397B3EBA"/>
    <w:rsid w:val="3A762E09"/>
    <w:rsid w:val="3AEB10C9"/>
    <w:rsid w:val="3B403F3E"/>
    <w:rsid w:val="3B4B2722"/>
    <w:rsid w:val="3B7111B1"/>
    <w:rsid w:val="3B9869B9"/>
    <w:rsid w:val="3BCE2669"/>
    <w:rsid w:val="3BE60142"/>
    <w:rsid w:val="3C0236AF"/>
    <w:rsid w:val="3C1C25EB"/>
    <w:rsid w:val="3CA80DDD"/>
    <w:rsid w:val="3CC15897"/>
    <w:rsid w:val="3D3D643A"/>
    <w:rsid w:val="3EC5225A"/>
    <w:rsid w:val="3EFF5205"/>
    <w:rsid w:val="3F6E37CC"/>
    <w:rsid w:val="40D3270F"/>
    <w:rsid w:val="42AF37CC"/>
    <w:rsid w:val="4441584C"/>
    <w:rsid w:val="45E5559A"/>
    <w:rsid w:val="465F4961"/>
    <w:rsid w:val="46D50730"/>
    <w:rsid w:val="46F64BE9"/>
    <w:rsid w:val="470C3CD4"/>
    <w:rsid w:val="47DB2A6E"/>
    <w:rsid w:val="48606215"/>
    <w:rsid w:val="4A001BB2"/>
    <w:rsid w:val="4A7F28B2"/>
    <w:rsid w:val="4B0D580A"/>
    <w:rsid w:val="4CA45171"/>
    <w:rsid w:val="4D4D7D03"/>
    <w:rsid w:val="4E002B26"/>
    <w:rsid w:val="4E75109D"/>
    <w:rsid w:val="4FA30190"/>
    <w:rsid w:val="501077E9"/>
    <w:rsid w:val="503B7E39"/>
    <w:rsid w:val="537E1A3B"/>
    <w:rsid w:val="54DE1449"/>
    <w:rsid w:val="55003F21"/>
    <w:rsid w:val="557E7C2F"/>
    <w:rsid w:val="559B6B94"/>
    <w:rsid w:val="563A73D3"/>
    <w:rsid w:val="568155DB"/>
    <w:rsid w:val="56A70289"/>
    <w:rsid w:val="57D619A8"/>
    <w:rsid w:val="57EF3D89"/>
    <w:rsid w:val="585A4AAA"/>
    <w:rsid w:val="587D7D76"/>
    <w:rsid w:val="596547D6"/>
    <w:rsid w:val="599F6DFA"/>
    <w:rsid w:val="5A760DF4"/>
    <w:rsid w:val="5AAF6B24"/>
    <w:rsid w:val="5B2F370B"/>
    <w:rsid w:val="5BBF1A73"/>
    <w:rsid w:val="5C2D7E6C"/>
    <w:rsid w:val="5C99369A"/>
    <w:rsid w:val="5CA9691D"/>
    <w:rsid w:val="5CEA43E9"/>
    <w:rsid w:val="5D4A5E20"/>
    <w:rsid w:val="5D7371C2"/>
    <w:rsid w:val="5E097E90"/>
    <w:rsid w:val="5E131DD3"/>
    <w:rsid w:val="5E244053"/>
    <w:rsid w:val="5E2B22AE"/>
    <w:rsid w:val="5E583849"/>
    <w:rsid w:val="5ED276FC"/>
    <w:rsid w:val="5EDE4584"/>
    <w:rsid w:val="5F365840"/>
    <w:rsid w:val="5F493804"/>
    <w:rsid w:val="5F4D35A1"/>
    <w:rsid w:val="5F757487"/>
    <w:rsid w:val="5F816B3B"/>
    <w:rsid w:val="60356319"/>
    <w:rsid w:val="62B44950"/>
    <w:rsid w:val="62D35867"/>
    <w:rsid w:val="63047B5F"/>
    <w:rsid w:val="630C67C9"/>
    <w:rsid w:val="637F224C"/>
    <w:rsid w:val="64755C48"/>
    <w:rsid w:val="64B65725"/>
    <w:rsid w:val="65F82CE1"/>
    <w:rsid w:val="66092077"/>
    <w:rsid w:val="666F793E"/>
    <w:rsid w:val="66824740"/>
    <w:rsid w:val="675B4D06"/>
    <w:rsid w:val="69506A29"/>
    <w:rsid w:val="6A027B90"/>
    <w:rsid w:val="6A0D48B2"/>
    <w:rsid w:val="6BC6224D"/>
    <w:rsid w:val="6BC63806"/>
    <w:rsid w:val="6C39195D"/>
    <w:rsid w:val="6CB72063"/>
    <w:rsid w:val="6E8C3C76"/>
    <w:rsid w:val="6EF340EB"/>
    <w:rsid w:val="70167B74"/>
    <w:rsid w:val="7134670B"/>
    <w:rsid w:val="71C70DDA"/>
    <w:rsid w:val="7221749D"/>
    <w:rsid w:val="727D1A4F"/>
    <w:rsid w:val="72F14C70"/>
    <w:rsid w:val="73026E1F"/>
    <w:rsid w:val="738300D0"/>
    <w:rsid w:val="743F2940"/>
    <w:rsid w:val="7459314A"/>
    <w:rsid w:val="753F0128"/>
    <w:rsid w:val="759C7CAF"/>
    <w:rsid w:val="75C10794"/>
    <w:rsid w:val="75E93CD3"/>
    <w:rsid w:val="76E0477D"/>
    <w:rsid w:val="76FF07FA"/>
    <w:rsid w:val="77703C5A"/>
    <w:rsid w:val="77910745"/>
    <w:rsid w:val="7A172152"/>
    <w:rsid w:val="7A330376"/>
    <w:rsid w:val="7B0526D5"/>
    <w:rsid w:val="7B944673"/>
    <w:rsid w:val="7D995B74"/>
    <w:rsid w:val="7DB95042"/>
    <w:rsid w:val="7E600FCF"/>
    <w:rsid w:val="7FFD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rPr>
      <w:rFonts w:ascii="Times New Roman" w:hAnsi="Times New Roman" w:eastAsia="宋体" w:cs="Times New Roman"/>
      <w:kern w:val="2"/>
      <w:szCs w:val="24"/>
    </w:r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Balloon Text"/>
    <w:basedOn w:val="1"/>
    <w:link w:val="9"/>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批注框文本 字符"/>
    <w:basedOn w:val="8"/>
    <w:link w:val="4"/>
    <w:qFormat/>
    <w:uiPriority w:val="0"/>
    <w:rPr>
      <w:rFonts w:asciiTheme="minorHAnsi" w:hAnsiTheme="minorHAnsi" w:eastAsiaTheme="minorEastAsia" w:cstheme="minorBidi"/>
      <w:sz w:val="18"/>
      <w:szCs w:val="18"/>
    </w:rPr>
  </w:style>
  <w:style w:type="character" w:customStyle="1" w:styleId="10">
    <w:name w:val="批注文字 字符"/>
    <w:link w:val="2"/>
    <w:qFormat/>
    <w:uiPriority w:val="0"/>
    <w:rPr>
      <w:kern w:val="2"/>
      <w:sz w:val="21"/>
      <w:szCs w:val="24"/>
    </w:rPr>
  </w:style>
  <w:style w:type="character" w:customStyle="1" w:styleId="11">
    <w:name w:val="批注文字 Char1"/>
    <w:basedOn w:val="8"/>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4238</Words>
  <Characters>4371</Characters>
  <Lines>32</Lines>
  <Paragraphs>9</Paragraphs>
  <TotalTime>138</TotalTime>
  <ScaleCrop>false</ScaleCrop>
  <LinksUpToDate>false</LinksUpToDate>
  <CharactersWithSpaces>4539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2020-10-14T08:24:00Z</dcterms:created>
  <dc:creator>yl_FU</dc:creator>
  <cp:lastModifiedBy>黎珊余</cp:lastModifiedBy>
  <cp:lastPrinted>2024-11-28T04:36:00Z</cp:lastPrinted>
  <dcterms:modified xsi:type="dcterms:W3CDTF">2024-12-20T01:38:34Z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3761DE98F0E94FEC89D54D1089F57F17</vt:lpwstr>
  </property>
</Properties>
</file>