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F18B753">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11918"/>
      <w:bookmarkStart w:id="3" w:name="_Toc20910"/>
      <w:bookmarkStart w:id="4" w:name="_Toc24454"/>
      <w:bookmarkStart w:id="5" w:name="_Toc21762"/>
      <w:bookmarkStart w:id="6" w:name="_Toc32320"/>
      <w:bookmarkStart w:id="7" w:name="_Toc21422"/>
      <w:bookmarkStart w:id="8" w:name="_Toc13462"/>
      <w:bookmarkStart w:id="9" w:name="_Toc24068"/>
      <w:bookmarkStart w:id="10" w:name="_Toc12789"/>
      <w:bookmarkStart w:id="11" w:name="_Toc29002"/>
      <w:bookmarkStart w:id="12" w:name="_Toc24727"/>
      <w:bookmarkStart w:id="13" w:name="_Toc25712"/>
      <w:bookmarkStart w:id="14" w:name="_Toc20033"/>
      <w:bookmarkStart w:id="15" w:name="_Toc8396"/>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 xml:space="preserve">海南天然橡胶产业集团股份有限公司山荣分公司共11宗林下土地出租  </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03</w:t>
      </w:r>
      <w:bookmarkStart w:id="40" w:name="_GoBack"/>
      <w:bookmarkEnd w:id="40"/>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C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auto"/>
          <w:sz w:val="28"/>
          <w:szCs w:val="28"/>
          <w:lang w:val="en-US" w:eastAsia="zh-CN"/>
        </w:rPr>
        <w:t>:</w:t>
      </w:r>
    </w:p>
    <w:p w14:paraId="7D7B1B12">
      <w:pPr>
        <w:bidi w:val="0"/>
        <w:rPr>
          <w:rFonts w:hint="eastAsia"/>
          <w:lang w:val="en-US" w:eastAsia="zh-CN"/>
        </w:rPr>
      </w:pPr>
      <w:r>
        <w:rPr>
          <w:rFonts w:hint="eastAsia"/>
          <w:lang w:val="en-US" w:eastAsia="zh-CN"/>
        </w:rPr>
        <w:drawing>
          <wp:inline distT="0" distB="0" distL="114300" distR="114300">
            <wp:extent cx="5272405" cy="4904105"/>
            <wp:effectExtent l="0" t="0" r="10795" b="10795"/>
            <wp:docPr id="1" name="图片 1" descr="上的有这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上的有这个"/>
                    <pic:cNvPicPr>
                      <a:picLocks noChangeAspect="1"/>
                    </pic:cNvPicPr>
                  </pic:nvPicPr>
                  <pic:blipFill>
                    <a:blip r:embed="rId4"/>
                    <a:stretch>
                      <a:fillRect/>
                    </a:stretch>
                  </pic:blipFill>
                  <pic:spPr>
                    <a:xfrm>
                      <a:off x="0" y="0"/>
                      <a:ext cx="5272405" cy="4904105"/>
                    </a:xfrm>
                    <a:prstGeom prst="rect">
                      <a:avLst/>
                    </a:prstGeom>
                  </pic:spPr>
                </pic:pic>
              </a:graphicData>
            </a:graphic>
          </wp:inline>
        </w:drawing>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04-07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D99B04E">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 xml:space="preserve">海南天然橡胶产业集团股份有限公司山荣分公司共11宗林下土地出租  </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 xml:space="preserve">海南天然橡胶产业集团股份有限公司山荣分公司共11宗林下土地出租  </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 xml:space="preserve">海南天然橡胶产业集团股份有限公司山荣分公司共11宗林下土地出租  </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B8D91F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2025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03</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 xml:space="preserve">海南天然橡胶产业集团股份有限公司山荣分公司共11宗林下土地出租  </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11532"/>
      <w:bookmarkStart w:id="21" w:name="_Toc28981"/>
      <w:bookmarkStart w:id="22"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7009"/>
      <w:bookmarkStart w:id="24" w:name="_Toc31003"/>
      <w:bookmarkStart w:id="25" w:name="_Toc24611"/>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4535"/>
      <w:bookmarkStart w:id="27" w:name="_Toc29057"/>
      <w:bookmarkStart w:id="28" w:name="_Toc30986"/>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17490"/>
      <w:bookmarkStart w:id="30" w:name="_Toc9059"/>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1" w:name="_Toc12264"/>
      <w:bookmarkStart w:id="32" w:name="_Toc13094"/>
      <w:bookmarkStart w:id="33" w:name="_Toc4580"/>
      <w:bookmarkStart w:id="34" w:name="_Toc14469"/>
      <w:bookmarkStart w:id="35" w:name="_Toc32101"/>
      <w:bookmarkStart w:id="36" w:name="_Toc11237"/>
      <w:bookmarkStart w:id="37" w:name="_Toc29841"/>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海南天然橡胶产业集团股份有限公司山荣分公司共11宗林下土地出租交易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 xml:space="preserve">海南天然橡胶产业集团股份有限公司山荣分公司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 xml:space="preserve">海南天然橡胶产业集团股份有限公司山荣分公司共11宗林下土地出租  </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0"/>
        </w:numPr>
        <w:spacing w:line="520" w:lineRule="exact"/>
        <w:rPr>
          <w:rFonts w:hint="eastAsia"/>
          <w:lang w:eastAsia="zh-CN"/>
        </w:rPr>
      </w:pPr>
      <w:r>
        <w:rPr>
          <w:rFonts w:hint="eastAsia" w:asciiTheme="minorEastAsia" w:hAnsi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标的信息</w:t>
      </w:r>
    </w:p>
    <w:p w14:paraId="55DBFB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cstheme="minorEastAsia"/>
          <w:color w:val="auto"/>
          <w:sz w:val="28"/>
          <w:szCs w:val="28"/>
          <w:lang w:val="en-US" w:eastAsia="zh-CN"/>
        </w:rPr>
      </w:pPr>
      <w:bookmarkStart w:id="39" w:name="OLE_LINK6"/>
      <w:r>
        <w:rPr>
          <w:rFonts w:hint="eastAsia" w:asciiTheme="minorEastAsia" w:hAnsiTheme="minorEastAsia" w:cstheme="minorEastAsia"/>
          <w:color w:val="auto"/>
          <w:sz w:val="28"/>
          <w:szCs w:val="28"/>
          <w:lang w:val="en-US" w:eastAsia="zh-CN"/>
        </w:rPr>
        <w:drawing>
          <wp:inline distT="0" distB="0" distL="114300" distR="114300">
            <wp:extent cx="5259705" cy="3041650"/>
            <wp:effectExtent l="0" t="0" r="10795" b="6350"/>
            <wp:docPr id="3" name="图片 3" descr="下的这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下的这个"/>
                    <pic:cNvPicPr>
                      <a:picLocks noChangeAspect="1"/>
                    </pic:cNvPicPr>
                  </pic:nvPicPr>
                  <pic:blipFill>
                    <a:blip r:embed="rId5"/>
                    <a:stretch>
                      <a:fillRect/>
                    </a:stretch>
                  </pic:blipFill>
                  <pic:spPr>
                    <a:xfrm>
                      <a:off x="0" y="0"/>
                      <a:ext cx="5259705" cy="3041650"/>
                    </a:xfrm>
                    <a:prstGeom prst="rect">
                      <a:avLst/>
                    </a:prstGeom>
                  </pic:spPr>
                </pic:pic>
              </a:graphicData>
            </a:graphic>
          </wp:inline>
        </w:drawing>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以平台公示信息为准。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现场勘查联系方式：彭政文13876608656</w:t>
      </w:r>
    </w:p>
    <w:bookmarkEnd w:id="39"/>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AAE20D-7413-49A5-AEAE-182E5D7035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2A4FD8BC-1C33-4141-AF00-BA45CDC690F5}"/>
  </w:font>
  <w:font w:name="新宋体">
    <w:panose1 w:val="02010609030101010101"/>
    <w:charset w:val="86"/>
    <w:family w:val="modern"/>
    <w:pitch w:val="default"/>
    <w:sig w:usb0="00000203" w:usb1="288F0000" w:usb2="00000006" w:usb3="00000000" w:csb0="00040001" w:csb1="00000000"/>
    <w:embedRegular r:id="rId3" w:fontKey="{2EE4F724-BF7F-46FC-96C6-E72C30D8C45A}"/>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4" w:fontKey="{8282F6C1-2EAA-4172-A80A-601CA91DCBE3}"/>
  </w:font>
  <w:font w:name="仿宋">
    <w:panose1 w:val="02010609060101010101"/>
    <w:charset w:val="86"/>
    <w:family w:val="modern"/>
    <w:pitch w:val="default"/>
    <w:sig w:usb0="800002BF" w:usb1="38CF7CFA" w:usb2="00000016" w:usb3="00000000" w:csb0="00040001" w:csb1="00000000"/>
    <w:embedRegular r:id="rId5" w:fontKey="{E871DE3D-E4B7-4022-A6F7-0F2963845043}"/>
  </w:font>
  <w:font w:name="方正小标宋_GBK">
    <w:altName w:val="微软雅黑"/>
    <w:panose1 w:val="03000509000000000000"/>
    <w:charset w:val="86"/>
    <w:family w:val="auto"/>
    <w:pitch w:val="default"/>
    <w:sig w:usb0="00000000" w:usb1="00000000" w:usb2="00000000" w:usb3="00000000" w:csb0="00040000" w:csb1="00000000"/>
    <w:embedRegular r:id="rId6" w:fontKey="{096B54A0-C74E-4FC0-A54B-CDED6A7C91A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6132D"/>
    <w:multiLevelType w:val="singleLevel"/>
    <w:tmpl w:val="37D6132D"/>
    <w:lvl w:ilvl="0" w:tentative="0">
      <w:start w:val="2"/>
      <w:numFmt w:val="decimal"/>
      <w:suff w:val="nothing"/>
      <w:lvlText w:val="%1、"/>
      <w:lvlJc w:val="left"/>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3FB0A01"/>
    <w:rsid w:val="05E53F3B"/>
    <w:rsid w:val="05E741E8"/>
    <w:rsid w:val="090A1E94"/>
    <w:rsid w:val="0A8721A0"/>
    <w:rsid w:val="0B7B2128"/>
    <w:rsid w:val="0B985CD3"/>
    <w:rsid w:val="0D570B97"/>
    <w:rsid w:val="0E68572F"/>
    <w:rsid w:val="0E9816ED"/>
    <w:rsid w:val="10396E71"/>
    <w:rsid w:val="11DE52CB"/>
    <w:rsid w:val="150A3847"/>
    <w:rsid w:val="18E10F33"/>
    <w:rsid w:val="194B1295"/>
    <w:rsid w:val="1A0C35CC"/>
    <w:rsid w:val="2163678E"/>
    <w:rsid w:val="23C4301C"/>
    <w:rsid w:val="2741574C"/>
    <w:rsid w:val="2A496E15"/>
    <w:rsid w:val="2C765212"/>
    <w:rsid w:val="30B56AE1"/>
    <w:rsid w:val="327E6635"/>
    <w:rsid w:val="350576D7"/>
    <w:rsid w:val="3516702D"/>
    <w:rsid w:val="356B5D48"/>
    <w:rsid w:val="37E601A9"/>
    <w:rsid w:val="3A7A2C02"/>
    <w:rsid w:val="3E483E15"/>
    <w:rsid w:val="3EE84C2D"/>
    <w:rsid w:val="43315BEC"/>
    <w:rsid w:val="43AD1C7C"/>
    <w:rsid w:val="44912C24"/>
    <w:rsid w:val="45353555"/>
    <w:rsid w:val="47262F88"/>
    <w:rsid w:val="47C03328"/>
    <w:rsid w:val="48601C27"/>
    <w:rsid w:val="4C122427"/>
    <w:rsid w:val="4D440E1C"/>
    <w:rsid w:val="4DC33073"/>
    <w:rsid w:val="4E3F7559"/>
    <w:rsid w:val="4ECE0172"/>
    <w:rsid w:val="51516E47"/>
    <w:rsid w:val="5159391F"/>
    <w:rsid w:val="51A46EB2"/>
    <w:rsid w:val="56073B1A"/>
    <w:rsid w:val="5A59588C"/>
    <w:rsid w:val="5CF93C67"/>
    <w:rsid w:val="5E6A2CBB"/>
    <w:rsid w:val="5F4B2D23"/>
    <w:rsid w:val="607C32E9"/>
    <w:rsid w:val="64515E2E"/>
    <w:rsid w:val="64D61FAB"/>
    <w:rsid w:val="66C801A8"/>
    <w:rsid w:val="6707277D"/>
    <w:rsid w:val="672A3E7B"/>
    <w:rsid w:val="6C0E3CC0"/>
    <w:rsid w:val="6F71073E"/>
    <w:rsid w:val="762224B6"/>
    <w:rsid w:val="77A05257"/>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6741</Words>
  <Characters>7076</Characters>
  <Lines>59</Lines>
  <Paragraphs>16</Paragraphs>
  <TotalTime>0</TotalTime>
  <ScaleCrop>false</ScaleCrop>
  <LinksUpToDate>false</LinksUpToDate>
  <CharactersWithSpaces>7577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2025-03-28T08:48:14Z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981BA586832B42D7BE8D113AED16EA31_13</vt:lpwstr>
  </property>
  <property fmtid="{D5CDD505-2E9C-101B-9397-08002B2CF9AE}" pid="4" name="KSOTemplateDocerSaveRecord">
    <vt:lpwstr>eyJoZGlkIjoiOTIxYTdjZWIwYjY1OTYxYTUwNzNmNTEyZDlhNWViMzYiLCJ1c2VySWQiOiIxNTc0MTczNzE3In0=</vt:lpwstr>
  </property>
</Properties>
</file>