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B782753">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1918"/>
      <w:bookmarkStart w:id="3" w:name="_Toc15737"/>
      <w:bookmarkStart w:id="4" w:name="_Toc24454"/>
      <w:bookmarkStart w:id="5" w:name="_Toc21422"/>
      <w:bookmarkStart w:id="6" w:name="_Toc21762"/>
      <w:bookmarkStart w:id="7" w:name="_Toc20910"/>
      <w:bookmarkStart w:id="8" w:name="_Toc12789"/>
      <w:bookmarkStart w:id="9" w:name="_Toc20033"/>
      <w:bookmarkStart w:id="10" w:name="_Toc24727"/>
      <w:bookmarkStart w:id="11" w:name="_Toc8396"/>
      <w:bookmarkStart w:id="12" w:name="_Toc7615"/>
      <w:bookmarkStart w:id="13" w:name="_Toc13462"/>
      <w:bookmarkStart w:id="14" w:name="_Toc24068"/>
      <w:bookmarkStart w:id="15" w:name="_Toc25712"/>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琼中县海胶加钗分公司营根镇加钗片区加钗21、24队566.7亩胶园林下土地出租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1967DC55">
      <w:pPr>
        <w:spacing w:line="520" w:lineRule="exact"/>
        <w:ind w:firstLine="562" w:firstLineChars="200"/>
        <w:jc w:val="left"/>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96339元/年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w:t>
      </w:r>
      <w:r>
        <w:rPr>
          <w:rFonts w:hint="eastAsia" w:ascii="新宋体" w:hAnsi="新宋体" w:eastAsia="新宋体" w:cs="Times New Roman"/>
          <w:color w:val="C00000"/>
          <w:sz w:val="28"/>
          <w:szCs w:val="28"/>
          <w:u w:val="single"/>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061F8B47">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琼中县海胶加钗分公司营根镇加钗片区加钗21、24队566.7亩胶园林下土地出租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琼中县海胶加钗分公司营根镇加钗片区加钗21、24队566.7亩胶园林下土地出租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琼中县海胶加钗分公司营根镇加钗片区加钗21、24队566.7亩胶园林下土地出租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00AB870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琼中县海胶加钗分公司营根镇加钗片区加钗21、24队566.7亩胶园林下土地出租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1237"/>
      <w:bookmarkStart w:id="30" w:name="_Toc32101"/>
      <w:bookmarkStart w:id="31" w:name="_Toc12264"/>
      <w:bookmarkStart w:id="32" w:name="_Toc13094"/>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琼中县海胶加钗分公司营根镇加钗片区加钗21、24队566.7亩胶园林下土地出租交易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海南天然橡胶产业集团股份有限公司加钗分公司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琼中县海胶加钗分公司营根镇加钗片区加钗21、24队566.7亩胶园林下土地出租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琼中县海胶加钗分公司营根镇加钗片区加钗21、24队566.7亩胶园林下土地出租</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海南天然橡胶产业集团股份有限公司加钗分公司</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出租面积：566.7</w:t>
      </w:r>
      <w:r>
        <w:rPr>
          <w:rFonts w:hint="eastAsia" w:asciiTheme="minorEastAsia" w:hAnsiTheme="minorEastAsia" w:eastAsiaTheme="minorEastAsia" w:cstheme="minorEastAsia"/>
          <w:color w:val="auto"/>
          <w:sz w:val="28"/>
          <w:szCs w:val="28"/>
          <w:lang w:val="en-US" w:eastAsia="zh-CN"/>
        </w:rPr>
        <w:t>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挂网底价：96339元/年 </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交易保证金：19267元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报名时间：2025-03-28 10:00:00-2025-04-03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竞拍时间：2025-04-07 10:00:00-2025-04-07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rPr>
        <w:t>年一付，承租方应向出租方缴纳合同履约金0.5万元</w:t>
      </w:r>
      <w:r>
        <w:rPr>
          <w:rFonts w:hint="eastAsia" w:asciiTheme="minorEastAsia" w:hAnsiTheme="minorEastAsia" w:cstheme="minorEastAsia"/>
          <w:color w:val="auto"/>
          <w:sz w:val="28"/>
          <w:szCs w:val="28"/>
          <w:lang w:val="en-US" w:eastAsia="zh-CN"/>
        </w:rPr>
        <w:t>。</w:t>
      </w:r>
      <w:bookmarkStart w:id="37" w:name="_GoBack"/>
      <w:bookmarkEnd w:id="37"/>
    </w:p>
    <w:p w14:paraId="74940E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Theme="minorEastAsia"/>
          <w:lang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eastAsia="zh-CN"/>
        </w:rPr>
        <w:t>陈名龙  13976727527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DFADCB-EF8C-4FDF-ABEF-D901B6EA4E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829FD9C-10F6-4E61-AE74-24B19A32EDE3}"/>
  </w:font>
  <w:font w:name="新宋体">
    <w:panose1 w:val="02010609030101010101"/>
    <w:charset w:val="86"/>
    <w:family w:val="modern"/>
    <w:pitch w:val="default"/>
    <w:sig w:usb0="00000203" w:usb1="288F0000" w:usb2="00000006" w:usb3="00000000" w:csb0="00040001" w:csb1="00000000"/>
    <w:embedRegular r:id="rId3" w:fontKey="{7D7BEF68-1250-4269-98D8-F91BA141092C}"/>
  </w:font>
  <w:font w:name="微软雅黑">
    <w:panose1 w:val="020B0503020204020204"/>
    <w:charset w:val="86"/>
    <w:family w:val="swiss"/>
    <w:pitch w:val="default"/>
    <w:sig w:usb0="80000287" w:usb1="2ACF3C50" w:usb2="00000016" w:usb3="00000000" w:csb0="0004001F" w:csb1="00000000"/>
    <w:embedRegular r:id="rId4" w:fontKey="{8F409958-8358-42BC-A784-69AD63515366}"/>
  </w:font>
  <w:font w:name="方正小标宋简体">
    <w:panose1 w:val="02000000000000000000"/>
    <w:charset w:val="86"/>
    <w:family w:val="auto"/>
    <w:pitch w:val="default"/>
    <w:sig w:usb0="00000001" w:usb1="080E0000" w:usb2="00000000" w:usb3="00000000" w:csb0="00040000" w:csb1="00000000"/>
    <w:embedRegular r:id="rId5" w:fontKey="{630E437F-4990-4475-9D5D-F94417D17201}"/>
  </w:font>
  <w:font w:name="仿宋">
    <w:panose1 w:val="02010609060101010101"/>
    <w:charset w:val="86"/>
    <w:family w:val="modern"/>
    <w:pitch w:val="default"/>
    <w:sig w:usb0="800002BF" w:usb1="38CF7CFA" w:usb2="00000016" w:usb3="00000000" w:csb0="00040001" w:csb1="00000000"/>
    <w:embedRegular r:id="rId6" w:fontKey="{28DDABD1-A4E4-4C67-A1BA-CBB86E6A1B33}"/>
  </w:font>
  <w:font w:name="方正小标宋_GBK">
    <w:panose1 w:val="03000509000000000000"/>
    <w:charset w:val="86"/>
    <w:family w:val="auto"/>
    <w:pitch w:val="default"/>
    <w:sig w:usb0="00000001" w:usb1="080E0000" w:usb2="00000000" w:usb3="00000000" w:csb0="00040000" w:csb1="00000000"/>
    <w:embedRegular r:id="rId7" w:fontKey="{AAEC2D9D-92A5-4410-AB61-48C942B2ECF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FC50D1"/>
    <w:rsid w:val="0B7B2128"/>
    <w:rsid w:val="0B985CD3"/>
    <w:rsid w:val="0E68572F"/>
    <w:rsid w:val="0E9816ED"/>
    <w:rsid w:val="0FE67FD4"/>
    <w:rsid w:val="10396E71"/>
    <w:rsid w:val="11DE52CB"/>
    <w:rsid w:val="12EB5B5C"/>
    <w:rsid w:val="150A3847"/>
    <w:rsid w:val="18E10F33"/>
    <w:rsid w:val="1A0C35CC"/>
    <w:rsid w:val="2163678E"/>
    <w:rsid w:val="21D0732F"/>
    <w:rsid w:val="22C47643"/>
    <w:rsid w:val="23C4301C"/>
    <w:rsid w:val="24475A26"/>
    <w:rsid w:val="264204D7"/>
    <w:rsid w:val="2741574C"/>
    <w:rsid w:val="2C765212"/>
    <w:rsid w:val="30B56AE1"/>
    <w:rsid w:val="327E6635"/>
    <w:rsid w:val="3516702D"/>
    <w:rsid w:val="356B5D48"/>
    <w:rsid w:val="37E601A9"/>
    <w:rsid w:val="39204F82"/>
    <w:rsid w:val="3A7A2C02"/>
    <w:rsid w:val="3EE84C2D"/>
    <w:rsid w:val="3F595A04"/>
    <w:rsid w:val="43315BEC"/>
    <w:rsid w:val="43AD1C7C"/>
    <w:rsid w:val="44912C24"/>
    <w:rsid w:val="45F6619A"/>
    <w:rsid w:val="46996515"/>
    <w:rsid w:val="47C03328"/>
    <w:rsid w:val="48601C27"/>
    <w:rsid w:val="4C122427"/>
    <w:rsid w:val="4D440E1C"/>
    <w:rsid w:val="4DC33073"/>
    <w:rsid w:val="4E3F7559"/>
    <w:rsid w:val="4ECE0172"/>
    <w:rsid w:val="51516E47"/>
    <w:rsid w:val="51A46EB2"/>
    <w:rsid w:val="56073B1A"/>
    <w:rsid w:val="5A556F1F"/>
    <w:rsid w:val="5CF93C67"/>
    <w:rsid w:val="5E084751"/>
    <w:rsid w:val="615049FF"/>
    <w:rsid w:val="64515E2E"/>
    <w:rsid w:val="64D61FAB"/>
    <w:rsid w:val="66C02614"/>
    <w:rsid w:val="66C801A8"/>
    <w:rsid w:val="67941467"/>
    <w:rsid w:val="6C0E3CC0"/>
    <w:rsid w:val="6F71073E"/>
    <w:rsid w:val="75DB288E"/>
    <w:rsid w:val="77CA2227"/>
    <w:rsid w:val="786A7F85"/>
    <w:rsid w:val="791505B4"/>
    <w:rsid w:val="7A7C6A82"/>
    <w:rsid w:val="7ADA6863"/>
    <w:rsid w:val="7BFC47DB"/>
    <w:rsid w:val="7DA6139F"/>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6874</Words>
  <Characters>7342</Characters>
  <Lines>59</Lines>
  <Paragraphs>16</Paragraphs>
  <TotalTime>3</TotalTime>
  <ScaleCrop>false</ScaleCrop>
  <LinksUpToDate>false</LinksUpToDate>
  <CharactersWithSpaces>7836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2025-03-28T03:39:58Z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73925535D0394FF19B1092C838C8AA64_13</vt:lpwstr>
  </property>
  <property fmtid="{D5CDD505-2E9C-101B-9397-08002B2CF9AE}" pid="4" name="KSOTemplateDocerSaveRecord">
    <vt:lpwstr>eyJoZGlkIjoiOTIxYTdjZWIwYjY1OTYxYTUwNzNmNTEyZDlhNWViMzYiLCJ1c2VySWQiOiIxNTc0MTczNzE3In0=</vt:lpwstr>
  </property>
</Properties>
</file>