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CC1C">
      <w:pPr>
        <w:jc w:val="left"/>
        <w:outlineLvl w:val="0"/>
        <w:rPr>
          <w:rFonts w:hint="eastAsia" w:ascii="仿宋_GB2312" w:hAnsi="仿宋_GB2312" w:eastAsia="仿宋_GB2312" w:cs="仿宋_GB2312"/>
          <w:b/>
          <w:bCs/>
          <w:color w:val="C00000"/>
          <w:sz w:val="30"/>
          <w:szCs w:val="30"/>
        </w:rPr>
      </w:pPr>
      <w:bookmarkStart w:id="0" w:name="_Toc30739"/>
    </w:p>
    <w:p w14:paraId="394FDAFF">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0F7258E">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32320"/>
      <w:bookmarkStart w:id="4" w:name="_Toc21422"/>
      <w:bookmarkStart w:id="5" w:name="_Toc21762"/>
      <w:bookmarkStart w:id="6" w:name="_Toc15737"/>
      <w:bookmarkStart w:id="7" w:name="_Toc11918"/>
      <w:bookmarkStart w:id="8" w:name="_Toc25712"/>
      <w:bookmarkStart w:id="9" w:name="_Toc24727"/>
      <w:bookmarkStart w:id="10" w:name="_Toc24068"/>
      <w:bookmarkStart w:id="11" w:name="_Toc29002"/>
      <w:bookmarkStart w:id="12" w:name="_Toc13462"/>
      <w:bookmarkStart w:id="13" w:name="_Toc12789"/>
      <w:bookmarkStart w:id="14" w:name="_Toc7615"/>
      <w:bookmarkStart w:id="15" w:name="_Toc20033"/>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儋州市西培农场端门岭矿区（二期）建筑用花岗岩矿100万吨花岗岩矿毛石预售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17 09</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38000000元 （总价）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7EE2AB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儋州市西培农场端门岭矿区（二期）建筑用花岗岩矿100万吨花岗岩矿毛石预售</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儋州市西培农场端门岭矿区（二期）建筑用花岗岩矿100万吨花岗岩矿毛石预售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儋州市西培农场端门岭矿区（二期）建筑用花岗岩矿100万吨花岗岩矿毛石预售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6DE8D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儋州市西培农场端门岭矿区（二期）建筑用花岗岩矿100万吨花岗岩矿毛石预售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32101"/>
      <w:bookmarkStart w:id="30" w:name="_Toc13094"/>
      <w:bookmarkStart w:id="31" w:name="_Toc29841"/>
      <w:bookmarkStart w:id="32" w:name="_Toc12264"/>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儋州市西培农场端门岭矿区（二期）建筑用花岗岩矿100万吨花岗岩矿毛石预售交易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海垦（儋州）新型环保建材有限公司</w:t>
      </w:r>
      <w:r>
        <w:rPr>
          <w:rFonts w:hint="eastAsia" w:asciiTheme="minorEastAsia" w:hAnsiTheme="minorEastAsia" w:eastAsiaTheme="minorEastAsia" w:cstheme="minorEastAsia"/>
          <w:color w:val="auto"/>
          <w:sz w:val="32"/>
          <w:szCs w:val="32"/>
        </w:rPr>
        <w:t>召开的会议决议，同意</w:t>
      </w:r>
      <w:bookmarkStart w:id="37" w:name="_GoBack"/>
      <w:r>
        <w:rPr>
          <w:rFonts w:hint="eastAsia" w:asciiTheme="minorEastAsia" w:hAnsiTheme="minorEastAsia" w:cstheme="minorEastAsia"/>
          <w:color w:val="auto"/>
          <w:sz w:val="32"/>
          <w:szCs w:val="32"/>
          <w:u w:val="single"/>
          <w:lang w:eastAsia="zh-CN"/>
        </w:rPr>
        <w:t>儋州市西培农场端门岭矿区（二期）建筑用花岗岩矿100万吨花岗岩矿毛石预售</w:t>
      </w:r>
      <w:bookmarkEnd w:id="37"/>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儋州市西培农场端门岭矿区（二期）建筑用花岗岩矿100万吨花岗岩矿毛石预售</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海垦（儋州）新型环保建材有限公司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转让数量：100万吨</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挂网底价：38000000元 （总价）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交易保证金：19000000元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报名时间：2025-04-02 10:00:00-2025-04-17 09:00:00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竞拍时间：2025-04-17 10:00:00-16:00:00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按公告约定支付交易价款</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现场勘查联系方式：0898-66623215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4D6B80-565C-4D1C-934C-5F70171332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F631092-1475-40B4-81AD-A195789EF92B}"/>
  </w:font>
  <w:font w:name="新宋体">
    <w:panose1 w:val="02010609030101010101"/>
    <w:charset w:val="86"/>
    <w:family w:val="modern"/>
    <w:pitch w:val="default"/>
    <w:sig w:usb0="00000203" w:usb1="288F0000" w:usb2="00000006" w:usb3="00000000" w:csb0="00040001" w:csb1="00000000"/>
    <w:embedRegular r:id="rId3" w:fontKey="{5E1A4745-EBF7-45A7-962C-39882C8E2F32}"/>
  </w:font>
  <w:font w:name="微软雅黑">
    <w:panose1 w:val="020B0503020204020204"/>
    <w:charset w:val="86"/>
    <w:family w:val="swiss"/>
    <w:pitch w:val="default"/>
    <w:sig w:usb0="80000287" w:usb1="2ACF3C50" w:usb2="00000016" w:usb3="00000000" w:csb0="0004001F" w:csb1="00000000"/>
    <w:embedRegular r:id="rId4" w:fontKey="{ECA8F85C-83D1-41BB-A802-B6DE3F0AB9AC}"/>
  </w:font>
  <w:font w:name="方正小标宋简体">
    <w:panose1 w:val="03000509000000000000"/>
    <w:charset w:val="86"/>
    <w:family w:val="auto"/>
    <w:pitch w:val="default"/>
    <w:sig w:usb0="00000001" w:usb1="080E0000" w:usb2="00000000" w:usb3="00000000" w:csb0="00040000" w:csb1="00000000"/>
    <w:embedRegular r:id="rId5" w:fontKey="{83145155-2C8A-4AEB-B416-98C5A344145E}"/>
  </w:font>
  <w:font w:name="仿宋">
    <w:panose1 w:val="02010609060101010101"/>
    <w:charset w:val="86"/>
    <w:family w:val="modern"/>
    <w:pitch w:val="default"/>
    <w:sig w:usb0="800002BF" w:usb1="38CF7CFA" w:usb2="00000016" w:usb3="00000000" w:csb0="00040001" w:csb1="00000000"/>
    <w:embedRegular r:id="rId6" w:fontKey="{54B4CDDE-1D98-47C9-9599-609E7CD0EAC0}"/>
  </w:font>
  <w:font w:name="方正小标宋_GBK">
    <w:panose1 w:val="03000509000000000000"/>
    <w:charset w:val="86"/>
    <w:family w:val="auto"/>
    <w:pitch w:val="default"/>
    <w:sig w:usb0="00000001" w:usb1="080E0000" w:usb2="00000000" w:usb3="00000000" w:csb0="00040000" w:csb1="00000000"/>
    <w:embedRegular r:id="rId7" w:fontKey="{3FBEAF20-FACC-498A-81E9-1D6B3DE52B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1B2748C4"/>
    <w:rsid w:val="00075E67"/>
    <w:rsid w:val="00125DA0"/>
    <w:rsid w:val="00167AC6"/>
    <w:rsid w:val="00B57B36"/>
    <w:rsid w:val="00BC1296"/>
    <w:rsid w:val="00CD7376"/>
    <w:rsid w:val="00E03B4E"/>
    <w:rsid w:val="00E541D7"/>
    <w:rsid w:val="021A378B"/>
    <w:rsid w:val="041617C1"/>
    <w:rsid w:val="042277FF"/>
    <w:rsid w:val="0A8721A0"/>
    <w:rsid w:val="0AFC50D1"/>
    <w:rsid w:val="0B7B2128"/>
    <w:rsid w:val="0B985CD3"/>
    <w:rsid w:val="0E68572F"/>
    <w:rsid w:val="0E9816ED"/>
    <w:rsid w:val="10396E71"/>
    <w:rsid w:val="11DE52CB"/>
    <w:rsid w:val="12EB5B5C"/>
    <w:rsid w:val="150A3847"/>
    <w:rsid w:val="189F279B"/>
    <w:rsid w:val="18E10F33"/>
    <w:rsid w:val="1A0C35CC"/>
    <w:rsid w:val="1B2748C4"/>
    <w:rsid w:val="1FA21EA1"/>
    <w:rsid w:val="2163678E"/>
    <w:rsid w:val="21D0732F"/>
    <w:rsid w:val="22C47643"/>
    <w:rsid w:val="23C4301C"/>
    <w:rsid w:val="24475A26"/>
    <w:rsid w:val="264204D7"/>
    <w:rsid w:val="2741574C"/>
    <w:rsid w:val="2C2027A6"/>
    <w:rsid w:val="2C765212"/>
    <w:rsid w:val="30B56AE1"/>
    <w:rsid w:val="319061F2"/>
    <w:rsid w:val="327E6635"/>
    <w:rsid w:val="3516702D"/>
    <w:rsid w:val="356B5D48"/>
    <w:rsid w:val="37E601A9"/>
    <w:rsid w:val="39204F82"/>
    <w:rsid w:val="3A7A2C02"/>
    <w:rsid w:val="3EE84C2D"/>
    <w:rsid w:val="3F595A04"/>
    <w:rsid w:val="43315BEC"/>
    <w:rsid w:val="43AD1C7C"/>
    <w:rsid w:val="44615DB7"/>
    <w:rsid w:val="44912C24"/>
    <w:rsid w:val="47C03328"/>
    <w:rsid w:val="48601C27"/>
    <w:rsid w:val="4C122427"/>
    <w:rsid w:val="4D440E1C"/>
    <w:rsid w:val="4DC33073"/>
    <w:rsid w:val="4E3F7559"/>
    <w:rsid w:val="4ECE0172"/>
    <w:rsid w:val="51516E47"/>
    <w:rsid w:val="51A46EB2"/>
    <w:rsid w:val="56073B1A"/>
    <w:rsid w:val="59CB0FC4"/>
    <w:rsid w:val="5A556F1F"/>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20013;&#24314;&#20892;&#22330;&#22823;&#26376;&#23725;&#30719;&#21306;80&#19975;&#21544;&#33457;&#23703;&#23721;&#30719;&#27611;&#30707;&#65288;&#39044;&#21806;&#31532;&#19968;&#25209;&#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意向方报名材料-中建农场大月岭矿区80万吨花岗岩矿毛石（预售第一批）.docx</Template>
  <Pages>16</Pages>
  <Words>6904</Words>
  <Characters>7342</Characters>
  <Lines>59</Lines>
  <Paragraphs>16</Paragraphs>
  <TotalTime>6</TotalTime>
  <ScaleCrop>false</ScaleCrop>
  <LinksUpToDate>false</LinksUpToDate>
  <CharactersWithSpaces>7836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2025-04-02T06:37:00Z</dcterms:created>
  <dc:creator>海南农交办公账号</dc:creator>
  <cp:lastModifiedBy>海南农交办公账号</cp:lastModifiedBy>
  <dcterms:modified xsi:type="dcterms:W3CDTF">2025-04-02T06:44:24Z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11716F54CEBE470FA04166105FDFF884_11</vt:lpwstr>
  </property>
  <property fmtid="{D5CDD505-2E9C-101B-9397-08002B2CF9AE}" pid="4" name="KSOTemplateDocerSaveRecord">
    <vt:lpwstr>eyJoZGlkIjoiYWFhYjE4MWFmOGQwMzBiMjRmYTI3Y2I3MzVhNDRkOTAiLCJ1c2VySWQiOiIxNTc0MTczNzE3In0=</vt:lpwstr>
  </property>
</Properties>
</file>