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EA6AA">
      <w:pPr>
        <w:spacing w:before="236" w:line="226" w:lineRule="auto"/>
        <w:jc w:val="center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hint="eastAsia" w:ascii="黑体" w:hAnsi="黑体" w:eastAsia="黑体" w:cs="黑体"/>
          <w:spacing w:val="4"/>
          <w:sz w:val="47"/>
          <w:szCs w:val="47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 w14:paraId="42F078FD">
      <w:pP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8F6A33">
      <w:pP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298E16">
      <w:pP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 w14:paraId="4685FF32">
      <w:pPr>
        <w:pStyle w:val="3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    址：</w:t>
      </w:r>
    </w:p>
    <w:p w14:paraId="65E8ED31">
      <w:pPr>
        <w:pStyle w:val="3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</w:p>
    <w:p w14:paraId="05C05A61">
      <w:pPr>
        <w:pStyle w:val="3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 w14:paraId="1A8F2873">
      <w:pPr>
        <w:pStyle w:val="3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    址：</w:t>
      </w:r>
    </w:p>
    <w:p w14:paraId="5CE5C056">
      <w:pPr>
        <w:pStyle w:val="3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</w:p>
    <w:p w14:paraId="694B89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*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相关事宜达成本合同，以兹共同遵守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 w14:paraId="0C2BF1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 w14:paraId="4D97E4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none" w:color="auto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1147A69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 w14:paraId="0CCA783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hint="eastAsia" w:ascii="Arial" w:eastAsia="仿宋_GB2312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不得改变现有房屋主体结构，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不得从事易燃易爆及危险化学品储存销售等危害公共安全的行业。</w:t>
      </w:r>
    </w:p>
    <w:p w14:paraId="59074C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 w14:paraId="35DC0E4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 w14:paraId="2DFFF7D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经甲方就出租条件（包括租金、租期、租金支付方式、租赁面积等）进行公示后，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 w14:paraId="4FA068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 w14:paraId="0E38C7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人民币    </w:t>
      </w:r>
      <w:r>
        <w:rPr>
          <w:rFonts w:hint="eastAsia" w:ascii="仿宋_GB2312" w:hAnsi="仿宋_GB2312" w:eastAsia="仿宋_GB2312" w:cs="仿宋_GB2312"/>
          <w:spacing w:val="2"/>
        </w:rPr>
        <w:t>）</w:t>
      </w:r>
      <w:r>
        <w:rPr>
          <w:rFonts w:hint="eastAsia" w:ascii="仿宋_GB2312" w:hAnsi="仿宋_GB2312" w:eastAsia="仿宋_GB2312" w:cs="仿宋_GB2312"/>
          <w:spacing w:val="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lang w:val="en-US" w:eastAsia="zh-CN"/>
        </w:rPr>
        <w:t>每三年递增10%</w:t>
      </w:r>
      <w:r>
        <w:rPr>
          <w:rFonts w:hint="eastAsia" w:ascii="仿宋_GB2312" w:hAnsi="仿宋_GB2312" w:eastAsia="仿宋_GB2312" w:cs="仿宋_GB2312"/>
          <w:spacing w:val="2"/>
        </w:rPr>
        <w:t>。</w:t>
      </w:r>
    </w:p>
    <w:p w14:paraId="74F0CB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>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现租赁物现状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>现租赁物现状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 w14:paraId="2788B5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6ED01A9F">
      <w:pPr>
        <w:keepNext w:val="0"/>
        <w:keepLines w:val="0"/>
        <w:pageBreakBefore w:val="0"/>
        <w:widowControl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由乙方支付到甲方以下账户：</w:t>
      </w:r>
    </w:p>
    <w:p w14:paraId="053804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户名：海南中部菜篮子发展有限责任公司</w:t>
      </w:r>
    </w:p>
    <w:p w14:paraId="560879E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开户行：</w:t>
      </w:r>
      <w:bookmarkStart w:id="0" w:name="_GoBack"/>
      <w:bookmarkEnd w:id="0"/>
    </w:p>
    <w:p w14:paraId="37DEEA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账号：</w:t>
      </w:r>
    </w:p>
    <w:p w14:paraId="149E19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 w14:paraId="33445C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因使用租赁物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产生的费用。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具体数额由有关单位出具的收款收据或发票为准。</w:t>
      </w:r>
    </w:p>
    <w:p w14:paraId="33ED0B1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 w14:paraId="2A6CEB6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 w14:paraId="552D1D3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第六条：租赁期间的装修事宜</w:t>
      </w:r>
    </w:p>
    <w:p w14:paraId="551C83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right="81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 w14:paraId="233D24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>租赁物原布局或者对租赁物进行添附的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，需向甲方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提出书面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</w:t>
      </w:r>
    </w:p>
    <w:p w14:paraId="4159F84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 w14:paraId="78B4A1D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 w14:paraId="4F8C67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 w14:paraId="039962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 w14:paraId="29649E3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 w14:paraId="03D866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 w14:paraId="4A6708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 w14:paraId="2474F9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 w14:paraId="7AD5EE1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 w14:paraId="537F704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建设或甲方产业规划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收回租赁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乙方在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  <w:t>上依法依规添置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附属物、添置物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  <w:t>的青苗及地上附着物（如有），甲方按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相应补偿后，乙方需无条件将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en-US" w:eastAsia="zh-CN"/>
        </w:rPr>
        <w:t>返还甲方。</w:t>
      </w:r>
    </w:p>
    <w:p w14:paraId="0C1C2B7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 w14:paraId="21EF759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 w14:paraId="492620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 w14:paraId="183C42D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如乙方需用租赁物进行商业经营的，应当按照规定做好消防、用电、营业等方面的手续。否则因此引起的所有法律责任由乙方自行承担。</w:t>
      </w:r>
    </w:p>
    <w:p w14:paraId="4ABFF3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 w14:paraId="030AB9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从事违法活动。</w:t>
      </w:r>
    </w:p>
    <w:p w14:paraId="0BC8B77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或甲方建设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或甲方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产业规划需要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甲方需提前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，乙方必须无条件服从。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否则甲方有权强制收回，由此产生的一切责任和后果由乙方承担。</w:t>
      </w:r>
    </w:p>
    <w:p w14:paraId="4B8D15B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 w14:paraId="151DDF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 w14:paraId="6D363E7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 w14:paraId="4F44DBC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方承担其他损失的，应当赔偿因此给甲方造成的其他损失，包括且不限于律师费、诉讼费、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保全费、保全担保费、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差旅费等。</w:t>
      </w:r>
    </w:p>
    <w:p w14:paraId="30E012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按现租赁物现状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由乙方在合同终止后三日内自行清理并恢复租赁物原状，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给予任何补偿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但乙方自行清理的，不得对租赁物造成损坏，否则应当进行修复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；若在合同到期终止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 w14:paraId="2894C4F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 w14:paraId="0BBDB1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 w14:paraId="1183E5D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标的物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 w14:paraId="7B1ADE4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 w14:paraId="467AB78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未告知地址、电话等变更情况的，产生的一切后果由违约一方负责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 w14:paraId="400FB02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E2A04E">
      <w:pPr>
        <w:pStyle w:val="3"/>
        <w:spacing w:before="100" w:line="222" w:lineRule="auto"/>
        <w:ind w:left="337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A7826F">
      <w:pPr>
        <w:pStyle w:val="3"/>
        <w:spacing w:before="100" w:line="222" w:lineRule="auto"/>
        <w:ind w:left="0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7F490C">
      <w:pPr>
        <w:pStyle w:val="3"/>
        <w:spacing w:before="100" w:line="222" w:lineRule="auto"/>
        <w:ind w:left="0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6BF9EE">
      <w:pPr>
        <w:pStyle w:val="3"/>
        <w:spacing w:before="100" w:line="222" w:lineRule="auto"/>
        <w:ind w:left="337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360E55">
      <w:pPr>
        <w:pStyle w:val="3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070977B">
      <w:pPr>
        <w:spacing w:before="5"/>
      </w:pPr>
    </w:p>
    <w:p w14:paraId="232DD967">
      <w:pPr>
        <w:spacing w:before="5"/>
      </w:pPr>
    </w:p>
    <w:p w14:paraId="4F86DEC3">
      <w:pPr>
        <w:spacing w:before="5"/>
      </w:pPr>
    </w:p>
    <w:p w14:paraId="004633CC">
      <w:pPr>
        <w:spacing w:before="5"/>
      </w:pPr>
    </w:p>
    <w:p w14:paraId="1E0456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（盖章）：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（盖章）：</w:t>
      </w:r>
    </w:p>
    <w:p w14:paraId="1BBE5C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F3B6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A579E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7023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法定代表人（签字）：          法定代表人（签字）：</w:t>
      </w:r>
    </w:p>
    <w:p w14:paraId="312D5A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19D4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A8CE7C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437FF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身份证号码：</w:t>
      </w:r>
    </w:p>
    <w:p w14:paraId="38D89E5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A1B9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联系电 话：</w:t>
      </w:r>
    </w:p>
    <w:p w14:paraId="04F702D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13C183E0">
      <w:pPr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地     址：</w:t>
      </w:r>
    </w:p>
    <w:p w14:paraId="3BB4494B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C157E1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FFF5CB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57C9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签署地点：海南中部菜篮子发展有限责任公司</w:t>
      </w:r>
    </w:p>
    <w:p w14:paraId="1678825D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B3C26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签署日期：      年      月      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F19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44C6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44C6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B0E59"/>
    <w:rsid w:val="058705C9"/>
    <w:rsid w:val="08D37B58"/>
    <w:rsid w:val="0E864A4A"/>
    <w:rsid w:val="119C10A2"/>
    <w:rsid w:val="1E4012B1"/>
    <w:rsid w:val="2DD35D80"/>
    <w:rsid w:val="46D31309"/>
    <w:rsid w:val="48A4239B"/>
    <w:rsid w:val="501222E0"/>
    <w:rsid w:val="5228347C"/>
    <w:rsid w:val="59B46157"/>
    <w:rsid w:val="5A1B6236"/>
    <w:rsid w:val="642D0425"/>
    <w:rsid w:val="6D0277C4"/>
    <w:rsid w:val="6D054368"/>
    <w:rsid w:val="79D85F74"/>
    <w:rsid w:val="7A0A31E4"/>
    <w:rsid w:val="7C3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2667</Words>
  <Characters>2691</Characters>
  <Lines>0</Lines>
  <Paragraphs>0</Paragraphs>
  <TotalTime>45</TotalTime>
  <ScaleCrop>false</ScaleCrop>
  <LinksUpToDate>false</LinksUpToDate>
  <CharactersWithSpaces>3306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2025-03-17T07:46:00Z</dcterms:created>
  <dc:creator>你最珍贵</dc:creator>
  <cp:lastModifiedBy>琼中产权交易中心</cp:lastModifiedBy>
  <cp:lastPrinted>2025-03-21T06:51:00Z</cp:lastPrinted>
  <dcterms:modified xsi:type="dcterms:W3CDTF">2025-04-03T00:51:13Z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03B67437619F456D9983170428B0DFC5_13</vt:lpwstr>
  </property>
  <property fmtid="{D5CDD505-2E9C-101B-9397-08002B2CF9AE}" pid="4" name="KSOTemplateDocerSaveRecord">
    <vt:lpwstr>eyJoZGlkIjoiNzczMzYzMWY4NDA1ZWIyNWQzZTAyYmM4YTg3NmUxMjQiLCJ1c2VySWQiOiIxNjg0NzAxOTk1In0=</vt:lpwstr>
  </property>
</Properties>
</file>