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B1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场地租赁合同</w:t>
      </w:r>
    </w:p>
    <w:p w14:paraId="5715C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Theme="minorEastAsia"/>
          <w:color w:val="auto"/>
          <w:lang w:val="en-US" w:eastAsia="zh-CN"/>
        </w:rPr>
      </w:pPr>
    </w:p>
    <w:p w14:paraId="64067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008" w:hanging="4008" w:hangingChars="1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出租方（以下简称甲方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lang w:val="en-US" w:eastAsia="zh-CN"/>
        </w:rPr>
        <w:t>白沙黎族自治县乡村振兴发展有限责任公司</w:t>
      </w:r>
    </w:p>
    <w:p w14:paraId="3E12C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7C07E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008" w:hanging="4008" w:hangingChars="1200"/>
        <w:textAlignment w:val="auto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承租方（以下简称乙方）：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XX</w:t>
      </w:r>
    </w:p>
    <w:p w14:paraId="3B2E5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48ECDC3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9" w:right="16" w:firstLine="684"/>
        <w:rPr>
          <w:rFonts w:ascii="Arial"/>
          <w:color w:val="auto"/>
          <w:sz w:val="21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甲乙双方本着诚实信用，互利互惠的原则，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根据《中华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人民共和国民法典》相关规定，就乙方租赁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u w:val="single"/>
          <w:lang w:val="en-US" w:eastAsia="zh-CN"/>
        </w:rPr>
        <w:t xml:space="preserve">                      白沙县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u w:val="none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空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相关事宜达成本合同，以兹共同遵守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。</w:t>
      </w:r>
    </w:p>
    <w:p w14:paraId="72F2642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0" w:firstLineChars="0"/>
        <w:textAlignment w:val="baseline"/>
        <w:rPr>
          <w:rFonts w:hint="eastAsia" w:ascii="黑体" w:hAnsi="黑体" w:eastAsia="黑体" w:cs="黑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第一条：租赁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场地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基本情况</w:t>
      </w:r>
    </w:p>
    <w:p w14:paraId="62194D1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32" w:right="16" w:firstLine="680"/>
        <w:jc w:val="both"/>
        <w:textAlignment w:val="baseline"/>
        <w:rPr>
          <w:rFonts w:hint="eastAsia" w:ascii="Arial" w:eastAsia="仿宋_GB2312"/>
          <w:color w:val="auto"/>
          <w:sz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甲方出租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  <w:t>场地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坐落地址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u w:val="single"/>
          <w:lang w:val="en-US" w:eastAsia="zh-CN"/>
        </w:rPr>
        <w:t>白沙县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u w:val="single"/>
          <w:lang w:val="en-US" w:eastAsia="zh-CN"/>
        </w:rPr>
        <w:t>元门乡白翔水泥（宿舍区）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u w:val="single"/>
          <w:lang w:val="en-US" w:eastAsia="zh-CN"/>
        </w:rPr>
        <w:t>厂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租赁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u w:val="none"/>
          <w:lang w:val="en-US" w:eastAsia="zh-CN"/>
        </w:rPr>
        <w:t>空地使用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面积为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u w:val="none" w:color="auto"/>
        </w:rPr>
        <w:t>平方米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  <w:t>详见附件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eastAsia="zh-CN"/>
        </w:rPr>
        <w:t>）</w:t>
      </w:r>
    </w:p>
    <w:p w14:paraId="5DD7080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0" w:firstLineChars="0"/>
        <w:textAlignment w:val="baseline"/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第二条：租赁用途</w:t>
      </w:r>
    </w:p>
    <w:p w14:paraId="2C10C66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664" w:firstLineChars="200"/>
        <w:textAlignment w:val="baseline"/>
        <w:rPr>
          <w:rFonts w:ascii="Arial"/>
          <w:color w:val="auto"/>
          <w:sz w:val="21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none" w:color="auto"/>
          <w:lang w:val="en-US" w:eastAsia="zh-CN"/>
        </w:rPr>
        <w:t>用途：乙方承租场地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none" w:color="auto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none" w:color="auto"/>
        </w:rPr>
        <w:t>使用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。</w:t>
      </w:r>
    </w:p>
    <w:p w14:paraId="07DDB61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0" w:firstLineChars="0"/>
        <w:textAlignment w:val="baseline"/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第三条：租赁期限</w:t>
      </w:r>
    </w:p>
    <w:p w14:paraId="15F0B2E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792" w:firstLineChars="200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2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36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2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9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3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  <w:lang w:val="en-US" w:eastAsia="zh-CN"/>
        </w:rPr>
        <w:t>,共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  <w:u w:val="singl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  <w:lang w:val="en-US" w:eastAsia="zh-CN"/>
        </w:rPr>
        <w:t>年。</w:t>
      </w:r>
    </w:p>
    <w:p w14:paraId="49347F6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0" w:firstLineChars="0"/>
        <w:textAlignment w:val="baseline"/>
        <w:rPr>
          <w:rFonts w:hint="eastAsia" w:ascii="黑体" w:hAnsi="黑体" w:eastAsia="黑体" w:cs="黑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第四条：租金、押金和支付方式</w:t>
      </w:r>
    </w:p>
    <w:p w14:paraId="1550FAF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11" w:firstLine="616" w:firstLineChars="200"/>
        <w:textAlignment w:val="baseline"/>
        <w:rPr>
          <w:rFonts w:hint="eastAsia" w:ascii="仿宋" w:hAnsi="仿宋" w:eastAsia="仿宋" w:cs="仿宋"/>
          <w:color w:val="auto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1</w:t>
      </w:r>
      <w:r>
        <w:rPr>
          <w:rFonts w:hint="eastAsia" w:cs="仿宋"/>
          <w:color w:val="auto"/>
          <w:spacing w:val="-6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租赁（含税）金额：每</w:t>
      </w:r>
      <w:r>
        <w:rPr>
          <w:rFonts w:hint="eastAsia" w:cs="仿宋"/>
          <w:color w:val="auto"/>
          <w:spacing w:val="-6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 xml:space="preserve"> </w:t>
      </w:r>
      <w:r>
        <w:rPr>
          <w:rFonts w:hint="eastAsia" w:cs="仿宋"/>
          <w:color w:val="auto"/>
          <w:spacing w:val="-6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元（大写：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圆整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），即本合同年度租金（含税）金额为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元（大写：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圆整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）。</w:t>
      </w:r>
    </w:p>
    <w:p w14:paraId="79C3F0B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16" w:firstLine="684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1"/>
          <w:sz w:val="32"/>
          <w:szCs w:val="32"/>
        </w:rPr>
        <w:t>2</w:t>
      </w:r>
      <w:r>
        <w:rPr>
          <w:rFonts w:hint="eastAsia" w:cs="仿宋"/>
          <w:color w:val="auto"/>
          <w:spacing w:val="1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11"/>
          <w:sz w:val="32"/>
          <w:szCs w:val="32"/>
        </w:rPr>
        <w:t>押金：合同签订生效后，乙方向甲方缴纳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押金</w:t>
      </w:r>
      <w:r>
        <w:rPr>
          <w:rFonts w:hint="eastAsia" w:cs="仿宋"/>
          <w:color w:val="auto"/>
          <w:spacing w:val="10"/>
          <w:sz w:val="32"/>
          <w:szCs w:val="32"/>
          <w:u w:val="single" w:color="auto"/>
          <w:lang w:val="en-US" w:eastAsia="zh-CN"/>
        </w:rPr>
        <w:t xml:space="preserve"> .00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元（大写：人民币</w:t>
      </w:r>
      <w:r>
        <w:rPr>
          <w:rFonts w:hint="eastAsia" w:cs="仿宋"/>
          <w:color w:val="auto"/>
          <w:spacing w:val="10"/>
          <w:sz w:val="32"/>
          <w:szCs w:val="32"/>
          <w:u w:val="single" w:color="auto"/>
          <w:lang w:val="en-US" w:eastAsia="zh-CN"/>
        </w:rPr>
        <w:t xml:space="preserve"> 元整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），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</w:rPr>
        <w:t>待合同终止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后，若乙方无任何违约事项且将</w:t>
      </w:r>
      <w:r>
        <w:rPr>
          <w:rFonts w:hint="eastAsia" w:cs="仿宋"/>
          <w:color w:val="auto"/>
          <w:spacing w:val="8"/>
          <w:sz w:val="32"/>
          <w:szCs w:val="32"/>
          <w:lang w:eastAsia="zh-CN"/>
        </w:rPr>
        <w:t>场地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恢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复原状退还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甲方后，甲方不计息返还乙方押金，若乙方有拖欠租金、未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将</w:t>
      </w:r>
      <w:r>
        <w:rPr>
          <w:rFonts w:hint="eastAsia" w:cs="仿宋"/>
          <w:spacing w:val="9"/>
          <w:sz w:val="32"/>
          <w:szCs w:val="32"/>
          <w:lang w:val="en-US" w:eastAsia="zh-CN"/>
        </w:rPr>
        <w:t>场地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恢复原状返还甲方等违约事项时，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则押金用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于支付拖欠费用及甲方将</w:t>
      </w:r>
      <w:r>
        <w:rPr>
          <w:rFonts w:hint="eastAsia" w:cs="仿宋"/>
          <w:spacing w:val="21"/>
          <w:sz w:val="32"/>
          <w:szCs w:val="32"/>
          <w:lang w:eastAsia="zh-CN"/>
        </w:rPr>
        <w:t>场地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恢复原状支出的费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用等，押金不足以支付部分，由乙方继续承担相应责任，造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成甲方损失的，乙方需向甲方进行赔偿。</w:t>
      </w:r>
    </w:p>
    <w:p w14:paraId="336879D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23" w:right="11" w:firstLine="669" w:firstLineChars="0"/>
        <w:textAlignment w:val="baseline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3</w:t>
      </w:r>
      <w:r>
        <w:rPr>
          <w:rFonts w:hint="eastAsia" w:cs="仿宋"/>
          <w:spacing w:val="1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付款方式：按照先付租金后使用的方式，乙方</w:t>
      </w:r>
      <w:r>
        <w:rPr>
          <w:rFonts w:hint="eastAsia" w:cs="仿宋"/>
          <w:spacing w:val="11"/>
          <w:sz w:val="32"/>
          <w:szCs w:val="32"/>
          <w:lang w:val="en-US" w:eastAsia="zh-CN"/>
        </w:rPr>
        <w:t>需</w:t>
      </w:r>
      <w:r>
        <w:rPr>
          <w:rFonts w:hint="eastAsia" w:cs="仿宋"/>
          <w:spacing w:val="9"/>
          <w:sz w:val="32"/>
          <w:szCs w:val="32"/>
          <w:lang w:val="en-US" w:eastAsia="zh-CN"/>
        </w:rPr>
        <w:t>在合同签订后7个工作日内向甲方一次性支付年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租金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。</w:t>
      </w:r>
    </w:p>
    <w:p w14:paraId="4E799404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甲方指定收款账号：</w:t>
      </w:r>
    </w:p>
    <w:p w14:paraId="1FBD5E13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白沙黎族自治县乡村振兴发展有限责任公司 </w:t>
      </w:r>
    </w:p>
    <w:p w14:paraId="709A8B26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XX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 </w:t>
      </w:r>
    </w:p>
    <w:p w14:paraId="535A4C75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开户行：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海南银行股份有限公司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 </w:t>
      </w:r>
    </w:p>
    <w:p w14:paraId="7735B39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23" w:right="11" w:firstLine="669" w:firstLineChars="0"/>
        <w:textAlignment w:val="baseline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甲方未授权任何员工、第三方收款；付款方未向指定账号付款导致损失的，甲方不承担任何责任。</w:t>
      </w:r>
    </w:p>
    <w:p w14:paraId="2DAC147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0" w:firstLineChars="0"/>
        <w:textAlignment w:val="baseline"/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第五条：甲方权利和义务</w:t>
      </w:r>
    </w:p>
    <w:p w14:paraId="0D0DE5F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有权按本合同规定向乙方收取租金、押金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违约金及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其他各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项费用。</w:t>
      </w:r>
    </w:p>
    <w:p w14:paraId="1DA1E3E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监督乙方正确使用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甲方不承担乙方的经营风险及责任。</w:t>
      </w:r>
    </w:p>
    <w:p w14:paraId="1DDD7EE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在乙方有以下行为之一的，甲方有权提前解除合同，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乙方应按照年度租金的30%支付违约金，并赔偿甲方因此遭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受的全部损失：</w:t>
      </w:r>
    </w:p>
    <w:p w14:paraId="1E7B253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676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（1）擅自将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进行装修、增搭建、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转租、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分租、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转让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转借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调换使用或变更用途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；</w:t>
      </w:r>
    </w:p>
    <w:p w14:paraId="241CCA0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37" w:right="83" w:firstLine="621" w:firstLineChars="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（2）利用承租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进行违规及违章经营和非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法活动时，损害公共利益或甲方利益时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。</w:t>
      </w:r>
    </w:p>
    <w:p w14:paraId="20DFF17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83" w:firstLine="648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监督乙方安全使用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，针对发现乙方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过程中的安全隐患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有权要求限期整改。</w:t>
      </w:r>
    </w:p>
    <w:p w14:paraId="566390C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3" w:firstLine="696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因国家、地方政府征收或甲方改革、开发建设需要，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甲方有权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解除合同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收回租赁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eastAsia="zh-CN"/>
        </w:rPr>
        <w:t>场地，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且不视为甲方违约。</w:t>
      </w:r>
    </w:p>
    <w:p w14:paraId="6B1AEB2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0" w:firstLineChars="0"/>
        <w:textAlignment w:val="baseline"/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条：乙方权利和义务</w:t>
      </w:r>
    </w:p>
    <w:p w14:paraId="0C6C4DA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本合同租赁期间，乙方应按本合同约定，按时、足额向甲方支付相应的租金和押金。未经甲方书面同意，乙方不得擅自将承租的资产向第三方转租、分租、转让、转借或调换使用等。</w:t>
      </w:r>
    </w:p>
    <w:p w14:paraId="0B1C158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2.乙方在本合同租赁期内所经营项目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不得违反国家法律法规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，否则，甲方有权解除合同，收回租赁物，由此造成的损失由乙方自行承担。</w:t>
      </w:r>
    </w:p>
    <w:p w14:paraId="72FEC63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3.承担安全生产、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消防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乙方承租区域内发生了乙方人员人身伤害及财产损失，或致甲方、第三人人身伤害及财产损失赔偿，概由乙方自行承担。</w:t>
      </w:r>
    </w:p>
    <w:p w14:paraId="0D3BA3F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4.合同租赁期间，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因国家、地方政府或甲方建设及产业规划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变更，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需要收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回租赁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的，乙方必须无条件服从。在接到甲方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通知之日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起30天内搬迁、清理地上青苗及附着物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。</w:t>
      </w:r>
    </w:p>
    <w:p w14:paraId="1BDBCF8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乙方应承担因使用场地进行经营活动产生的各项税、费用，包括但不限于水费、电费等。</w:t>
      </w:r>
    </w:p>
    <w:p w14:paraId="6FE134F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11" w:firstLine="696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在租赁期内，租赁物产权为甲方所有，乙方只享有该租赁物的使用权。按照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约定范围和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用途开展正常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经营活动，未经甲方书面同意，乙方不得擅自改变用途，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不得超界使用。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否则，甲方有权解除合同，收回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，由此造成的损失由乙方自行承担。</w:t>
      </w:r>
    </w:p>
    <w:p w14:paraId="176D8A6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11" w:firstLine="648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乙方承租期间，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负责对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eastAsia="zh-CN"/>
        </w:rPr>
        <w:t>场地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维修、维护和保养，确保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eastAsia="zh-CN"/>
        </w:rPr>
        <w:t>场地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处于安全、正常使用状态。因乙方使用不当造成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eastAsia="zh-CN"/>
        </w:rPr>
        <w:t>场地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损坏的，乙方应及时修复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如未能修复甲方有权自行修复，修复资金由乙方支付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。</w:t>
      </w:r>
    </w:p>
    <w:p w14:paraId="421BC36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11" w:firstLine="648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如合作期满，乙方不再租赁所涉场所，乙方可将可移动的设备设施搬离，其余不可移动的设备设施、装修等方面投入形成的资产无偿归甲方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 w14:paraId="247E10C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0" w:firstLineChars="0"/>
        <w:textAlignment w:val="baseline"/>
        <w:rPr>
          <w:rFonts w:hint="eastAsia" w:ascii="黑体" w:hAnsi="黑体" w:eastAsia="黑体" w:cs="黑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条：违约责任和合同终止的赔偿措施</w:t>
      </w:r>
    </w:p>
    <w:p w14:paraId="3E841E8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30" w:firstLine="657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.因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不可抗力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造成承租人无法使用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时，双方互不承担责任，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合同终止。</w:t>
      </w:r>
    </w:p>
    <w:p w14:paraId="10BE061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50" w:right="242" w:firstLine="629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如因乙方原因致使合同解除，或者其他原因致使甲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方承担其他损失的，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应当赔偿因此给甲方造成的其他损失，包括且不限于实际损失费、律师费、诉讼费、差旅费等。</w:t>
      </w:r>
    </w:p>
    <w:p w14:paraId="4CD6D9C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16" w:right="242" w:firstLine="675"/>
        <w:textAlignment w:val="baseline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合同到期终止后，乙方需将租赁的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恢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复原状返还甲方，乙方在租赁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添置的附属设施设备、生物性资产等，均由乙方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自行清理搬迁，甲方无需给予任何补偿；若在合同到期终止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五日内，乙方未自行清理搬迁的，则留在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上的任何资产视为乙方遗弃物，甲方有权自行处置，收益归甲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方所有。</w:t>
      </w:r>
    </w:p>
    <w:p w14:paraId="1D4FB7F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42" w:firstLine="0" w:firstLineChars="0"/>
        <w:textAlignment w:val="baseline"/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其它</w:t>
      </w:r>
    </w:p>
    <w:p w14:paraId="0DD9B9B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31" w:right="16" w:firstLine="65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本合同自双方签字盖章之日起生效，一式叁份，甲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方执贰份，乙方执壹份，具有同等法律效力。</w:t>
      </w:r>
    </w:p>
    <w:p w14:paraId="22ED957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34" w:right="14" w:firstLine="645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本合同履行过程中产生的任何争议，应友好协商解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决。协商不成的，任何一方均有权依法向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白沙县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民法院起诉。</w:t>
      </w:r>
    </w:p>
    <w:p w14:paraId="0CB70BA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34" w:right="14" w:firstLine="658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本合同若有未尽事宜，经双方协商一致后可签订补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充协议，补充协议与本合同具有同等法律效力。</w:t>
      </w:r>
    </w:p>
    <w:p w14:paraId="17FA4825">
      <w:pPr>
        <w:pStyle w:val="3"/>
        <w:spacing w:before="100" w:line="222" w:lineRule="auto"/>
        <w:ind w:firstLine="648" w:firstLineChars="200"/>
        <w:rPr>
          <w:color w:val="auto"/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FF68545">
      <w:pPr>
        <w:pStyle w:val="3"/>
        <w:spacing w:before="100" w:line="222" w:lineRule="auto"/>
        <w:jc w:val="center"/>
        <w:rPr>
          <w:color w:val="auto"/>
        </w:rPr>
      </w:pPr>
      <w:r>
        <w:rPr>
          <w:color w:val="auto"/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（以下为签署页，无正文。</w:t>
      </w:r>
      <w:r>
        <w:rPr>
          <w:color w:val="auto"/>
          <w:spacing w:val="-75"/>
        </w:rPr>
        <w:t xml:space="preserve"> </w:t>
      </w:r>
      <w:r>
        <w:rPr>
          <w:color w:val="auto"/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 w14:paraId="4A61E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737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01C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甲方（签章）：                  </w:t>
      </w:r>
    </w:p>
    <w:p w14:paraId="0DB23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8C1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法定代表人：                   </w:t>
      </w:r>
    </w:p>
    <w:p w14:paraId="7E5D2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2D4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电话：0898-27715253            </w:t>
      </w:r>
    </w:p>
    <w:p w14:paraId="14575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6A2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F4A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F1C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B3D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乙方（签章）：</w:t>
      </w:r>
    </w:p>
    <w:p w14:paraId="10D3A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BBFB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法定代表人：</w:t>
      </w:r>
    </w:p>
    <w:p w14:paraId="0A155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F64A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</w:t>
      </w:r>
    </w:p>
    <w:p w14:paraId="173DA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5520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EFB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FED986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签约时间：     年      月      日</w:t>
      </w:r>
    </w:p>
    <w:p w14:paraId="0258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47D38">
    <w:pPr>
      <w:tabs>
        <w:tab w:val="right" w:pos="8336"/>
      </w:tabs>
      <w:spacing w:line="240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C19B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CC19B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32"/>
        <w:szCs w:val="32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zU2YjRkYzJhMmFiNDk4NzE3MDBkYWQ0YTQ0YzIifQ=="/>
  </w:docVars>
  <w:rsids>
    <w:rsidRoot w:val="38453C2D"/>
    <w:rsid w:val="05B91739"/>
    <w:rsid w:val="06106499"/>
    <w:rsid w:val="08117D43"/>
    <w:rsid w:val="0A2C5EF0"/>
    <w:rsid w:val="0B5D5EE4"/>
    <w:rsid w:val="0E825267"/>
    <w:rsid w:val="0F114B64"/>
    <w:rsid w:val="113C4A91"/>
    <w:rsid w:val="144B19A9"/>
    <w:rsid w:val="15A37397"/>
    <w:rsid w:val="15CD44D1"/>
    <w:rsid w:val="15F01913"/>
    <w:rsid w:val="17556624"/>
    <w:rsid w:val="194C691F"/>
    <w:rsid w:val="19881384"/>
    <w:rsid w:val="19A82008"/>
    <w:rsid w:val="1B1560B0"/>
    <w:rsid w:val="1B1C713C"/>
    <w:rsid w:val="1C985336"/>
    <w:rsid w:val="1CC97805"/>
    <w:rsid w:val="1E5E4514"/>
    <w:rsid w:val="1E774FD2"/>
    <w:rsid w:val="1F0D0973"/>
    <w:rsid w:val="1F3D5948"/>
    <w:rsid w:val="21FC2055"/>
    <w:rsid w:val="27D81424"/>
    <w:rsid w:val="299E0C00"/>
    <w:rsid w:val="2A2F00B1"/>
    <w:rsid w:val="2ADC7240"/>
    <w:rsid w:val="2AFC7000"/>
    <w:rsid w:val="2E7632AA"/>
    <w:rsid w:val="32D46F3B"/>
    <w:rsid w:val="337D63E4"/>
    <w:rsid w:val="35275DA6"/>
    <w:rsid w:val="35B516AA"/>
    <w:rsid w:val="35F6060F"/>
    <w:rsid w:val="360F1D76"/>
    <w:rsid w:val="382E0868"/>
    <w:rsid w:val="38453C2D"/>
    <w:rsid w:val="3A790A95"/>
    <w:rsid w:val="3D4A7A28"/>
    <w:rsid w:val="3E9D18FA"/>
    <w:rsid w:val="40064123"/>
    <w:rsid w:val="41500F86"/>
    <w:rsid w:val="428967AF"/>
    <w:rsid w:val="43916325"/>
    <w:rsid w:val="4AD23164"/>
    <w:rsid w:val="4DFA7403"/>
    <w:rsid w:val="52541643"/>
    <w:rsid w:val="56D864A1"/>
    <w:rsid w:val="57352D8D"/>
    <w:rsid w:val="574962DB"/>
    <w:rsid w:val="5AD75548"/>
    <w:rsid w:val="5B022809"/>
    <w:rsid w:val="5D4001C8"/>
    <w:rsid w:val="66B20D26"/>
    <w:rsid w:val="6D97BCA5"/>
    <w:rsid w:val="736443EF"/>
    <w:rsid w:val="776FF1BA"/>
    <w:rsid w:val="77784B39"/>
    <w:rsid w:val="78AC1380"/>
    <w:rsid w:val="796C21B2"/>
    <w:rsid w:val="7B23C98D"/>
    <w:rsid w:val="7CBF2B85"/>
    <w:rsid w:val="7D1A1931"/>
    <w:rsid w:val="7D25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680"/>
      <w:jc w:val="both"/>
      <w:textAlignment w:val="baseline"/>
    </w:pPr>
    <w:rPr>
      <w:rFonts w:eastAsia="楷体_GB2312"/>
      <w:kern w:val="2"/>
      <w:sz w:val="32"/>
      <w:szCs w:val="24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1952</Words>
  <Characters>2009</Characters>
  <Lines>0</Lines>
  <Paragraphs>0</Paragraphs>
  <TotalTime>1</TotalTime>
  <ScaleCrop>false</ScaleCrop>
  <LinksUpToDate>false</LinksUpToDate>
  <CharactersWithSpaces>2136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2024-08-27T16:39:00Z</dcterms:created>
  <dc:creator>WPS_1675822304</dc:creator>
  <cp:lastModifiedBy>曹嘉云</cp:lastModifiedBy>
  <cp:lastPrinted>2024-12-23T08:25:00Z</cp:lastPrinted>
  <dcterms:modified xsi:type="dcterms:W3CDTF">2025-03-07T03:08:08Z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E4D68051E4D64434B99CDFF9BEEB1B1C_13</vt:lpwstr>
  </property>
  <property fmtid="{D5CDD505-2E9C-101B-9397-08002B2CF9AE}" pid="4" name="KSOTemplateDocerSaveRecord">
    <vt:lpwstr>eyJoZGlkIjoiMzEwNTM5NzYwMDRjMzkwZTVkZjY2ODkwMGIxNGU0OTUiLCJ1c2VySWQiOiIzMTg5MDczNDYifQ==</vt:lpwstr>
  </property>
</Properties>
</file>