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11918"/>
      <w:bookmarkStart w:id="3" w:name="_Toc20910"/>
      <w:bookmarkStart w:id="4" w:name="_Toc32320"/>
      <w:bookmarkStart w:id="5" w:name="_Toc21762"/>
      <w:bookmarkStart w:id="6" w:name="_Toc21422"/>
      <w:bookmarkStart w:id="7" w:name="_Toc24454"/>
      <w:bookmarkStart w:id="8" w:name="_Toc12789"/>
      <w:bookmarkStart w:id="9" w:name="_Toc24727"/>
      <w:bookmarkStart w:id="10" w:name="_Toc29002"/>
      <w:bookmarkStart w:id="11" w:name="_Toc25712"/>
      <w:bookmarkStart w:id="12" w:name="_Toc20033"/>
      <w:bookmarkStart w:id="13" w:name="_Toc8396"/>
      <w:bookmarkStart w:id="14" w:name="_Toc7615"/>
      <w:bookmarkStart w:id="15" w:name="_Toc24068"/>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海南天然橡胶产业集团股份有限公司西培分公司共3宗林下土地出租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6E9D2A3F">
      <w:pPr>
        <w:spacing w:line="520" w:lineRule="exact"/>
        <w:jc w:val="center"/>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西庆片区18队91.4亩</w:t>
      </w:r>
      <w:r>
        <w:rPr>
          <w:rFonts w:hint="eastAsia" w:ascii="新宋体" w:hAnsi="新宋体" w:eastAsia="新宋体" w:cs="Times New Roman"/>
          <w:color w:val="auto"/>
          <w:sz w:val="28"/>
          <w:szCs w:val="28"/>
          <w:u w:val="single"/>
          <w:lang w:val="en-US" w:eastAsia="zh-CN"/>
        </w:rPr>
        <w:t>36560元/年</w:t>
      </w:r>
    </w:p>
    <w:p w14:paraId="6AC3A021">
      <w:pPr>
        <w:spacing w:line="520" w:lineRule="exact"/>
        <w:jc w:val="center"/>
        <w:rPr>
          <w:rFonts w:hint="eastAsia" w:asciiTheme="minorHAnsi" w:hAnsiTheme="minorHAnsi" w:eastAsiaTheme="minorEastAsia" w:cstheme="minorBidi"/>
          <w:kern w:val="2"/>
          <w:sz w:val="21"/>
          <w:szCs w:val="24"/>
          <w:lang w:val="en-US" w:eastAsia="zh-CN" w:bidi="ar-SA"/>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西华九队（原二十一队）178.8亩</w:t>
      </w:r>
      <w:r>
        <w:rPr>
          <w:rFonts w:hint="eastAsia" w:ascii="新宋体" w:hAnsi="新宋体" w:eastAsia="新宋体" w:cs="Times New Roman"/>
          <w:color w:val="auto"/>
          <w:sz w:val="28"/>
          <w:szCs w:val="28"/>
          <w:u w:val="single"/>
          <w:lang w:val="en-US" w:eastAsia="zh-CN"/>
        </w:rPr>
        <w:t>71520元/年</w:t>
      </w:r>
    </w:p>
    <w:p w14:paraId="4B4D8F27">
      <w:pPr>
        <w:spacing w:beforeLines="0" w:afterLines="0" w:line="520" w:lineRule="exact"/>
        <w:jc w:val="center"/>
        <w:rPr>
          <w:rFonts w:hint="eastAsia" w:ascii="新宋体" w:hAnsi="新宋体" w:eastAsia="新宋体"/>
          <w:color w:val="auto"/>
          <w:sz w:val="28"/>
          <w:szCs w:val="28"/>
          <w:u w:val="single"/>
        </w:rPr>
      </w:pPr>
      <w:r>
        <w:rPr>
          <w:rFonts w:hint="eastAsia"/>
          <w:lang w:val="en-US" w:eastAsia="zh-CN"/>
        </w:rPr>
        <w:tab/>
      </w:r>
      <w:r>
        <w:rPr>
          <w:rFonts w:hint="eastAsia" w:ascii="新宋体" w:hAnsi="新宋体" w:eastAsia="新宋体"/>
          <w:color w:val="auto"/>
          <w:sz w:val="28"/>
          <w:szCs w:val="28"/>
        </w:rPr>
        <w:t>□培平队（原培和队）286.7亩</w:t>
      </w:r>
      <w:r>
        <w:rPr>
          <w:rFonts w:hint="eastAsia" w:ascii="新宋体" w:hAnsi="新宋体" w:eastAsia="新宋体"/>
          <w:color w:val="auto"/>
          <w:sz w:val="28"/>
          <w:szCs w:val="28"/>
          <w:u w:val="single"/>
        </w:rPr>
        <w:t>114680元/年</w:t>
      </w:r>
    </w:p>
    <w:p w14:paraId="3AB90AD4">
      <w:pPr>
        <w:tabs>
          <w:tab w:val="left" w:pos="1193"/>
        </w:tabs>
        <w:bidi w:val="0"/>
        <w:jc w:val="left"/>
        <w:rPr>
          <w:rFonts w:hint="eastAsia"/>
          <w:lang w:val="en-US" w:eastAsia="zh-CN"/>
        </w:rPr>
      </w:pPr>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海南天然橡胶产业集团股份有限公司西培分公司共3宗林下土地出租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海南天然橡胶产业集团股份有限公司西培分公司共3宗林下土地出租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海南天然橡胶产业集团股份有限公司西培分公司共3宗林下土地出租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海南天然橡胶产业集团股份有限公司西培分公司共3宗林下土地出租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2264"/>
      <w:bookmarkStart w:id="30" w:name="_Toc14469"/>
      <w:bookmarkStart w:id="31" w:name="_Toc13094"/>
      <w:bookmarkStart w:id="32" w:name="_Toc4580"/>
      <w:bookmarkStart w:id="33" w:name="_Toc29841"/>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海南天然橡胶产业集团股份有限公司西培分公司共3宗林下土地出租交易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海南天然橡胶产业集团股份有限公司西培分公司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海南天然橡胶产业集团股份有限公司西培分公司共3宗林下土地出租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bookmarkStart w:id="40" w:name="_GoBack"/>
      <w:bookmarkEnd w:id="40"/>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儋州市西培农场西庆片区18队91.4亩林下土地租赁</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海南天然橡胶产业集团股份有限公司西培分公司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91.4亩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挂网底价：36560元/年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交易保证金：7312元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025年05月20日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-2025年05月26日10:00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竞拍时间：2025年05月27日10:00-2025年05月27日16:00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租金一次性支付，承租方需缴纳合同履约金9140元</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杜航 13976698880</w:t>
      </w:r>
    </w:p>
    <w:p w14:paraId="43471AC0">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标的名称：儋州市西培农场西华九队（原二十一队）178.8亩林下土地租赁</w:t>
      </w:r>
    </w:p>
    <w:p w14:paraId="41FAA5F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海南天然橡胶产业集团股份有限公司西培分公司</w:t>
      </w:r>
    </w:p>
    <w:p w14:paraId="4CE7D89C">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178.8亩</w:t>
      </w:r>
    </w:p>
    <w:p w14:paraId="0173165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4B6A037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挂网底价：71520元/年</w:t>
      </w:r>
    </w:p>
    <w:p w14:paraId="5C4676F2">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交易保证金：14304元</w:t>
      </w:r>
    </w:p>
    <w:p w14:paraId="435B1D6B">
      <w:pPr>
        <w:numPr>
          <w:ilvl w:val="0"/>
          <w:numId w:val="0"/>
        </w:numPr>
        <w:spacing w:beforeLines="0" w:afterLines="0"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报名时间：2025年05月20日10:00-2025年05月26日10:00</w:t>
      </w:r>
    </w:p>
    <w:p w14:paraId="6A3CEF8A">
      <w:pPr>
        <w:numPr>
          <w:ilvl w:val="0"/>
          <w:numId w:val="0"/>
        </w:numPr>
        <w:spacing w:beforeLines="0" w:afterLines="0"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竞拍时间：2025年05月27日10:00-2025年05月27日16:00</w:t>
      </w:r>
    </w:p>
    <w:p w14:paraId="00543E5C">
      <w:pPr>
        <w:numPr>
          <w:ilvl w:val="0"/>
          <w:numId w:val="0"/>
        </w:numPr>
        <w:spacing w:beforeLines="0" w:afterLines="0"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付款方式：租金一次性支付，承租方需缴纳合同履约金17880元</w:t>
      </w:r>
    </w:p>
    <w:p w14:paraId="05ED232D">
      <w:pPr>
        <w:numPr>
          <w:ilvl w:val="0"/>
          <w:numId w:val="0"/>
        </w:numPr>
        <w:spacing w:beforeLines="0" w:afterLines="0"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现场勘查联系方式：杜航 13976698880</w:t>
      </w:r>
    </w:p>
    <w:p w14:paraId="422FF3E2">
      <w:pPr>
        <w:numPr>
          <w:ilvl w:val="0"/>
          <w:numId w:val="0"/>
        </w:numPr>
        <w:spacing w:beforeLines="0" w:afterLines="0" w:line="520" w:lineRule="exact"/>
        <w:ind w:firstLine="560" w:firstLineChars="200"/>
        <w:rPr>
          <w:rFonts w:hint="eastAsia" w:ascii="宋体" w:hAnsi="宋体" w:cs="宋体" w:eastAsiaTheme="minorEastAsia"/>
          <w:color w:val="auto"/>
          <w:sz w:val="28"/>
          <w:szCs w:val="28"/>
          <w:lang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rPr>
        <w:t>、标的名称：儋州市西培农场培平队（原培和队）286.7亩林下土地租赁</w:t>
      </w:r>
    </w:p>
    <w:p w14:paraId="4B59DD14">
      <w:pPr>
        <w:numPr>
          <w:ilvl w:val="0"/>
          <w:numId w:val="0"/>
        </w:numPr>
        <w:spacing w:beforeLines="0" w:afterLines="0" w:line="520" w:lineRule="exact"/>
        <w:ind w:firstLine="560" w:firstLineChars="200"/>
        <w:rPr>
          <w:rFonts w:hint="eastAsia" w:ascii="宋体" w:hAnsi="宋体" w:cs="宋体" w:eastAsiaTheme="minorEastAsia"/>
          <w:color w:val="auto"/>
          <w:sz w:val="28"/>
          <w:szCs w:val="28"/>
          <w:lang w:eastAsia="zh-CN"/>
        </w:rPr>
      </w:pPr>
      <w:r>
        <w:rPr>
          <w:rFonts w:hint="eastAsia" w:ascii="宋体" w:hAnsi="宋体" w:cs="宋体"/>
          <w:color w:val="auto"/>
          <w:sz w:val="28"/>
          <w:szCs w:val="28"/>
        </w:rPr>
        <w:t>出租方：</w:t>
      </w:r>
      <w:r>
        <w:rPr>
          <w:rFonts w:hint="eastAsia" w:ascii="宋体" w:hAnsi="宋体" w:cs="宋体"/>
          <w:color w:val="auto"/>
          <w:sz w:val="28"/>
          <w:szCs w:val="28"/>
          <w:lang w:eastAsia="zh-CN"/>
        </w:rPr>
        <w:t>海南天然橡胶产业集团股份有限公司西培分公司</w:t>
      </w:r>
    </w:p>
    <w:p w14:paraId="1C52DBDE">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出租面积：286.7亩</w:t>
      </w:r>
    </w:p>
    <w:p w14:paraId="4AE73A7A">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出租年限：</w:t>
      </w:r>
      <w:r>
        <w:rPr>
          <w:rFonts w:hint="eastAsia" w:ascii="宋体" w:hAnsi="宋体" w:cs="宋体"/>
          <w:color w:val="auto"/>
          <w:sz w:val="28"/>
          <w:szCs w:val="28"/>
          <w:lang w:val="en-US" w:eastAsia="zh-CN"/>
        </w:rPr>
        <w:t>3</w:t>
      </w:r>
      <w:r>
        <w:rPr>
          <w:rFonts w:hint="eastAsia" w:ascii="宋体" w:hAnsi="宋体" w:cs="宋体"/>
          <w:color w:val="auto"/>
          <w:sz w:val="28"/>
          <w:szCs w:val="28"/>
        </w:rPr>
        <w:t>年</w:t>
      </w:r>
    </w:p>
    <w:p w14:paraId="62A538A5">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挂网底价：114680元/年</w:t>
      </w:r>
    </w:p>
    <w:p w14:paraId="72B84099">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交易保证金：22936元</w:t>
      </w:r>
    </w:p>
    <w:p w14:paraId="4CB96762">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报名时间：2025年05月20日10:00-2025年05月26日10:00</w:t>
      </w:r>
    </w:p>
    <w:p w14:paraId="33AC490C">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竞拍时间：2025年05月27日10:00-2025年05月27日16:00</w:t>
      </w:r>
    </w:p>
    <w:p w14:paraId="634ADB75">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付款方式：租金一次性支付，承租方需缴纳合同履约金28670元。</w:t>
      </w:r>
    </w:p>
    <w:p w14:paraId="30183043">
      <w:p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现场勘查联系方式：杜航 13976698880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42277FF"/>
    <w:rsid w:val="07797C3A"/>
    <w:rsid w:val="0A8721A0"/>
    <w:rsid w:val="0B7B2128"/>
    <w:rsid w:val="0B985CD3"/>
    <w:rsid w:val="0E68572F"/>
    <w:rsid w:val="0E9816ED"/>
    <w:rsid w:val="10396E71"/>
    <w:rsid w:val="11DE52CB"/>
    <w:rsid w:val="150A3847"/>
    <w:rsid w:val="18E10F33"/>
    <w:rsid w:val="1A0C35CC"/>
    <w:rsid w:val="2163678E"/>
    <w:rsid w:val="23C4301C"/>
    <w:rsid w:val="24475A26"/>
    <w:rsid w:val="264204D7"/>
    <w:rsid w:val="27054CE2"/>
    <w:rsid w:val="2741574C"/>
    <w:rsid w:val="2C765212"/>
    <w:rsid w:val="30B56AE1"/>
    <w:rsid w:val="327E6635"/>
    <w:rsid w:val="3516702D"/>
    <w:rsid w:val="356B5D48"/>
    <w:rsid w:val="37E601A9"/>
    <w:rsid w:val="3A7A2C02"/>
    <w:rsid w:val="3EE84C2D"/>
    <w:rsid w:val="3F595A04"/>
    <w:rsid w:val="40C3737E"/>
    <w:rsid w:val="43315BEC"/>
    <w:rsid w:val="43AD1C7C"/>
    <w:rsid w:val="44912C24"/>
    <w:rsid w:val="452033AE"/>
    <w:rsid w:val="47C03328"/>
    <w:rsid w:val="48601C27"/>
    <w:rsid w:val="4C122427"/>
    <w:rsid w:val="4D440E1C"/>
    <w:rsid w:val="4DC33073"/>
    <w:rsid w:val="4E3F7559"/>
    <w:rsid w:val="4ECE0172"/>
    <w:rsid w:val="500D0ED1"/>
    <w:rsid w:val="51516E47"/>
    <w:rsid w:val="51A46EB2"/>
    <w:rsid w:val="537E7E07"/>
    <w:rsid w:val="56073B1A"/>
    <w:rsid w:val="5CF93C67"/>
    <w:rsid w:val="64515E2E"/>
    <w:rsid w:val="64D61FAB"/>
    <w:rsid w:val="66C801A8"/>
    <w:rsid w:val="6C0E3CC0"/>
    <w:rsid w:val="6CBC11B1"/>
    <w:rsid w:val="6CD6229E"/>
    <w:rsid w:val="6F71073E"/>
    <w:rsid w:val="74176681"/>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7027</Words>
  <Characters>7575</Characters>
  <Lines>59</Lines>
  <Paragraphs>16</Paragraphs>
  <TotalTime>0</TotalTime>
  <ScaleCrop>false</ScaleCrop>
  <LinksUpToDate>false</LinksUpToDate>
  <CharactersWithSpaces>8063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2025-05-20T08:50:24Z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C0813B1DE0C34B7FB39A83C8E513A1ED_13</vt:lpwstr>
  </property>
  <property fmtid="{D5CDD505-2E9C-101B-9397-08002B2CF9AE}" pid="4" name="KSOTemplateDocerSaveRecord">
    <vt:lpwstr>eyJoZGlkIjoiZjZmNDExZTU1MTk2YmE0MTQyMjliZDJiNGQ2Y2QxYTYiLCJ1c2VySWQiOiIxNTc0MTczNzE3In0=</vt:lpwstr>
  </property>
</Properties>
</file>