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2249016">
      <w:pPr>
        <w:jc w:val="left"/>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32320"/>
      <w:bookmarkStart w:id="3" w:name="_Toc24454"/>
      <w:bookmarkStart w:id="4" w:name="_Toc21762"/>
      <w:bookmarkStart w:id="5" w:name="_Toc11918"/>
      <w:bookmarkStart w:id="6" w:name="_Toc20910"/>
      <w:bookmarkStart w:id="7" w:name="_Toc15737"/>
      <w:bookmarkStart w:id="8" w:name="_Toc7615"/>
      <w:bookmarkStart w:id="9" w:name="_Toc24068"/>
      <w:bookmarkStart w:id="10" w:name="_Toc20033"/>
      <w:bookmarkStart w:id="11" w:name="_Toc8396"/>
      <w:bookmarkStart w:id="12" w:name="_Toc29002"/>
      <w:bookmarkStart w:id="13" w:name="_Toc13462"/>
      <w:bookmarkStart w:id="14" w:name="_Toc25712"/>
      <w:bookmarkStart w:id="15" w:name="_Toc24727"/>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海南海口市秀英区海盛路24号农垦一库区第二排1号236㎡仓库出租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13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4"/>
          <w:szCs w:val="24"/>
        </w:rPr>
      </w:pPr>
      <w:r>
        <w:rPr>
          <w:rFonts w:hint="eastAsia" w:ascii="新宋体" w:hAnsi="新宋体" w:eastAsia="新宋体" w:cs="Times New Roman"/>
          <w:color w:val="auto"/>
          <w:sz w:val="28"/>
          <w:szCs w:val="28"/>
        </w:rPr>
        <w:t>1、竞买申请方注册平台账号和提交实名认证材料时，必须按照平台要求提供及时</w:t>
      </w:r>
      <w:r>
        <w:rPr>
          <w:rFonts w:hint="eastAsia" w:ascii="新宋体" w:hAnsi="新宋体" w:eastAsia="新宋体" w:cs="Times New Roman"/>
          <w:color w:val="auto"/>
          <w:sz w:val="24"/>
          <w:szCs w:val="24"/>
        </w:rPr>
        <w:t>、详尽、准确、真实的单位或个人注册资料，注册后如信息资料有任何变动，必须及时向平台提出更新申请，否则由此引起的经济及法律责任均由竞买方自行承担。</w:t>
      </w:r>
    </w:p>
    <w:p w14:paraId="6B1ECA4D">
      <w:pPr>
        <w:spacing w:line="520" w:lineRule="exact"/>
        <w:ind w:firstLine="480" w:firstLineChars="200"/>
        <w:rPr>
          <w:rFonts w:ascii="新宋体" w:hAnsi="新宋体" w:eastAsia="新宋体" w:cs="Times New Roman"/>
          <w:color w:val="auto"/>
          <w:sz w:val="24"/>
          <w:szCs w:val="24"/>
        </w:rPr>
      </w:pPr>
      <w:r>
        <w:rPr>
          <w:rFonts w:hint="eastAsia" w:ascii="新宋体" w:hAnsi="新宋体" w:eastAsia="新宋体" w:cs="Times New Roman"/>
          <w:color w:val="auto"/>
          <w:sz w:val="24"/>
          <w:szCs w:val="24"/>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4"/>
          <w:szCs w:val="24"/>
        </w:rPr>
        <w:t>三、竞买方办理竞拍登记手续和交易保证金</w:t>
      </w:r>
      <w:r>
        <w:rPr>
          <w:rFonts w:hint="eastAsia" w:ascii="新宋体" w:hAnsi="新宋体" w:eastAsia="新宋体" w:cs="Times New Roman"/>
          <w:color w:val="auto"/>
          <w:sz w:val="28"/>
          <w:szCs w:val="28"/>
        </w:rPr>
        <w:t>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D49BAC1">
      <w:pPr>
        <w:spacing w:line="520" w:lineRule="exact"/>
        <w:ind w:firstLine="562" w:firstLineChars="200"/>
        <w:jc w:val="left"/>
        <w:rPr>
          <w:rFonts w:hint="eastAsia" w:ascii="新宋体" w:hAnsi="新宋体" w:eastAsia="新宋体" w:cs="Times New Roman"/>
          <w:b/>
          <w:bCs/>
          <w:color w:val="C00000"/>
          <w:sz w:val="28"/>
          <w:szCs w:val="28"/>
          <w:u w:val="single"/>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65136元/年</w:t>
      </w:r>
    </w:p>
    <w:p w14:paraId="72973ED0">
      <w:pPr>
        <w:spacing w:line="520" w:lineRule="exact"/>
        <w:ind w:firstLine="562" w:firstLineChars="200"/>
        <w:jc w:val="left"/>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本次网络竞价采用竞价方式（</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阶梯竞价、</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自由竞价）。</w:t>
      </w:r>
    </w:p>
    <w:p w14:paraId="79AB93D8">
      <w:pPr>
        <w:pStyle w:val="2"/>
        <w:keepNext/>
        <w:keepLines/>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b/>
          <w:bCs/>
          <w:color w:val="auto"/>
          <w:kern w:val="2"/>
          <w:sz w:val="28"/>
          <w:szCs w:val="28"/>
          <w:lang w:val="en-US" w:eastAsia="zh-CN" w:bidi="ar-SA"/>
        </w:rPr>
        <w:t>3</w:t>
      </w:r>
      <w:r>
        <w:rPr>
          <w:rFonts w:ascii="新宋体" w:hAnsi="新宋体" w:eastAsia="新宋体" w:cs="Times New Roman"/>
          <w:b/>
          <w:bCs/>
          <w:color w:val="auto"/>
          <w:kern w:val="2"/>
          <w:sz w:val="28"/>
          <w:szCs w:val="28"/>
          <w:lang w:val="en-US" w:eastAsia="zh-CN" w:bidi="ar-SA"/>
        </w:rPr>
        <w:t>、</w:t>
      </w: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w:t>
      </w:r>
      <w:r>
        <w:rPr>
          <w:rFonts w:hint="eastAsia" w:ascii="新宋体" w:hAnsi="新宋体" w:eastAsia="新宋体" w:cs="Times New Roman"/>
          <w:color w:val="auto"/>
          <w:sz w:val="28"/>
          <w:szCs w:val="28"/>
        </w:rPr>
        <w:t>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06-12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29B4595">
      <w:pPr>
        <w:pStyle w:val="3"/>
        <w:spacing w:line="240" w:lineRule="auto"/>
        <w:jc w:val="both"/>
        <w:rPr>
          <w:rFonts w:ascii="黑体" w:hAnsi="黑体"/>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海南海口市秀英区海盛路24号农垦一库区第二排1号236㎡仓库出租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海南海口市秀英区海盛路24号农垦一库区第二排1号236㎡仓库出租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海南海口市秀英区海盛路24号农垦一库区第二排1号236㎡仓库出租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669425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海南海口市秀英区海盛路24号农垦一库区第二排1号236㎡仓库出租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4580"/>
      <w:bookmarkStart w:id="29" w:name="_Toc12264"/>
      <w:bookmarkStart w:id="30" w:name="_Toc32101"/>
      <w:bookmarkStart w:id="31" w:name="_Toc13094"/>
      <w:bookmarkStart w:id="32" w:name="_Toc29841"/>
      <w:bookmarkStart w:id="33" w:name="_Toc14469"/>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551"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560"/>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hint="eastAsia" w:ascii="宋体" w:hAnsi="宋体" w:eastAsia="宋体"/>
                <w:color w:val="auto"/>
                <w:sz w:val="22"/>
                <w:lang w:eastAsia="zh-CN"/>
              </w:rPr>
            </w:pPr>
            <w:r>
              <w:rPr>
                <w:rFonts w:hint="eastAsia" w:ascii="宋体" w:hAnsi="宋体" w:eastAsia="宋体"/>
                <w:bCs/>
                <w:color w:val="auto"/>
                <w:sz w:val="22"/>
                <w:lang w:val="en-US" w:eastAsia="zh-CN"/>
              </w:rPr>
              <w:t>单位</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2158"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565"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560"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618"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8138"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hint="default" w:ascii="宋体" w:hAnsi="宋体" w:eastAsiaTheme="minorEastAsia"/>
                <w:color w:val="auto"/>
                <w:sz w:val="22"/>
                <w:lang w:val="en-US" w:eastAsia="zh-CN"/>
              </w:rPr>
            </w:pPr>
            <w:r>
              <w:rPr>
                <w:rFonts w:hint="eastAsia" w:ascii="宋体" w:hAnsi="宋体"/>
                <w:bCs/>
                <w:color w:val="auto"/>
                <w:sz w:val="22"/>
              </w:rPr>
              <w:t>承租（受让）</w:t>
            </w:r>
            <w:r>
              <w:rPr>
                <w:rFonts w:hint="eastAsia" w:ascii="宋体" w:hAnsi="宋体" w:eastAsia="宋体"/>
                <w:bCs/>
                <w:color w:val="auto"/>
                <w:sz w:val="22"/>
                <w:lang w:val="en-US" w:eastAsia="zh-CN"/>
              </w:rPr>
              <w:t>用途描述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941" w:type="dxa"/>
            <w:gridSpan w:val="2"/>
            <w:vMerge w:val="restart"/>
            <w:tcBorders>
              <w:top w:val="single" w:color="auto" w:sz="4" w:space="0"/>
              <w:left w:val="single" w:color="auto" w:sz="4" w:space="0"/>
              <w:bottom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0B1FD520">
            <w:pPr>
              <w:spacing w:line="360" w:lineRule="auto"/>
              <w:jc w:val="center"/>
              <w:rPr>
                <w:rFonts w:hint="default" w:ascii="宋体" w:hAnsi="宋体" w:eastAsia="宋体"/>
                <w:bCs/>
                <w:color w:val="auto"/>
                <w:sz w:val="22"/>
                <w:lang w:val="en-US" w:eastAsia="zh-CN"/>
              </w:rPr>
            </w:pPr>
            <w:r>
              <w:rPr>
                <w:rFonts w:hint="eastAsia" w:ascii="宋体" w:hAnsi="宋体" w:eastAsia="宋体"/>
                <w:bCs/>
                <w:color w:val="auto"/>
                <w:sz w:val="22"/>
                <w:lang w:val="en-US" w:eastAsia="zh-CN"/>
              </w:rPr>
              <w:t>单位</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941"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941"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941"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C71D18C">
      <w:pPr>
        <w:pStyle w:val="2"/>
        <w:rPr>
          <w:rFonts w:hint="eastAsia"/>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海南海口市秀英区海盛路24号农垦一库区第二排1号236㎡仓库出租交易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海南三叶医药物流管理有限公司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海南海口市秀英区海盛路24号农垦一库区第二排1号236㎡仓库出租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2"/>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FC346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r>
        <w:rPr>
          <w:rFonts w:hint="eastAsia" w:asciiTheme="minorEastAsia" w:hAnsiTheme="minorEastAsia" w:cstheme="minorEastAsia"/>
          <w:color w:val="auto"/>
          <w:sz w:val="28"/>
          <w:szCs w:val="28"/>
          <w:lang w:val="en-US" w:eastAsia="zh-CN"/>
        </w:rPr>
        <w:t>海南海口市秀英区海盛路24号农垦一库区第二排1号236㎡仓库出租</w:t>
      </w:r>
    </w:p>
    <w:p w14:paraId="0C9B352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出租方：海南三叶医药物流管理有限公司</w:t>
      </w:r>
    </w:p>
    <w:p w14:paraId="73F788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236㎡</w:t>
      </w:r>
      <w:bookmarkStart w:id="36" w:name="_GoBack"/>
      <w:bookmarkEnd w:id="36"/>
    </w:p>
    <w:p w14:paraId="6DAD13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w:t>
      </w:r>
      <w:r>
        <w:rPr>
          <w:rFonts w:hint="eastAsia" w:asciiTheme="minorEastAsia" w:hAnsiTheme="minorEastAsia" w:cstheme="minorEastAsia"/>
          <w:color w:val="auto"/>
          <w:sz w:val="28"/>
          <w:szCs w:val="28"/>
          <w:lang w:val="en-US" w:eastAsia="zh-CN"/>
        </w:rPr>
        <w:t>65136元/年</w:t>
      </w:r>
    </w:p>
    <w:p w14:paraId="65A7C436">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rPr>
      </w:pPr>
      <w:r>
        <w:rPr>
          <w:rFonts w:hint="eastAsia" w:asciiTheme="minorEastAsia" w:hAnsiTheme="minorEastAsia" w:cstheme="minorEastAsia"/>
          <w:color w:val="auto"/>
          <w:sz w:val="28"/>
          <w:szCs w:val="28"/>
          <w:lang w:val="en-US" w:eastAsia="zh-CN"/>
        </w:rPr>
        <w:t>交易</w:t>
      </w:r>
      <w:r>
        <w:rPr>
          <w:rFonts w:hint="eastAsia" w:asciiTheme="minorEastAsia" w:hAnsiTheme="minorEastAsia" w:eastAsiaTheme="minorEastAsia" w:cstheme="minorEastAsia"/>
          <w:color w:val="auto"/>
          <w:sz w:val="28"/>
          <w:szCs w:val="28"/>
          <w:lang w:val="en-US" w:eastAsia="zh-CN"/>
        </w:rPr>
        <w:t>保证金</w:t>
      </w:r>
      <w:r>
        <w:rPr>
          <w:rFonts w:hint="eastAsia" w:asciiTheme="minorEastAsia" w:hAnsiTheme="minorEastAsia" w:cstheme="minorEastAsia"/>
          <w:color w:val="auto"/>
          <w:sz w:val="28"/>
          <w:szCs w:val="28"/>
          <w:lang w:val="en-US" w:eastAsia="zh-CN"/>
        </w:rPr>
        <w:t>：13027元</w:t>
      </w:r>
    </w:p>
    <w:p w14:paraId="5071C517">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按月支付， 押二付一</w:t>
      </w:r>
    </w:p>
    <w:p w14:paraId="3D187F09">
      <w:pPr>
        <w:spacing w:line="520" w:lineRule="exact"/>
        <w:ind w:firstLine="560" w:firstLineChars="200"/>
        <w:rPr>
          <w:rFonts w:hint="eastAsia" w:eastAsiaTheme="minorEastAsia"/>
          <w:lang w:val="en-US" w:eastAsia="zh-CN"/>
        </w:rPr>
      </w:pPr>
      <w:r>
        <w:rPr>
          <w:rFonts w:hint="eastAsia" w:asciiTheme="minorEastAsia" w:hAnsiTheme="minorEastAsia" w:eastAsiaTheme="minorEastAsia" w:cstheme="minorEastAsia"/>
          <w:color w:val="auto"/>
          <w:sz w:val="28"/>
          <w:szCs w:val="28"/>
        </w:rPr>
        <w:t>现场勘查联系方式：崔铭铠  15008060769</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3CB06B55"/>
    <w:rsid w:val="00075E67"/>
    <w:rsid w:val="00125DA0"/>
    <w:rsid w:val="00167AC6"/>
    <w:rsid w:val="00B57B36"/>
    <w:rsid w:val="00CD7376"/>
    <w:rsid w:val="00E03B4E"/>
    <w:rsid w:val="00E541D7"/>
    <w:rsid w:val="03911248"/>
    <w:rsid w:val="042277FF"/>
    <w:rsid w:val="0A8721A0"/>
    <w:rsid w:val="0B3E4CFC"/>
    <w:rsid w:val="0B7B2128"/>
    <w:rsid w:val="0B985CD3"/>
    <w:rsid w:val="0B9B49A3"/>
    <w:rsid w:val="0BAA1E51"/>
    <w:rsid w:val="0E68572F"/>
    <w:rsid w:val="0E9816ED"/>
    <w:rsid w:val="10396E71"/>
    <w:rsid w:val="107C242D"/>
    <w:rsid w:val="11471326"/>
    <w:rsid w:val="11DE52CB"/>
    <w:rsid w:val="13675364"/>
    <w:rsid w:val="147C6D2C"/>
    <w:rsid w:val="150A3847"/>
    <w:rsid w:val="15A9734B"/>
    <w:rsid w:val="18E10F33"/>
    <w:rsid w:val="1A0C35CC"/>
    <w:rsid w:val="1D6B5963"/>
    <w:rsid w:val="2163678E"/>
    <w:rsid w:val="231057D9"/>
    <w:rsid w:val="23C4301C"/>
    <w:rsid w:val="24475A26"/>
    <w:rsid w:val="251C6948"/>
    <w:rsid w:val="264204D7"/>
    <w:rsid w:val="2741574C"/>
    <w:rsid w:val="2B5D17E5"/>
    <w:rsid w:val="2C765212"/>
    <w:rsid w:val="30B56AE1"/>
    <w:rsid w:val="31E3321B"/>
    <w:rsid w:val="327E6635"/>
    <w:rsid w:val="33A2474E"/>
    <w:rsid w:val="3516702D"/>
    <w:rsid w:val="356B5D48"/>
    <w:rsid w:val="37051454"/>
    <w:rsid w:val="37E601A9"/>
    <w:rsid w:val="3A7A2C02"/>
    <w:rsid w:val="3CB06B55"/>
    <w:rsid w:val="3DF039BB"/>
    <w:rsid w:val="3EE84C2D"/>
    <w:rsid w:val="3F1B2CA4"/>
    <w:rsid w:val="3F595A04"/>
    <w:rsid w:val="40C3737E"/>
    <w:rsid w:val="40E21D7C"/>
    <w:rsid w:val="43315BEC"/>
    <w:rsid w:val="43AD1C7C"/>
    <w:rsid w:val="44912C24"/>
    <w:rsid w:val="46D36999"/>
    <w:rsid w:val="47C03328"/>
    <w:rsid w:val="47C30D05"/>
    <w:rsid w:val="48601C27"/>
    <w:rsid w:val="4B8D26EC"/>
    <w:rsid w:val="4C122427"/>
    <w:rsid w:val="4CB52F37"/>
    <w:rsid w:val="4D440E1C"/>
    <w:rsid w:val="4DC33073"/>
    <w:rsid w:val="4E3F7559"/>
    <w:rsid w:val="4ECE0172"/>
    <w:rsid w:val="500D0ED1"/>
    <w:rsid w:val="510F337D"/>
    <w:rsid w:val="51516E47"/>
    <w:rsid w:val="51A46EB2"/>
    <w:rsid w:val="56073B1A"/>
    <w:rsid w:val="574014E1"/>
    <w:rsid w:val="5CF93C67"/>
    <w:rsid w:val="615A757F"/>
    <w:rsid w:val="6327373A"/>
    <w:rsid w:val="63F7577F"/>
    <w:rsid w:val="64114247"/>
    <w:rsid w:val="64515E2E"/>
    <w:rsid w:val="64D61FAB"/>
    <w:rsid w:val="66C801A8"/>
    <w:rsid w:val="6C0E3CC0"/>
    <w:rsid w:val="6F7105B5"/>
    <w:rsid w:val="6F71073E"/>
    <w:rsid w:val="70CD1AC5"/>
    <w:rsid w:val="72834841"/>
    <w:rsid w:val="730E5B56"/>
    <w:rsid w:val="758F67AD"/>
    <w:rsid w:val="764417E6"/>
    <w:rsid w:val="786A7F85"/>
    <w:rsid w:val="791505B4"/>
    <w:rsid w:val="793673F3"/>
    <w:rsid w:val="7A7C6A82"/>
    <w:rsid w:val="7BFC47DB"/>
    <w:rsid w:val="7E05604E"/>
    <w:rsid w:val="7E5356EF"/>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847;&#21521;&#26041;&#25253;&#21517;&#26448;&#26009;&#65288;&#20849;2&#23447;&#20892;&#29992;&#22320;&#25307;&#31199;-&#35831;&#19979;&#36733;&#21518;&#22635;&#20889;&#21152;&#30422;&#20844;&#31456;&#25110;&#31614;&#21517;&#21518;&#19978;&#20256;PDF&#29256;&#26412;&#652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意向方报名材料（共2宗农用地招租-请下载后填写加盖公章或签名后上传PDF版本）.docx</Template>
  <Pages>16</Pages>
  <Words>6696</Words>
  <Characters>7096</Characters>
  <Lines>59</Lines>
  <Paragraphs>16</Paragraphs>
  <TotalTime>1</TotalTime>
  <ScaleCrop>false</ScaleCrop>
  <LinksUpToDate>false</LinksUpToDate>
  <CharactersWithSpaces>7582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2025-06-04T01:50:00Z</dcterms:created>
  <dc:creator>海南农交办公账号</dc:creator>
  <cp:lastModifiedBy>海南农交办公账号</cp:lastModifiedBy>
  <dcterms:modified xsi:type="dcterms:W3CDTF">2025-06-06T06:25:20Z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276F79167DEE447591665D80BEA60164_11</vt:lpwstr>
  </property>
  <property fmtid="{D5CDD505-2E9C-101B-9397-08002B2CF9AE}" pid="4" name="KSOTemplateDocerSaveRecord">
    <vt:lpwstr>eyJoZGlkIjoiYWFhYjE4MWFmOGQwMzBiMjRmYTI3Y2I3MzVhNDRkOTAiLCJ1c2VySWQiOiIxNTc0MTczNzE3In0=</vt:lpwstr>
  </property>
</Properties>
</file>