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B6BC1">
      <w:pPr>
        <w:spacing w:line="560" w:lineRule="auto"/>
        <w:jc w:val="center"/>
        <w:rPr>
          <w:rFonts w:ascii="方正小标宋简体" w:hAnsi="方正小标宋简体" w:eastAsia="方正小标宋简体" w:cs="方正小标宋简体"/>
          <w:bCs/>
          <w:kern w:val="2"/>
          <w:sz w:val="36"/>
          <w:szCs w:val="36"/>
          <w:shd w:val="clear" w:color="auto" w:fill="FFFFFF"/>
        </w:rPr>
      </w:pPr>
      <w:r>
        <w:rPr>
          <w:rFonts w:hint="eastAsia" w:ascii="方正小标宋简体" w:hAnsi="方正小标宋简体" w:eastAsia="方正小标宋简体" w:cs="方正小标宋简体"/>
          <w:bCs/>
          <w:kern w:val="2"/>
          <w:sz w:val="36"/>
          <w:szCs w:val="36"/>
          <w:shd w:val="clear" w:color="auto" w:fill="FFFFFF"/>
        </w:rPr>
        <w:t>五大连池市</w:t>
      </w:r>
      <w:r>
        <w:rPr>
          <w:rFonts w:hint="eastAsia" w:ascii="方正小标宋简体" w:hAnsi="方正小标宋简体" w:eastAsia="方正小标宋简体" w:cs="方正小标宋简体"/>
          <w:bCs/>
          <w:kern w:val="2"/>
          <w:sz w:val="36"/>
          <w:szCs w:val="36"/>
          <w:shd w:val="clear" w:color="auto" w:fill="FFFFFF"/>
          <w:lang w:eastAsia="zh-CN"/>
        </w:rPr>
        <w:t>太平乡</w:t>
      </w:r>
      <w:r>
        <w:rPr>
          <w:rFonts w:hint="eastAsia" w:ascii="方正小标宋简体" w:hAnsi="方正小标宋简体" w:eastAsia="方正小标宋简体" w:cs="方正小标宋简体"/>
          <w:bCs/>
          <w:kern w:val="2"/>
          <w:sz w:val="36"/>
          <w:szCs w:val="36"/>
          <w:shd w:val="clear" w:color="auto" w:fill="FFFFFF"/>
          <w:lang w:val="en-US" w:eastAsia="zh-CN"/>
        </w:rPr>
        <w:t>南泉蒙满</w:t>
      </w:r>
      <w:r>
        <w:rPr>
          <w:rFonts w:hint="eastAsia" w:ascii="方正小标宋简体" w:hAnsi="方正小标宋简体" w:eastAsia="方正小标宋简体" w:cs="方正小标宋简体"/>
          <w:bCs/>
          <w:kern w:val="2"/>
          <w:sz w:val="36"/>
          <w:szCs w:val="36"/>
          <w:shd w:val="clear" w:color="auto" w:fill="FFFFFF"/>
          <w:lang w:eastAsia="zh-CN"/>
        </w:rPr>
        <w:t>村</w:t>
      </w:r>
      <w:r>
        <w:rPr>
          <w:rFonts w:hint="eastAsia" w:ascii="方正小标宋简体" w:hAnsi="方正小标宋简体" w:eastAsia="方正小标宋简体" w:cs="方正小标宋简体"/>
          <w:bCs/>
          <w:kern w:val="2"/>
          <w:sz w:val="36"/>
          <w:szCs w:val="36"/>
          <w:shd w:val="clear" w:color="auto" w:fill="FFFFFF"/>
        </w:rPr>
        <w:t>股份经济合作社</w:t>
      </w:r>
      <w:r>
        <w:rPr>
          <w:rFonts w:hint="eastAsia" w:ascii="仿宋" w:hAnsi="仿宋" w:eastAsia="仿宋" w:cs="仿宋"/>
          <w:b w:val="0"/>
          <w:bCs w:val="0"/>
          <w:sz w:val="36"/>
          <w:szCs w:val="36"/>
          <w:lang w:eastAsia="zh-CN"/>
        </w:rPr>
        <w:t>新时代</w:t>
      </w:r>
      <w:r>
        <w:rPr>
          <w:rFonts w:hint="eastAsia" w:ascii="仿宋" w:hAnsi="仿宋" w:eastAsia="仿宋" w:cs="仿宋"/>
          <w:b w:val="0"/>
          <w:bCs w:val="0"/>
          <w:sz w:val="36"/>
          <w:szCs w:val="36"/>
          <w:lang w:val="en-US" w:eastAsia="zh-CN"/>
        </w:rPr>
        <w:t>9166谷物联合收割机（玉米割台2台，挠台1台，炮车1台）一台</w:t>
      </w:r>
      <w:r>
        <w:rPr>
          <w:rFonts w:hint="eastAsia" w:ascii="方正小标宋简体" w:hAnsi="方正小标宋简体" w:eastAsia="方正小标宋简体" w:cs="方正小标宋简体"/>
          <w:bCs/>
          <w:kern w:val="2"/>
          <w:sz w:val="36"/>
          <w:szCs w:val="36"/>
          <w:shd w:val="clear" w:color="auto" w:fill="FFFFFF"/>
        </w:rPr>
        <w:t>出租方案</w:t>
      </w:r>
    </w:p>
    <w:p w14:paraId="17DFFBB5">
      <w:pPr>
        <w:spacing w:after="240" w:line="420" w:lineRule="exact"/>
        <w:ind w:firstLine="840" w:firstLineChars="3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根据《五大连池市关于加强农村集体经济组织管理实施意见（试行）》、《黑龙江省人民政府关于加强农村集体经济组织管理的意见》和《五大连池市财政衔接推进乡村振兴补助资金项目资产使用管理及后续管护实施办法》的规定，结合实际工作情况，特制定此方案。</w:t>
      </w:r>
    </w:p>
    <w:p w14:paraId="5CB6BAE5">
      <w:pPr>
        <w:numPr>
          <w:ilvl w:val="0"/>
          <w:numId w:val="1"/>
        </w:numPr>
        <w:spacing w:after="240" w:line="420" w:lineRule="exact"/>
        <w:ind w:firstLine="64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竞价租赁内容</w:t>
      </w:r>
    </w:p>
    <w:p w14:paraId="359A71CF">
      <w:pPr>
        <w:spacing w:after="240" w:line="42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五大连池市</w:t>
      </w:r>
      <w:r>
        <w:rPr>
          <w:rFonts w:hint="eastAsia" w:ascii="仿宋" w:hAnsi="仿宋" w:eastAsia="仿宋" w:cs="仿宋"/>
          <w:sz w:val="28"/>
          <w:szCs w:val="28"/>
          <w:shd w:val="clear" w:color="auto" w:fill="FFFFFF"/>
          <w:lang w:eastAsia="zh-CN"/>
        </w:rPr>
        <w:t>太平乡</w:t>
      </w:r>
      <w:r>
        <w:rPr>
          <w:rFonts w:hint="eastAsia" w:ascii="仿宋" w:hAnsi="仿宋" w:eastAsia="仿宋" w:cs="仿宋"/>
          <w:sz w:val="28"/>
          <w:szCs w:val="28"/>
          <w:shd w:val="clear" w:color="auto" w:fill="FFFFFF"/>
          <w:lang w:val="en-US" w:eastAsia="zh-CN"/>
        </w:rPr>
        <w:t>南泉蒙满</w:t>
      </w:r>
      <w:r>
        <w:rPr>
          <w:rFonts w:hint="eastAsia" w:ascii="仿宋" w:hAnsi="仿宋" w:eastAsia="仿宋" w:cs="仿宋"/>
          <w:sz w:val="28"/>
          <w:szCs w:val="28"/>
          <w:shd w:val="clear" w:color="auto" w:fill="FFFFFF"/>
          <w:lang w:eastAsia="zh-CN"/>
        </w:rPr>
        <w:t>村</w:t>
      </w:r>
      <w:r>
        <w:rPr>
          <w:rFonts w:hint="eastAsia" w:ascii="仿宋" w:hAnsi="仿宋" w:eastAsia="仿宋" w:cs="仿宋"/>
          <w:sz w:val="28"/>
          <w:szCs w:val="28"/>
          <w:shd w:val="clear" w:color="auto" w:fill="FFFFFF"/>
        </w:rPr>
        <w:t>股份经济合作社</w:t>
      </w:r>
      <w:r>
        <w:rPr>
          <w:rFonts w:hint="eastAsia" w:ascii="仿宋" w:hAnsi="仿宋" w:eastAsia="仿宋" w:cs="仿宋"/>
          <w:b w:val="0"/>
          <w:bCs w:val="0"/>
          <w:sz w:val="28"/>
          <w:szCs w:val="28"/>
          <w:lang w:eastAsia="zh-CN"/>
        </w:rPr>
        <w:t>新时代</w:t>
      </w:r>
      <w:r>
        <w:rPr>
          <w:rFonts w:hint="eastAsia" w:ascii="仿宋" w:hAnsi="仿宋" w:eastAsia="仿宋" w:cs="仿宋"/>
          <w:b w:val="0"/>
          <w:bCs w:val="0"/>
          <w:sz w:val="28"/>
          <w:szCs w:val="28"/>
          <w:lang w:val="en-US" w:eastAsia="zh-CN"/>
        </w:rPr>
        <w:t>9166谷物联合收割机（玉米割台2台，挠台1台，炮车1台）一台</w:t>
      </w:r>
      <w:r>
        <w:rPr>
          <w:rFonts w:hint="eastAsia" w:ascii="仿宋" w:hAnsi="仿宋" w:eastAsia="仿宋" w:cs="仿宋"/>
          <w:sz w:val="28"/>
          <w:szCs w:val="28"/>
          <w:shd w:val="clear" w:color="auto" w:fill="FFFFFF"/>
        </w:rPr>
        <w:t>，购买价格</w:t>
      </w:r>
      <w:r>
        <w:rPr>
          <w:rFonts w:hint="eastAsia" w:ascii="仿宋" w:hAnsi="仿宋" w:eastAsia="仿宋" w:cs="仿宋"/>
          <w:sz w:val="28"/>
          <w:szCs w:val="28"/>
          <w:shd w:val="clear" w:color="auto" w:fill="FFFFFF"/>
          <w:lang w:val="en-US" w:eastAsia="zh-CN"/>
        </w:rPr>
        <w:t>1127340</w:t>
      </w:r>
      <w:r>
        <w:rPr>
          <w:rFonts w:hint="eastAsia" w:ascii="仿宋" w:hAnsi="仿宋" w:eastAsia="仿宋" w:cs="仿宋"/>
          <w:sz w:val="28"/>
          <w:szCs w:val="28"/>
          <w:shd w:val="clear" w:color="auto" w:fill="FFFFFF"/>
        </w:rPr>
        <w:t>元，五大连池市</w:t>
      </w:r>
      <w:r>
        <w:rPr>
          <w:rFonts w:hint="eastAsia" w:ascii="仿宋" w:hAnsi="仿宋" w:eastAsia="仿宋" w:cs="仿宋"/>
          <w:sz w:val="28"/>
          <w:szCs w:val="28"/>
          <w:shd w:val="clear" w:color="auto" w:fill="FFFFFF"/>
          <w:lang w:eastAsia="zh-CN"/>
        </w:rPr>
        <w:t>太平乡</w:t>
      </w:r>
      <w:r>
        <w:rPr>
          <w:rFonts w:hint="eastAsia" w:ascii="仿宋" w:hAnsi="仿宋" w:eastAsia="仿宋" w:cs="仿宋"/>
          <w:sz w:val="28"/>
          <w:szCs w:val="28"/>
          <w:shd w:val="clear" w:color="auto" w:fill="FFFFFF"/>
          <w:lang w:val="en-US" w:eastAsia="zh-CN"/>
        </w:rPr>
        <w:t>南泉蒙满</w:t>
      </w:r>
      <w:r>
        <w:rPr>
          <w:rFonts w:hint="eastAsia" w:ascii="仿宋" w:hAnsi="仿宋" w:eastAsia="仿宋" w:cs="仿宋"/>
          <w:sz w:val="28"/>
          <w:szCs w:val="28"/>
          <w:shd w:val="clear" w:color="auto" w:fill="FFFFFF"/>
          <w:lang w:eastAsia="zh-CN"/>
        </w:rPr>
        <w:t>村</w:t>
      </w:r>
      <w:r>
        <w:rPr>
          <w:rFonts w:hint="eastAsia" w:ascii="仿宋" w:hAnsi="仿宋" w:eastAsia="仿宋" w:cs="仿宋"/>
          <w:sz w:val="28"/>
          <w:szCs w:val="28"/>
          <w:shd w:val="clear" w:color="auto" w:fill="FFFFFF"/>
        </w:rPr>
        <w:t>股份经济合作社</w:t>
      </w:r>
      <w:r>
        <w:rPr>
          <w:rFonts w:hint="eastAsia" w:ascii="仿宋" w:hAnsi="仿宋" w:eastAsia="仿宋" w:cs="仿宋"/>
          <w:sz w:val="28"/>
          <w:szCs w:val="28"/>
          <w:shd w:val="clear" w:color="auto" w:fill="FFFFFF"/>
          <w:lang w:val="en-US" w:eastAsia="zh-CN"/>
        </w:rPr>
        <w:t>以</w:t>
      </w:r>
      <w:r>
        <w:rPr>
          <w:rFonts w:hint="eastAsia" w:ascii="仿宋" w:hAnsi="仿宋" w:eastAsia="仿宋" w:cs="仿宋"/>
          <w:sz w:val="28"/>
          <w:szCs w:val="28"/>
          <w:shd w:val="clear" w:color="auto" w:fill="FFFFFF"/>
        </w:rPr>
        <w:t>年均综合收益率7%</w:t>
      </w:r>
      <w:r>
        <w:rPr>
          <w:rFonts w:hint="eastAsia" w:ascii="仿宋" w:hAnsi="仿宋" w:eastAsia="仿宋" w:cs="仿宋"/>
          <w:sz w:val="28"/>
          <w:szCs w:val="28"/>
          <w:shd w:val="clear" w:color="auto" w:fill="FFFFFF"/>
          <w:lang w:val="en-US" w:eastAsia="zh-CN"/>
        </w:rPr>
        <w:t>出租，</w:t>
      </w:r>
      <w:r>
        <w:rPr>
          <w:rFonts w:hint="eastAsia" w:ascii="仿宋" w:hAnsi="仿宋" w:eastAsia="仿宋" w:cs="仿宋"/>
          <w:sz w:val="28"/>
          <w:szCs w:val="28"/>
          <w:shd w:val="clear" w:color="auto" w:fill="FFFFFF"/>
        </w:rPr>
        <w:t>租用期限15年，租金共计</w:t>
      </w:r>
      <w:r>
        <w:rPr>
          <w:rFonts w:hint="eastAsia" w:ascii="仿宋" w:hAnsi="仿宋" w:eastAsia="仿宋" w:cs="仿宋"/>
          <w:sz w:val="28"/>
          <w:szCs w:val="28"/>
          <w:shd w:val="clear" w:color="auto" w:fill="FFFFFF"/>
          <w:lang w:val="en-US" w:eastAsia="zh-CN"/>
        </w:rPr>
        <w:t>1183707</w:t>
      </w:r>
      <w:r>
        <w:rPr>
          <w:rFonts w:hint="eastAsia" w:ascii="仿宋" w:hAnsi="仿宋" w:eastAsia="仿宋" w:cs="仿宋"/>
          <w:sz w:val="28"/>
          <w:szCs w:val="28"/>
          <w:shd w:val="clear" w:color="auto" w:fill="FFFFFF"/>
        </w:rPr>
        <w:t>元。</w:t>
      </w:r>
    </w:p>
    <w:p w14:paraId="549846DE">
      <w:pPr>
        <w:numPr>
          <w:ilvl w:val="0"/>
          <w:numId w:val="1"/>
        </w:numPr>
        <w:spacing w:after="240" w:line="420" w:lineRule="exact"/>
        <w:ind w:firstLine="64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竞价租赁期限及底价</w:t>
      </w:r>
    </w:p>
    <w:p w14:paraId="4EA122A3">
      <w:pPr>
        <w:spacing w:after="240" w:line="420" w:lineRule="exact"/>
        <w:ind w:firstLine="560" w:firstLineChars="200"/>
        <w:rPr>
          <w:rFonts w:ascii="仿宋" w:hAnsi="仿宋" w:eastAsia="仿宋" w:cs="仿宋"/>
          <w:sz w:val="28"/>
          <w:szCs w:val="28"/>
          <w:shd w:val="clear" w:color="auto" w:fill="FFFFFF"/>
        </w:rPr>
      </w:pPr>
      <w:r>
        <w:rPr>
          <w:rFonts w:hint="eastAsia" w:ascii="仿宋_GB2312" w:hAnsi="仿宋_GB2312" w:eastAsia="仿宋_GB2312" w:cs="仿宋_GB2312"/>
          <w:color w:val="333333"/>
          <w:sz w:val="28"/>
          <w:szCs w:val="28"/>
          <w:shd w:val="clear" w:color="auto" w:fill="FFFFFF"/>
        </w:rPr>
        <w:t>租用期限1</w:t>
      </w:r>
      <w:r>
        <w:rPr>
          <w:rFonts w:hint="eastAsia" w:ascii="仿宋_GB2312" w:hAnsi="仿宋_GB2312" w:eastAsia="仿宋_GB2312" w:cs="仿宋_GB2312"/>
          <w:color w:val="333333"/>
          <w:sz w:val="28"/>
          <w:szCs w:val="28"/>
          <w:shd w:val="clear" w:color="auto" w:fill="FFFFFF"/>
          <w:lang w:val="en-US" w:eastAsia="zh-CN"/>
        </w:rPr>
        <w:t>5</w:t>
      </w:r>
      <w:r>
        <w:rPr>
          <w:rFonts w:hint="eastAsia" w:ascii="仿宋_GB2312" w:hAnsi="仿宋_GB2312" w:eastAsia="仿宋_GB2312" w:cs="仿宋_GB2312"/>
          <w:color w:val="333333"/>
          <w:sz w:val="28"/>
          <w:szCs w:val="28"/>
          <w:shd w:val="clear" w:color="auto" w:fill="FFFFFF"/>
        </w:rPr>
        <w:t>年</w:t>
      </w:r>
      <w:r>
        <w:rPr>
          <w:rFonts w:hint="eastAsia" w:ascii="仿宋_GB2312" w:hAnsi="仿宋_GB2312" w:eastAsia="仿宋_GB2312" w:cs="仿宋_GB2312"/>
          <w:color w:val="333333"/>
          <w:sz w:val="28"/>
          <w:szCs w:val="28"/>
          <w:shd w:val="clear" w:color="auto" w:fill="FFFFFF"/>
          <w:lang w:eastAsia="zh-CN"/>
        </w:rPr>
        <w:t>，</w:t>
      </w:r>
      <w:r>
        <w:rPr>
          <w:rFonts w:hint="eastAsia" w:ascii="仿宋_GB2312" w:hAnsi="仿宋_GB2312" w:eastAsia="仿宋_GB2312" w:cs="仿宋_GB2312"/>
          <w:color w:val="333333"/>
          <w:sz w:val="28"/>
          <w:szCs w:val="28"/>
          <w:shd w:val="clear" w:color="auto" w:fill="FFFFFF"/>
        </w:rPr>
        <w:t>定为</w:t>
      </w:r>
      <w:r>
        <w:rPr>
          <w:rFonts w:hint="eastAsia" w:ascii="仿宋_GB2312" w:hAnsi="仿宋_GB2312" w:eastAsia="仿宋_GB2312" w:cs="仿宋_GB2312"/>
          <w:color w:val="333333"/>
          <w:sz w:val="28"/>
          <w:szCs w:val="28"/>
          <w:shd w:val="clear" w:color="auto" w:fill="FFFFFF"/>
          <w:lang w:eastAsia="zh-CN"/>
        </w:rPr>
        <w:t>三个阶段，每个阶段</w:t>
      </w:r>
      <w:r>
        <w:rPr>
          <w:rFonts w:hint="eastAsia" w:ascii="仿宋_GB2312" w:hAnsi="仿宋_GB2312" w:eastAsia="仿宋_GB2312" w:cs="仿宋_GB2312"/>
          <w:color w:val="333333"/>
          <w:sz w:val="28"/>
          <w:szCs w:val="28"/>
          <w:shd w:val="clear" w:color="auto" w:fill="FFFFFF"/>
          <w:lang w:val="en-US" w:eastAsia="zh-CN"/>
        </w:rPr>
        <w:t>5年</w:t>
      </w:r>
      <w:r>
        <w:rPr>
          <w:rFonts w:hint="eastAsia"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lang w:val="en-US" w:eastAsia="zh-CN"/>
        </w:rPr>
        <w:t>原则15年租赁期内收回采购成本。如按照挂牌底价交易则：租用期限15年，定为三个阶段，每个阶段5年。原则15年租赁期内收回采购成本。如按照挂牌底价交易则：第一个阶段，自2025年5月---2030年4月末，每年按照设备总额的8%计算租金，即每年租金为</w:t>
      </w:r>
      <w:r>
        <w:rPr>
          <w:rFonts w:hint="eastAsia" w:ascii="仿宋_GB2312" w:hAnsi="仿宋_GB2312" w:eastAsia="仿宋_GB2312" w:cs="仿宋_GB2312"/>
          <w:color w:val="333333"/>
          <w:sz w:val="28"/>
          <w:szCs w:val="28"/>
          <w:shd w:val="clear" w:color="auto" w:fill="FFFFFF"/>
          <w:lang w:val="en-US" w:eastAsia="zh-CN"/>
        </w:rPr>
        <w:t>玖万零壹佰捌拾柒元贰角整（</w:t>
      </w:r>
      <w:r>
        <w:rPr>
          <w:rFonts w:hint="default" w:ascii="仿宋_GB2312" w:hAnsi="仿宋_GB2312" w:eastAsia="仿宋_GB2312" w:cs="仿宋_GB2312"/>
          <w:color w:val="333333"/>
          <w:sz w:val="28"/>
          <w:szCs w:val="28"/>
          <w:shd w:val="clear" w:color="auto" w:fill="FFFFFF"/>
          <w:lang w:val="en-US" w:eastAsia="zh-CN"/>
        </w:rPr>
        <w:t>¥</w:t>
      </w:r>
      <w:r>
        <w:rPr>
          <w:rFonts w:hint="eastAsia" w:ascii="仿宋_GB2312" w:hAnsi="仿宋_GB2312" w:eastAsia="仿宋_GB2312" w:cs="仿宋_GB2312"/>
          <w:color w:val="333333"/>
          <w:sz w:val="28"/>
          <w:szCs w:val="28"/>
          <w:shd w:val="clear" w:color="auto" w:fill="FFFFFF"/>
          <w:lang w:val="en-US" w:eastAsia="zh-CN"/>
        </w:rPr>
        <w:t>90187.2元）</w:t>
      </w:r>
      <w:r>
        <w:rPr>
          <w:rFonts w:hint="eastAsia" w:ascii="仿宋_GB2312" w:hAnsi="仿宋_GB2312" w:eastAsia="仿宋_GB2312" w:cs="仿宋_GB2312"/>
          <w:color w:val="333333"/>
          <w:sz w:val="28"/>
          <w:szCs w:val="28"/>
          <w:shd w:val="clear" w:color="auto" w:fill="FFFFFF"/>
          <w:lang w:val="en-US" w:eastAsia="zh-CN"/>
        </w:rPr>
        <w:t>；第二个阶段，自2030年5月---2035年4月末，每年按照设备总额的7%计算租金，即每年租金为</w:t>
      </w:r>
      <w:r>
        <w:rPr>
          <w:rFonts w:hint="eastAsia" w:ascii="仿宋_GB2312" w:hAnsi="仿宋_GB2312" w:eastAsia="仿宋_GB2312" w:cs="仿宋_GB2312"/>
          <w:color w:val="333333"/>
          <w:sz w:val="28"/>
          <w:szCs w:val="28"/>
          <w:shd w:val="clear" w:color="auto" w:fill="FFFFFF"/>
          <w:lang w:val="en-US" w:eastAsia="zh-CN"/>
        </w:rPr>
        <w:t>柒万捌仟玖佰壹拾叁元捌角整（</w:t>
      </w:r>
      <w:r>
        <w:rPr>
          <w:rFonts w:hint="default" w:ascii="仿宋_GB2312" w:hAnsi="仿宋_GB2312" w:eastAsia="仿宋_GB2312" w:cs="仿宋_GB2312"/>
          <w:color w:val="333333"/>
          <w:sz w:val="28"/>
          <w:szCs w:val="28"/>
          <w:shd w:val="clear" w:color="auto" w:fill="FFFFFF"/>
          <w:lang w:val="en-US" w:eastAsia="zh-CN"/>
        </w:rPr>
        <w:t>¥</w:t>
      </w:r>
      <w:r>
        <w:rPr>
          <w:rFonts w:hint="eastAsia" w:ascii="仿宋_GB2312" w:hAnsi="仿宋_GB2312" w:eastAsia="仿宋_GB2312" w:cs="仿宋_GB2312"/>
          <w:color w:val="333333"/>
          <w:sz w:val="28"/>
          <w:szCs w:val="28"/>
          <w:shd w:val="clear" w:color="auto" w:fill="FFFFFF"/>
          <w:lang w:val="en-US" w:eastAsia="zh-CN"/>
        </w:rPr>
        <w:t>78913.8元）</w:t>
      </w:r>
      <w:r>
        <w:rPr>
          <w:rFonts w:hint="eastAsia" w:ascii="仿宋_GB2312" w:hAnsi="仿宋_GB2312" w:eastAsia="仿宋_GB2312" w:cs="仿宋_GB2312"/>
          <w:color w:val="333333"/>
          <w:sz w:val="28"/>
          <w:szCs w:val="28"/>
          <w:shd w:val="clear" w:color="auto" w:fill="FFFFFF"/>
          <w:lang w:val="en-US" w:eastAsia="zh-CN"/>
        </w:rPr>
        <w:t>；第三个阶段，自2035年5月---2040年4月末，每年按照设备总额的6%计算租金，即每年租金为</w:t>
      </w:r>
      <w:r>
        <w:rPr>
          <w:rFonts w:hint="eastAsia" w:ascii="仿宋_GB2312" w:hAnsi="仿宋_GB2312" w:eastAsia="仿宋_GB2312" w:cs="仿宋_GB2312"/>
          <w:color w:val="333333"/>
          <w:sz w:val="28"/>
          <w:szCs w:val="28"/>
          <w:shd w:val="clear" w:color="auto" w:fill="FFFFFF"/>
          <w:lang w:val="en-US" w:eastAsia="zh-CN"/>
        </w:rPr>
        <w:t>陆万柒仟陆佰肆拾元零肆角整（</w:t>
      </w:r>
      <w:r>
        <w:rPr>
          <w:rFonts w:hint="default" w:ascii="仿宋_GB2312" w:hAnsi="仿宋_GB2312" w:eastAsia="仿宋_GB2312" w:cs="仿宋_GB2312"/>
          <w:color w:val="333333"/>
          <w:sz w:val="28"/>
          <w:szCs w:val="28"/>
          <w:shd w:val="clear" w:color="auto" w:fill="FFFFFF"/>
          <w:lang w:val="en-US" w:eastAsia="zh-CN"/>
        </w:rPr>
        <w:t>¥</w:t>
      </w:r>
      <w:r>
        <w:rPr>
          <w:rFonts w:hint="eastAsia" w:ascii="仿宋_GB2312" w:hAnsi="仿宋_GB2312" w:eastAsia="仿宋_GB2312" w:cs="仿宋_GB2312"/>
          <w:color w:val="333333"/>
          <w:sz w:val="28"/>
          <w:szCs w:val="28"/>
          <w:shd w:val="clear" w:color="auto" w:fill="FFFFFF"/>
          <w:lang w:val="en-US" w:eastAsia="zh-CN"/>
        </w:rPr>
        <w:t>67640.4元）</w:t>
      </w:r>
      <w:r>
        <w:rPr>
          <w:rFonts w:hint="eastAsia" w:ascii="仿宋_GB2312" w:hAnsi="仿宋_GB2312" w:eastAsia="仿宋_GB2312" w:cs="仿宋_GB2312"/>
          <w:color w:val="333333"/>
          <w:sz w:val="28"/>
          <w:szCs w:val="28"/>
          <w:shd w:val="clear" w:color="auto" w:fill="FFFFFF"/>
          <w:lang w:val="en-US" w:eastAsia="zh-CN"/>
        </w:rPr>
        <w:t>。乙方15年累计上交租金1183707元，年均综合收益率7%。15年共计：1183707元租金。</w:t>
      </w:r>
      <w:r>
        <w:rPr>
          <w:rFonts w:hint="eastAsia" w:ascii="仿宋" w:hAnsi="仿宋" w:eastAsia="仿宋" w:cs="仿宋"/>
          <w:sz w:val="28"/>
          <w:szCs w:val="28"/>
          <w:shd w:val="clear" w:color="auto" w:fill="FFFFFF"/>
        </w:rPr>
        <w:t>如有溢价，则按上述比率进行缴费。有意竞标者在竞标前需向</w:t>
      </w:r>
      <w:r>
        <w:rPr>
          <w:rFonts w:hint="eastAsia" w:ascii="仿宋" w:hAnsi="仿宋" w:eastAsia="仿宋" w:cs="仿宋"/>
          <w:bCs/>
          <w:sz w:val="28"/>
          <w:szCs w:val="28"/>
        </w:rPr>
        <w:t>五大连池市农业社会化服务中心农村产权交易平台</w:t>
      </w:r>
      <w:r>
        <w:rPr>
          <w:rFonts w:hint="eastAsia" w:ascii="仿宋" w:hAnsi="仿宋" w:eastAsia="仿宋" w:cs="仿宋"/>
          <w:sz w:val="28"/>
          <w:szCs w:val="28"/>
          <w:shd w:val="clear" w:color="auto" w:fill="FFFFFF"/>
        </w:rPr>
        <w:t>缴纳保证金</w:t>
      </w: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万元，以银行转账凭证为准。起拍价格为</w:t>
      </w:r>
      <w:r>
        <w:rPr>
          <w:rFonts w:hint="eastAsia" w:ascii="仿宋" w:hAnsi="仿宋" w:eastAsia="仿宋" w:cs="仿宋"/>
          <w:sz w:val="28"/>
          <w:szCs w:val="28"/>
          <w:shd w:val="clear" w:color="auto" w:fill="FFFFFF"/>
          <w:lang w:val="en-US" w:eastAsia="zh-CN"/>
        </w:rPr>
        <w:t>1183707</w:t>
      </w:r>
      <w:r>
        <w:rPr>
          <w:rFonts w:hint="eastAsia" w:ascii="仿宋" w:hAnsi="仿宋" w:eastAsia="仿宋" w:cs="仿宋"/>
          <w:sz w:val="28"/>
          <w:szCs w:val="28"/>
          <w:shd w:val="clear" w:color="auto" w:fill="FFFFFF"/>
        </w:rPr>
        <w:t>元，每次竟拍阶梯价最低为</w:t>
      </w:r>
      <w:r>
        <w:rPr>
          <w:rFonts w:hint="eastAsia" w:ascii="仿宋" w:hAnsi="仿宋" w:eastAsia="仿宋" w:cs="仿宋"/>
          <w:sz w:val="28"/>
          <w:szCs w:val="28"/>
          <w:shd w:val="clear" w:color="auto" w:fill="FFFFFF"/>
          <w:lang w:val="en-US" w:eastAsia="zh-CN"/>
        </w:rPr>
        <w:t>5000</w:t>
      </w:r>
      <w:r>
        <w:rPr>
          <w:rFonts w:hint="eastAsia" w:ascii="仿宋" w:hAnsi="仿宋" w:eastAsia="仿宋" w:cs="仿宋"/>
          <w:sz w:val="28"/>
          <w:szCs w:val="28"/>
          <w:shd w:val="clear" w:color="auto" w:fill="FFFFFF"/>
        </w:rPr>
        <w:t>元。竞价时租金高者中标，同等条件时，优先发包于本村的竞拍者。</w:t>
      </w:r>
    </w:p>
    <w:p w14:paraId="3E51AA86">
      <w:pPr>
        <w:numPr>
          <w:ilvl w:val="0"/>
          <w:numId w:val="1"/>
        </w:numPr>
        <w:spacing w:after="240" w:line="420" w:lineRule="exact"/>
        <w:ind w:firstLine="64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竞价租赁人资格及条件</w:t>
      </w:r>
    </w:p>
    <w:p w14:paraId="2A4BCE1E">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1.本次竞标者需具有以下条件：竞标者需提供超过</w:t>
      </w:r>
      <w:r>
        <w:rPr>
          <w:rFonts w:hint="eastAsia" w:ascii="仿宋" w:hAnsi="仿宋" w:eastAsia="仿宋" w:cs="仿宋"/>
          <w:bCs/>
          <w:sz w:val="28"/>
          <w:szCs w:val="28"/>
          <w:lang w:val="en-US" w:eastAsia="zh-CN"/>
        </w:rPr>
        <w:t>1183707</w:t>
      </w:r>
      <w:r>
        <w:rPr>
          <w:rFonts w:hint="eastAsia" w:ascii="仿宋" w:hAnsi="仿宋" w:eastAsia="仿宋" w:cs="仿宋"/>
          <w:bCs/>
          <w:sz w:val="28"/>
          <w:szCs w:val="28"/>
        </w:rPr>
        <w:t>元价值的抵押物同时有相应抵押能力的担保人</w:t>
      </w:r>
      <w:r>
        <w:rPr>
          <w:rFonts w:hint="eastAsia" w:ascii="仿宋" w:hAnsi="仿宋" w:eastAsia="仿宋" w:cs="仿宋"/>
          <w:bCs/>
          <w:sz w:val="28"/>
          <w:szCs w:val="28"/>
          <w:lang w:val="en-US" w:eastAsia="zh-CN"/>
        </w:rPr>
        <w:t>2</w:t>
      </w:r>
      <w:r>
        <w:rPr>
          <w:rFonts w:hint="eastAsia" w:ascii="仿宋" w:hAnsi="仿宋" w:eastAsia="仿宋" w:cs="仿宋"/>
          <w:bCs/>
          <w:sz w:val="28"/>
          <w:szCs w:val="28"/>
        </w:rPr>
        <w:t>名。以上条件均需在开拍前到五大连池市</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村委会进行审核，审核合格后方可参与竞拍。</w:t>
      </w:r>
    </w:p>
    <w:p w14:paraId="53F6F891">
      <w:pPr>
        <w:spacing w:after="240" w:line="42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2、竞标成功者需在竞标成功，公示</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日期满后，同五大连池市</w:t>
      </w:r>
      <w:r>
        <w:rPr>
          <w:rFonts w:hint="eastAsia" w:ascii="仿宋" w:hAnsi="仿宋" w:eastAsia="仿宋" w:cs="仿宋"/>
          <w:sz w:val="28"/>
          <w:szCs w:val="28"/>
          <w:shd w:val="clear" w:color="auto" w:fill="FFFFFF"/>
          <w:lang w:eastAsia="zh-CN"/>
        </w:rPr>
        <w:t>太平乡</w:t>
      </w:r>
      <w:r>
        <w:rPr>
          <w:rFonts w:hint="eastAsia" w:ascii="仿宋" w:hAnsi="仿宋" w:eastAsia="仿宋" w:cs="仿宋"/>
          <w:sz w:val="28"/>
          <w:szCs w:val="28"/>
          <w:shd w:val="clear" w:color="auto" w:fill="FFFFFF"/>
          <w:lang w:val="en-US" w:eastAsia="zh-CN"/>
        </w:rPr>
        <w:t>南泉蒙满</w:t>
      </w:r>
      <w:r>
        <w:rPr>
          <w:rFonts w:hint="eastAsia" w:ascii="仿宋" w:hAnsi="仿宋" w:eastAsia="仿宋" w:cs="仿宋"/>
          <w:sz w:val="28"/>
          <w:szCs w:val="28"/>
          <w:shd w:val="clear" w:color="auto" w:fill="FFFFFF"/>
          <w:lang w:eastAsia="zh-CN"/>
        </w:rPr>
        <w:t>村</w:t>
      </w:r>
      <w:r>
        <w:rPr>
          <w:rFonts w:hint="eastAsia" w:ascii="仿宋" w:hAnsi="仿宋" w:eastAsia="仿宋" w:cs="仿宋"/>
          <w:sz w:val="28"/>
          <w:szCs w:val="28"/>
          <w:shd w:val="clear" w:color="auto" w:fill="FFFFFF"/>
        </w:rPr>
        <w:t>股份经济合作社签定租赁合同，明确双方权利责任，并在5个工作日内将当年租金一次性汇入市农服中心指定账户，以后每年租金需在当年的</w:t>
      </w: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rPr>
        <w:t>月</w:t>
      </w:r>
      <w:r>
        <w:rPr>
          <w:rFonts w:hint="eastAsia" w:ascii="仿宋" w:hAnsi="仿宋" w:eastAsia="仿宋" w:cs="仿宋"/>
          <w:sz w:val="28"/>
          <w:szCs w:val="28"/>
          <w:shd w:val="clear" w:color="auto" w:fill="FFFFFF"/>
          <w:lang w:val="en-US" w:eastAsia="zh-CN"/>
        </w:rPr>
        <w:t>30</w:t>
      </w:r>
      <w:r>
        <w:rPr>
          <w:rFonts w:hint="eastAsia" w:ascii="仿宋" w:hAnsi="仿宋" w:eastAsia="仿宋" w:cs="仿宋"/>
          <w:sz w:val="28"/>
          <w:szCs w:val="28"/>
          <w:shd w:val="clear" w:color="auto" w:fill="FFFFFF"/>
        </w:rPr>
        <w:t>日前一次性汇入</w:t>
      </w:r>
      <w:r>
        <w:rPr>
          <w:rFonts w:hint="eastAsia" w:ascii="仿宋" w:hAnsi="仿宋" w:eastAsia="仿宋" w:cs="仿宋"/>
          <w:sz w:val="28"/>
          <w:szCs w:val="28"/>
          <w:shd w:val="clear" w:color="auto" w:fill="FFFFFF"/>
          <w:lang w:val="en-US" w:eastAsia="zh-CN"/>
        </w:rPr>
        <w:t>五大连池市太平乡南泉蒙满村</w:t>
      </w:r>
      <w:r>
        <w:rPr>
          <w:rFonts w:hint="eastAsia" w:ascii="仿宋" w:hAnsi="仿宋" w:eastAsia="仿宋" w:cs="仿宋"/>
          <w:sz w:val="28"/>
          <w:szCs w:val="28"/>
          <w:shd w:val="clear" w:color="auto" w:fill="FFFFFF"/>
        </w:rPr>
        <w:t>股份经济合作社指定账户，如在约定交款期限内不缴纳租金，五大连池市</w:t>
      </w:r>
      <w:r>
        <w:rPr>
          <w:rFonts w:hint="eastAsia" w:ascii="仿宋" w:hAnsi="仿宋" w:eastAsia="仿宋" w:cs="仿宋"/>
          <w:sz w:val="28"/>
          <w:szCs w:val="28"/>
          <w:shd w:val="clear" w:color="auto" w:fill="FFFFFF"/>
          <w:lang w:eastAsia="zh-CN"/>
        </w:rPr>
        <w:t>太平乡</w:t>
      </w:r>
      <w:r>
        <w:rPr>
          <w:rFonts w:hint="eastAsia" w:ascii="仿宋" w:hAnsi="仿宋" w:eastAsia="仿宋" w:cs="仿宋"/>
          <w:sz w:val="28"/>
          <w:szCs w:val="28"/>
          <w:shd w:val="clear" w:color="auto" w:fill="FFFFFF"/>
          <w:lang w:val="en-US" w:eastAsia="zh-CN"/>
        </w:rPr>
        <w:t>南泉蒙满</w:t>
      </w:r>
      <w:r>
        <w:rPr>
          <w:rFonts w:hint="eastAsia" w:ascii="仿宋" w:hAnsi="仿宋" w:eastAsia="仿宋" w:cs="仿宋"/>
          <w:sz w:val="28"/>
          <w:szCs w:val="28"/>
          <w:shd w:val="clear" w:color="auto" w:fill="FFFFFF"/>
          <w:lang w:eastAsia="zh-CN"/>
        </w:rPr>
        <w:t>村</w:t>
      </w:r>
      <w:r>
        <w:rPr>
          <w:rFonts w:hint="eastAsia" w:ascii="仿宋" w:hAnsi="仿宋" w:eastAsia="仿宋" w:cs="仿宋"/>
          <w:sz w:val="28"/>
          <w:szCs w:val="28"/>
          <w:shd w:val="clear" w:color="auto" w:fill="FFFFFF"/>
        </w:rPr>
        <w:t>股份经济合作社有权终止租赁，承租方需承担相应的法律责任。</w:t>
      </w:r>
    </w:p>
    <w:p w14:paraId="5A2A3FA3">
      <w:pPr>
        <w:spacing w:after="240" w:line="42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bCs/>
          <w:sz w:val="28"/>
          <w:szCs w:val="28"/>
        </w:rPr>
        <w:t>3.承租方如出现未在规定的时间内交齐当年租金又未将机车送回</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村委会的情况时，五大连池市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股份经济合作社将申请法院强制执行承租者当年租金。</w:t>
      </w:r>
    </w:p>
    <w:p w14:paraId="2EE98FA6">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4.承租方租赁期间，保证为机车投保、检车，机车每年的各类保险费用由承租方负责按时缴纳，受益方为五大连池市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股份经济合作社。如承租方未按时投保，造成在五大连池市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股份经济合作社租赁的机车或任何损失都由承租方负责赔偿。</w:t>
      </w:r>
    </w:p>
    <w:p w14:paraId="5629B1BC">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5.五大连池市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股份经济合作社不承担由承租方使用租赁车辆期间引发的连带责任和任何法律责任。</w:t>
      </w:r>
    </w:p>
    <w:p w14:paraId="2C906866">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6、承租方在租赁合同规定的期间拥有租赁车辆的合法使用权，没有机车的所有权。</w:t>
      </w:r>
    </w:p>
    <w:p w14:paraId="43313ADD">
      <w:pPr>
        <w:pStyle w:val="8"/>
        <w:spacing w:line="420" w:lineRule="exact"/>
        <w:ind w:left="420" w:firstLine="280" w:firstLineChars="100"/>
        <w:rPr>
          <w:rFonts w:ascii="仿宋" w:hAnsi="仿宋" w:eastAsia="仿宋" w:cs="仿宋"/>
          <w:bCs/>
          <w:sz w:val="28"/>
          <w:szCs w:val="28"/>
        </w:rPr>
      </w:pPr>
      <w:r>
        <w:rPr>
          <w:rFonts w:hint="eastAsia" w:ascii="仿宋" w:hAnsi="仿宋" w:eastAsia="仿宋" w:cs="仿宋"/>
          <w:bCs/>
          <w:sz w:val="28"/>
          <w:szCs w:val="28"/>
        </w:rPr>
        <w:t>7、租赁期间承租方应妥善保管租赁车辆、附属机具；做好保障车辆性能的各项工作，不得买卖、抵押、质押、转租、转借租赁车辆。未经五大连池市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股份经济合作社同意不得擅自变动、修理、添改租赁车辆任何部位或部件。</w:t>
      </w:r>
    </w:p>
    <w:p w14:paraId="5901AE60">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8、承租方承担在租赁期内发生的租赁机械的毁损和灭失的风险；在租赁机械发生毁损和灭失时，承租方应立即通知五大连池市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股份经济合作社有权选择下列方式之一，由承租方负责处理并承担其一切费用：(1)将租赁机械复原或修理至完全能正常使用的状态；(2)更换与租赁机械同等型号，性能的部件或配件使其能正常使用。</w:t>
      </w:r>
    </w:p>
    <w:p w14:paraId="77638B9D">
      <w:pPr>
        <w:spacing w:after="240" w:line="42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bCs/>
          <w:sz w:val="28"/>
          <w:szCs w:val="28"/>
        </w:rPr>
        <w:t>9、承租方承担因使用不当造成租赁车辆修理、停驶的损失及停驶期间租金；承担因不当使用租赁车辆或任何原因造成的不在保险赔偿范围内的任何损失，</w:t>
      </w:r>
      <w:r>
        <w:rPr>
          <w:rFonts w:hint="eastAsia" w:ascii="仿宋" w:hAnsi="仿宋" w:eastAsia="仿宋" w:cs="仿宋"/>
          <w:sz w:val="28"/>
          <w:szCs w:val="28"/>
          <w:shd w:val="clear" w:color="auto" w:fill="FFFFFF"/>
        </w:rPr>
        <w:t>每年在12月31日前承租方必须将租赁车辆送还给五大连池市</w:t>
      </w:r>
      <w:r>
        <w:rPr>
          <w:rFonts w:hint="eastAsia" w:ascii="仿宋" w:hAnsi="仿宋" w:eastAsia="仿宋" w:cs="仿宋"/>
          <w:sz w:val="28"/>
          <w:szCs w:val="28"/>
          <w:shd w:val="clear" w:color="auto" w:fill="FFFFFF"/>
          <w:lang w:eastAsia="zh-CN"/>
        </w:rPr>
        <w:t>太平乡</w:t>
      </w:r>
      <w:r>
        <w:rPr>
          <w:rFonts w:hint="eastAsia" w:ascii="仿宋" w:hAnsi="仿宋" w:eastAsia="仿宋" w:cs="仿宋"/>
          <w:sz w:val="28"/>
          <w:szCs w:val="28"/>
          <w:shd w:val="clear" w:color="auto" w:fill="FFFFFF"/>
          <w:lang w:val="en-US" w:eastAsia="zh-CN"/>
        </w:rPr>
        <w:t>南泉蒙满</w:t>
      </w:r>
      <w:r>
        <w:rPr>
          <w:rFonts w:hint="eastAsia" w:ascii="仿宋" w:hAnsi="仿宋" w:eastAsia="仿宋" w:cs="仿宋"/>
          <w:sz w:val="28"/>
          <w:szCs w:val="28"/>
          <w:shd w:val="clear" w:color="auto" w:fill="FFFFFF"/>
          <w:lang w:eastAsia="zh-CN"/>
        </w:rPr>
        <w:t>村</w:t>
      </w:r>
      <w:r>
        <w:rPr>
          <w:rFonts w:hint="eastAsia" w:ascii="仿宋" w:hAnsi="仿宋" w:eastAsia="仿宋" w:cs="仿宋"/>
          <w:sz w:val="28"/>
          <w:szCs w:val="28"/>
          <w:shd w:val="clear" w:color="auto" w:fill="FFFFFF"/>
        </w:rPr>
        <w:t>股份经济合作社保管，次年缴纳完租金后方可将车辆提走。</w:t>
      </w:r>
    </w:p>
    <w:p w14:paraId="201EB9D5">
      <w:pPr>
        <w:spacing w:after="240" w:line="42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10、承租方负责租赁机车租赁期间发生的运费及运输安全，承担运输费用及保险费。</w:t>
      </w:r>
    </w:p>
    <w:p w14:paraId="19109BA5">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11、竞价方需要向平台缴纳保证金</w:t>
      </w:r>
      <w:r>
        <w:rPr>
          <w:rFonts w:hint="eastAsia" w:ascii="仿宋" w:hAnsi="仿宋" w:eastAsia="仿宋" w:cs="仿宋"/>
          <w:bCs/>
          <w:sz w:val="28"/>
          <w:szCs w:val="28"/>
          <w:lang w:val="en-US" w:eastAsia="zh-CN"/>
        </w:rPr>
        <w:t>6</w:t>
      </w:r>
      <w:r>
        <w:rPr>
          <w:rFonts w:hint="eastAsia" w:ascii="仿宋" w:hAnsi="仿宋" w:eastAsia="仿宋" w:cs="仿宋"/>
          <w:bCs/>
          <w:sz w:val="28"/>
          <w:szCs w:val="28"/>
        </w:rPr>
        <w:t>万元。</w:t>
      </w:r>
    </w:p>
    <w:p w14:paraId="41D915A3">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12、承租方在合同期满后，承租方应保证车辆正常工作运行的状态下及机车各种零部件的完整后交付给五大连池市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w:t>
      </w:r>
    </w:p>
    <w:p w14:paraId="2F2593A2">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13、机车逐年老化维修成本由承租方承担。</w:t>
      </w:r>
    </w:p>
    <w:p w14:paraId="1DCC0DEC">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14、如承租方中途毁约需要向村里赔偿相应的损失。</w:t>
      </w:r>
    </w:p>
    <w:p w14:paraId="73A360A0">
      <w:pPr>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15、承租方如违反本方案条款，五大连池市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股份经济合作社有权终止本租赁，收回租赁机车，承租方损失自负，同时承担违约责任并赔偿五大连池市</w:t>
      </w:r>
      <w:r>
        <w:rPr>
          <w:rFonts w:hint="eastAsia" w:ascii="仿宋" w:hAnsi="仿宋" w:eastAsia="仿宋" w:cs="仿宋"/>
          <w:bCs/>
          <w:sz w:val="28"/>
          <w:szCs w:val="28"/>
          <w:lang w:eastAsia="zh-CN"/>
        </w:rPr>
        <w:t>太平乡</w:t>
      </w:r>
      <w:r>
        <w:rPr>
          <w:rFonts w:hint="eastAsia" w:ascii="仿宋" w:hAnsi="仿宋" w:eastAsia="仿宋" w:cs="仿宋"/>
          <w:bCs/>
          <w:sz w:val="28"/>
          <w:szCs w:val="28"/>
          <w:lang w:val="en-US" w:eastAsia="zh-CN"/>
        </w:rPr>
        <w:t>南泉蒙满</w:t>
      </w:r>
      <w:r>
        <w:rPr>
          <w:rFonts w:hint="eastAsia" w:ascii="仿宋" w:hAnsi="仿宋" w:eastAsia="仿宋" w:cs="仿宋"/>
          <w:bCs/>
          <w:sz w:val="28"/>
          <w:szCs w:val="28"/>
          <w:lang w:eastAsia="zh-CN"/>
        </w:rPr>
        <w:t>村</w:t>
      </w:r>
      <w:r>
        <w:rPr>
          <w:rFonts w:hint="eastAsia" w:ascii="仿宋" w:hAnsi="仿宋" w:eastAsia="仿宋" w:cs="仿宋"/>
          <w:bCs/>
          <w:sz w:val="28"/>
          <w:szCs w:val="28"/>
        </w:rPr>
        <w:t>股份经济合作社损失。</w:t>
      </w:r>
    </w:p>
    <w:p w14:paraId="18B025CF">
      <w:pPr>
        <w:pStyle w:val="8"/>
        <w:spacing w:line="420" w:lineRule="exact"/>
        <w:ind w:left="420" w:firstLine="0" w:firstLineChars="0"/>
        <w:rPr>
          <w:rFonts w:ascii="仿宋" w:hAnsi="仿宋" w:eastAsia="仿宋" w:cs="仿宋"/>
          <w:bCs/>
          <w:sz w:val="28"/>
          <w:szCs w:val="28"/>
        </w:rPr>
      </w:pPr>
      <w:r>
        <w:rPr>
          <w:rFonts w:hint="eastAsia" w:ascii="仿宋" w:hAnsi="仿宋" w:eastAsia="仿宋" w:cs="仿宋"/>
          <w:bCs/>
          <w:sz w:val="28"/>
          <w:szCs w:val="28"/>
        </w:rPr>
        <w:t>16、本方案未尽事宜，依照有关法律、法规执行。</w:t>
      </w:r>
    </w:p>
    <w:p w14:paraId="74365B56">
      <w:pPr>
        <w:spacing w:line="420" w:lineRule="exact"/>
        <w:rPr>
          <w:rFonts w:ascii="仿宋" w:hAnsi="仿宋" w:eastAsia="仿宋" w:cs="仿宋"/>
          <w:sz w:val="28"/>
          <w:szCs w:val="28"/>
          <w:shd w:val="clear" w:color="auto" w:fill="FFFFFF"/>
        </w:rPr>
      </w:pPr>
    </w:p>
    <w:p w14:paraId="649E15AE">
      <w:pPr>
        <w:spacing w:line="420" w:lineRule="exact"/>
        <w:rPr>
          <w:rFonts w:ascii="仿宋" w:hAnsi="仿宋" w:eastAsia="仿宋" w:cs="仿宋"/>
          <w:sz w:val="28"/>
          <w:szCs w:val="28"/>
          <w:shd w:val="clear" w:color="auto" w:fill="FFFFFF"/>
        </w:rPr>
      </w:pPr>
    </w:p>
    <w:p w14:paraId="0CDDCBF9">
      <w:pPr>
        <w:spacing w:line="420" w:lineRule="exact"/>
        <w:rPr>
          <w:rFonts w:ascii="仿宋" w:hAnsi="仿宋" w:eastAsia="仿宋" w:cs="仿宋"/>
          <w:sz w:val="28"/>
          <w:szCs w:val="28"/>
          <w:shd w:val="clear" w:color="auto" w:fill="FFFFFF"/>
        </w:rPr>
      </w:pPr>
    </w:p>
    <w:p w14:paraId="0BFD1389">
      <w:pPr>
        <w:spacing w:line="420" w:lineRule="exact"/>
        <w:ind w:firstLine="1960" w:firstLineChars="700"/>
        <w:jc w:val="righ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五大连池市</w:t>
      </w:r>
      <w:r>
        <w:rPr>
          <w:rFonts w:hint="eastAsia" w:ascii="仿宋" w:hAnsi="仿宋" w:eastAsia="仿宋" w:cs="仿宋"/>
          <w:sz w:val="28"/>
          <w:szCs w:val="28"/>
          <w:shd w:val="clear" w:color="auto" w:fill="FFFFFF"/>
          <w:lang w:eastAsia="zh-CN"/>
        </w:rPr>
        <w:t>太平乡</w:t>
      </w:r>
      <w:r>
        <w:rPr>
          <w:rFonts w:hint="eastAsia" w:ascii="仿宋" w:hAnsi="仿宋" w:eastAsia="仿宋" w:cs="仿宋"/>
          <w:sz w:val="28"/>
          <w:szCs w:val="28"/>
          <w:shd w:val="clear" w:color="auto" w:fill="FFFFFF"/>
          <w:lang w:val="en-US" w:eastAsia="zh-CN"/>
        </w:rPr>
        <w:t>南泉蒙满</w:t>
      </w:r>
      <w:r>
        <w:rPr>
          <w:rFonts w:hint="eastAsia" w:ascii="仿宋" w:hAnsi="仿宋" w:eastAsia="仿宋" w:cs="仿宋"/>
          <w:sz w:val="28"/>
          <w:szCs w:val="28"/>
          <w:shd w:val="clear" w:color="auto" w:fill="FFFFFF"/>
          <w:lang w:eastAsia="zh-CN"/>
        </w:rPr>
        <w:t>村</w:t>
      </w:r>
      <w:r>
        <w:rPr>
          <w:rFonts w:hint="eastAsia" w:ascii="仿宋" w:hAnsi="仿宋" w:eastAsia="仿宋" w:cs="仿宋"/>
          <w:bCs/>
          <w:sz w:val="28"/>
          <w:szCs w:val="28"/>
          <w:shd w:val="clear" w:color="auto" w:fill="FFFFFF"/>
        </w:rPr>
        <w:t>股份经济合作社</w:t>
      </w:r>
    </w:p>
    <w:p w14:paraId="13C07E0E">
      <w:pPr>
        <w:spacing w:line="420" w:lineRule="exact"/>
        <w:ind w:firstLine="4760" w:firstLineChars="1700"/>
        <w:rPr>
          <w:rFonts w:ascii="仿宋_GB2312" w:hAnsi="仿宋_GB2312" w:eastAsia="仿宋_GB2312" w:cs="仿宋_GB2312"/>
          <w:color w:val="333333"/>
          <w:sz w:val="32"/>
          <w:shd w:val="clear" w:color="auto" w:fill="FFFFFF"/>
        </w:rPr>
      </w:pPr>
      <w:r>
        <w:rPr>
          <w:rFonts w:hint="eastAsia" w:ascii="仿宋" w:hAnsi="仿宋" w:eastAsia="仿宋" w:cs="仿宋"/>
          <w:sz w:val="28"/>
          <w:szCs w:val="28"/>
          <w:shd w:val="clear" w:color="auto" w:fill="FFFFFF"/>
        </w:rPr>
        <w:t>202</w:t>
      </w: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rPr>
        <w:t xml:space="preserve">年  </w:t>
      </w:r>
      <w:r>
        <w:rPr>
          <w:rFonts w:hint="eastAsia" w:ascii="仿宋" w:hAnsi="仿宋" w:eastAsia="仿宋" w:cs="仿宋"/>
          <w:sz w:val="28"/>
          <w:szCs w:val="28"/>
          <w:shd w:val="clear" w:color="auto" w:fill="FFFFFF"/>
          <w:lang w:val="en-US" w:eastAsia="zh-CN"/>
        </w:rPr>
        <w:t>5</w:t>
      </w:r>
      <w:bookmarkStart w:id="0" w:name="_GoBack"/>
      <w:bookmarkEnd w:id="0"/>
      <w:r>
        <w:rPr>
          <w:rFonts w:hint="eastAsia" w:ascii="仿宋" w:hAnsi="仿宋" w:eastAsia="仿宋" w:cs="仿宋"/>
          <w:sz w:val="28"/>
          <w:szCs w:val="28"/>
          <w:shd w:val="clear" w:color="auto" w:fill="FFFFFF"/>
        </w:rPr>
        <w:t xml:space="preserve"> 月  </w:t>
      </w:r>
      <w:r>
        <w:rPr>
          <w:rFonts w:hint="eastAsia" w:ascii="仿宋" w:hAnsi="仿宋" w:eastAsia="仿宋" w:cs="仿宋"/>
          <w:sz w:val="28"/>
          <w:szCs w:val="28"/>
          <w:shd w:val="clear" w:color="auto" w:fill="FFFFFF"/>
          <w:lang w:val="en-US" w:eastAsia="zh-CN"/>
        </w:rPr>
        <w:t>23</w:t>
      </w:r>
      <w:r>
        <w:rPr>
          <w:rFonts w:hint="eastAsia" w:ascii="仿宋" w:hAnsi="仿宋" w:eastAsia="仿宋" w:cs="仿宋"/>
          <w:sz w:val="28"/>
          <w:szCs w:val="28"/>
          <w:shd w:val="clear" w:color="auto" w:fill="FFFFFF"/>
        </w:rPr>
        <w:t xml:space="preserve">  日 </w:t>
      </w:r>
      <w:r>
        <w:rPr>
          <w:rFonts w:hint="eastAsia" w:ascii="仿宋_GB2312" w:hAnsi="仿宋_GB2312" w:eastAsia="仿宋_GB2312" w:cs="仿宋_GB2312"/>
          <w:sz w:val="28"/>
          <w:szCs w:val="21"/>
          <w:shd w:val="clear" w:color="auto" w:fill="FFFFFF"/>
        </w:rPr>
        <w:t xml:space="preserve">  </w:t>
      </w:r>
      <w:r>
        <w:rPr>
          <w:rFonts w:hint="eastAsia" w:ascii="仿宋_GB2312" w:hAnsi="仿宋_GB2312" w:eastAsia="仿宋_GB2312" w:cs="仿宋_GB2312"/>
          <w:sz w:val="32"/>
          <w:shd w:val="clear" w:color="auto" w:fill="FFFFFF"/>
        </w:rPr>
        <w:t xml:space="preserve">          </w:t>
      </w:r>
      <w:r>
        <w:rPr>
          <w:rFonts w:hint="eastAsia" w:ascii="仿宋_GB2312" w:hAnsi="仿宋_GB2312" w:eastAsia="仿宋_GB2312" w:cs="仿宋_GB2312"/>
          <w:color w:val="333333"/>
          <w:sz w:val="32"/>
          <w:shd w:val="clear" w:color="auto" w:fill="FFFFFF"/>
        </w:rPr>
        <w:t xml:space="preserve">          </w:t>
      </w:r>
    </w:p>
    <w:sectPr>
      <w:footerReference r:id="rId3" w:type="default"/>
      <w:pgSz w:w="11906" w:h="16838"/>
      <w:pgMar w:top="2098" w:right="1474" w:bottom="2268" w:left="1587" w:header="720" w:footer="170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F3D9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8B11B">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1F8B11B">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9AE0E"/>
    <w:multiLevelType w:val="singleLevel"/>
    <w:tmpl w:val="4509AE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DBmY2Y0ZjgxYzA5NWQwZmQyZGNjMWM3YmQ4NTQifQ=="/>
  </w:docVars>
  <w:rsids>
    <w:rsidRoot w:val="006005FC"/>
    <w:rsid w:val="000B3462"/>
    <w:rsid w:val="000C6F29"/>
    <w:rsid w:val="000D2DA8"/>
    <w:rsid w:val="000F0B87"/>
    <w:rsid w:val="00382743"/>
    <w:rsid w:val="003B50BA"/>
    <w:rsid w:val="003D145C"/>
    <w:rsid w:val="003F457D"/>
    <w:rsid w:val="004D413D"/>
    <w:rsid w:val="00505263"/>
    <w:rsid w:val="006005FC"/>
    <w:rsid w:val="006403BE"/>
    <w:rsid w:val="006950A6"/>
    <w:rsid w:val="00731104"/>
    <w:rsid w:val="00802EB4"/>
    <w:rsid w:val="008B06D7"/>
    <w:rsid w:val="008D0CB9"/>
    <w:rsid w:val="008D7BA3"/>
    <w:rsid w:val="00950240"/>
    <w:rsid w:val="00990D09"/>
    <w:rsid w:val="009E5347"/>
    <w:rsid w:val="00A3470B"/>
    <w:rsid w:val="00B321EA"/>
    <w:rsid w:val="00B56292"/>
    <w:rsid w:val="00BB1DD5"/>
    <w:rsid w:val="00BC770E"/>
    <w:rsid w:val="00BF639B"/>
    <w:rsid w:val="00C5739D"/>
    <w:rsid w:val="00D40C90"/>
    <w:rsid w:val="00D5108A"/>
    <w:rsid w:val="00D5688F"/>
    <w:rsid w:val="00D73289"/>
    <w:rsid w:val="00EB3939"/>
    <w:rsid w:val="00EE3B10"/>
    <w:rsid w:val="00F035EC"/>
    <w:rsid w:val="00F35F9E"/>
    <w:rsid w:val="01987FE8"/>
    <w:rsid w:val="01B110AA"/>
    <w:rsid w:val="01B86069"/>
    <w:rsid w:val="01E274B5"/>
    <w:rsid w:val="020424E5"/>
    <w:rsid w:val="022E2087"/>
    <w:rsid w:val="024F5AF2"/>
    <w:rsid w:val="0288005D"/>
    <w:rsid w:val="02EE3C38"/>
    <w:rsid w:val="032A4C70"/>
    <w:rsid w:val="05687CD1"/>
    <w:rsid w:val="067354A7"/>
    <w:rsid w:val="06BE4C82"/>
    <w:rsid w:val="06CB49BC"/>
    <w:rsid w:val="073E0EF1"/>
    <w:rsid w:val="074F739B"/>
    <w:rsid w:val="075367E5"/>
    <w:rsid w:val="078054A9"/>
    <w:rsid w:val="08055FD1"/>
    <w:rsid w:val="082B6BBD"/>
    <w:rsid w:val="0837398B"/>
    <w:rsid w:val="08A91BED"/>
    <w:rsid w:val="08E51639"/>
    <w:rsid w:val="091066B6"/>
    <w:rsid w:val="09876216"/>
    <w:rsid w:val="09B06AB1"/>
    <w:rsid w:val="0A2C39C3"/>
    <w:rsid w:val="0A636CB9"/>
    <w:rsid w:val="0ACF3A80"/>
    <w:rsid w:val="0AE95411"/>
    <w:rsid w:val="0B5807E8"/>
    <w:rsid w:val="0B5C3E34"/>
    <w:rsid w:val="0B6947A3"/>
    <w:rsid w:val="0BA53A2D"/>
    <w:rsid w:val="0BE856C8"/>
    <w:rsid w:val="0C126BE9"/>
    <w:rsid w:val="0C9E222B"/>
    <w:rsid w:val="0CB74181"/>
    <w:rsid w:val="0CBE01B7"/>
    <w:rsid w:val="0CFD0924"/>
    <w:rsid w:val="0D1424ED"/>
    <w:rsid w:val="0D215336"/>
    <w:rsid w:val="0DF77E44"/>
    <w:rsid w:val="0EB977F0"/>
    <w:rsid w:val="0F10536F"/>
    <w:rsid w:val="0F291509"/>
    <w:rsid w:val="0F7B4AA5"/>
    <w:rsid w:val="10084372"/>
    <w:rsid w:val="1025152C"/>
    <w:rsid w:val="10A87B1C"/>
    <w:rsid w:val="10ED3781"/>
    <w:rsid w:val="1109680C"/>
    <w:rsid w:val="110B3278"/>
    <w:rsid w:val="11335637"/>
    <w:rsid w:val="11FC3C7B"/>
    <w:rsid w:val="121A435F"/>
    <w:rsid w:val="12411FD6"/>
    <w:rsid w:val="128F54EC"/>
    <w:rsid w:val="12B409FA"/>
    <w:rsid w:val="12EC3BCE"/>
    <w:rsid w:val="130C25E4"/>
    <w:rsid w:val="13402440"/>
    <w:rsid w:val="13AC7923"/>
    <w:rsid w:val="1404150D"/>
    <w:rsid w:val="1424395D"/>
    <w:rsid w:val="143811B7"/>
    <w:rsid w:val="143C4803"/>
    <w:rsid w:val="151C63E2"/>
    <w:rsid w:val="15622A80"/>
    <w:rsid w:val="158120A2"/>
    <w:rsid w:val="15CA22E2"/>
    <w:rsid w:val="16300397"/>
    <w:rsid w:val="16923636"/>
    <w:rsid w:val="16C45DB7"/>
    <w:rsid w:val="16D01B7A"/>
    <w:rsid w:val="16DA0303"/>
    <w:rsid w:val="16ED0036"/>
    <w:rsid w:val="172779EC"/>
    <w:rsid w:val="18061116"/>
    <w:rsid w:val="18194E5B"/>
    <w:rsid w:val="18EA6F23"/>
    <w:rsid w:val="19706CFD"/>
    <w:rsid w:val="19A35324"/>
    <w:rsid w:val="19BD0194"/>
    <w:rsid w:val="19D21766"/>
    <w:rsid w:val="1A1D0C33"/>
    <w:rsid w:val="1A8769F4"/>
    <w:rsid w:val="1AC87226"/>
    <w:rsid w:val="1ADA6B24"/>
    <w:rsid w:val="1BBF761B"/>
    <w:rsid w:val="1BDE5FE4"/>
    <w:rsid w:val="1BF9122C"/>
    <w:rsid w:val="1C592705"/>
    <w:rsid w:val="1D4330A6"/>
    <w:rsid w:val="1DAB00F4"/>
    <w:rsid w:val="1DF0665E"/>
    <w:rsid w:val="1E036392"/>
    <w:rsid w:val="1E59287F"/>
    <w:rsid w:val="1EA06A9B"/>
    <w:rsid w:val="1F132604"/>
    <w:rsid w:val="1F152820"/>
    <w:rsid w:val="200A3A07"/>
    <w:rsid w:val="20F326ED"/>
    <w:rsid w:val="217E28FF"/>
    <w:rsid w:val="2190618E"/>
    <w:rsid w:val="21B53E47"/>
    <w:rsid w:val="228E4DC3"/>
    <w:rsid w:val="22C83B24"/>
    <w:rsid w:val="232D0D0E"/>
    <w:rsid w:val="236B0C61"/>
    <w:rsid w:val="23843AD1"/>
    <w:rsid w:val="239008D4"/>
    <w:rsid w:val="23B4085A"/>
    <w:rsid w:val="24010806"/>
    <w:rsid w:val="242B4894"/>
    <w:rsid w:val="243472A5"/>
    <w:rsid w:val="24BE74B6"/>
    <w:rsid w:val="25122D0A"/>
    <w:rsid w:val="25255BCB"/>
    <w:rsid w:val="25315EDA"/>
    <w:rsid w:val="2561625B"/>
    <w:rsid w:val="258424AE"/>
    <w:rsid w:val="25C91C6F"/>
    <w:rsid w:val="26013AFE"/>
    <w:rsid w:val="26322715"/>
    <w:rsid w:val="26AF355A"/>
    <w:rsid w:val="26ED7BDF"/>
    <w:rsid w:val="271A659D"/>
    <w:rsid w:val="272A498F"/>
    <w:rsid w:val="273D46C2"/>
    <w:rsid w:val="278D12FE"/>
    <w:rsid w:val="28180C8B"/>
    <w:rsid w:val="285048C9"/>
    <w:rsid w:val="287A4449"/>
    <w:rsid w:val="288F53F1"/>
    <w:rsid w:val="28F22A1C"/>
    <w:rsid w:val="296D5007"/>
    <w:rsid w:val="298C7B83"/>
    <w:rsid w:val="2A2470D5"/>
    <w:rsid w:val="2B002C73"/>
    <w:rsid w:val="2B1461F2"/>
    <w:rsid w:val="2BB533C1"/>
    <w:rsid w:val="2C83526D"/>
    <w:rsid w:val="2C9034E6"/>
    <w:rsid w:val="2CAA527F"/>
    <w:rsid w:val="2D3273C1"/>
    <w:rsid w:val="2D6326C8"/>
    <w:rsid w:val="2DA03BFD"/>
    <w:rsid w:val="2DB463C6"/>
    <w:rsid w:val="2EA74B17"/>
    <w:rsid w:val="2EDC691C"/>
    <w:rsid w:val="2F23140C"/>
    <w:rsid w:val="2F54117D"/>
    <w:rsid w:val="2F6A2714"/>
    <w:rsid w:val="306929CC"/>
    <w:rsid w:val="3140197F"/>
    <w:rsid w:val="3194066D"/>
    <w:rsid w:val="31D16A7B"/>
    <w:rsid w:val="31D420C7"/>
    <w:rsid w:val="322A7F39"/>
    <w:rsid w:val="32430FFB"/>
    <w:rsid w:val="325602B0"/>
    <w:rsid w:val="330A077E"/>
    <w:rsid w:val="335C6818"/>
    <w:rsid w:val="33CA19D4"/>
    <w:rsid w:val="33D45FD0"/>
    <w:rsid w:val="349B511E"/>
    <w:rsid w:val="34A57D4B"/>
    <w:rsid w:val="34AF4725"/>
    <w:rsid w:val="34F11866"/>
    <w:rsid w:val="3509652C"/>
    <w:rsid w:val="3542559A"/>
    <w:rsid w:val="35505F08"/>
    <w:rsid w:val="359978AF"/>
    <w:rsid w:val="35B51B64"/>
    <w:rsid w:val="35E554D4"/>
    <w:rsid w:val="36166428"/>
    <w:rsid w:val="36874393"/>
    <w:rsid w:val="373812EB"/>
    <w:rsid w:val="37421881"/>
    <w:rsid w:val="37A95DA4"/>
    <w:rsid w:val="37E71100"/>
    <w:rsid w:val="380D6333"/>
    <w:rsid w:val="38251D38"/>
    <w:rsid w:val="3848736B"/>
    <w:rsid w:val="389E342F"/>
    <w:rsid w:val="38A00F55"/>
    <w:rsid w:val="38A87E0A"/>
    <w:rsid w:val="38B7004D"/>
    <w:rsid w:val="38BF0915"/>
    <w:rsid w:val="39007C46"/>
    <w:rsid w:val="39367DA1"/>
    <w:rsid w:val="398E34A3"/>
    <w:rsid w:val="3997579F"/>
    <w:rsid w:val="39BF18AF"/>
    <w:rsid w:val="3AD55471"/>
    <w:rsid w:val="3BD11425"/>
    <w:rsid w:val="3BF70E8C"/>
    <w:rsid w:val="3BFD54A6"/>
    <w:rsid w:val="3C574020"/>
    <w:rsid w:val="3CB94393"/>
    <w:rsid w:val="3D346110"/>
    <w:rsid w:val="3D6C7658"/>
    <w:rsid w:val="3D9E21F2"/>
    <w:rsid w:val="3DAB54CA"/>
    <w:rsid w:val="3E740EBA"/>
    <w:rsid w:val="3E8D79A7"/>
    <w:rsid w:val="3EE33949"/>
    <w:rsid w:val="3F2301EA"/>
    <w:rsid w:val="3F261A88"/>
    <w:rsid w:val="3F830C89"/>
    <w:rsid w:val="3FE45BCB"/>
    <w:rsid w:val="3FF676AC"/>
    <w:rsid w:val="40521041"/>
    <w:rsid w:val="40B747A1"/>
    <w:rsid w:val="41A01FC6"/>
    <w:rsid w:val="430420E0"/>
    <w:rsid w:val="43115475"/>
    <w:rsid w:val="43727992"/>
    <w:rsid w:val="440B60EA"/>
    <w:rsid w:val="44432CAD"/>
    <w:rsid w:val="44983428"/>
    <w:rsid w:val="450F2724"/>
    <w:rsid w:val="45633A36"/>
    <w:rsid w:val="45F74035"/>
    <w:rsid w:val="460F75CB"/>
    <w:rsid w:val="463237F0"/>
    <w:rsid w:val="46A75F38"/>
    <w:rsid w:val="472B40E0"/>
    <w:rsid w:val="47AE541D"/>
    <w:rsid w:val="47B76F9F"/>
    <w:rsid w:val="47BB7270"/>
    <w:rsid w:val="47E850B8"/>
    <w:rsid w:val="486A50DB"/>
    <w:rsid w:val="48DD3AFF"/>
    <w:rsid w:val="4977185E"/>
    <w:rsid w:val="49AB775A"/>
    <w:rsid w:val="4A1B48DF"/>
    <w:rsid w:val="4A233282"/>
    <w:rsid w:val="4AAA61F4"/>
    <w:rsid w:val="4B3A21F5"/>
    <w:rsid w:val="4B991F60"/>
    <w:rsid w:val="4BAA76AA"/>
    <w:rsid w:val="4C0F5D7E"/>
    <w:rsid w:val="4C6F4A6E"/>
    <w:rsid w:val="4CAC181F"/>
    <w:rsid w:val="4CC96874"/>
    <w:rsid w:val="4CCC0234"/>
    <w:rsid w:val="4CDA2830"/>
    <w:rsid w:val="4CEC60BF"/>
    <w:rsid w:val="4D1E48F5"/>
    <w:rsid w:val="4D226BB8"/>
    <w:rsid w:val="4E17716C"/>
    <w:rsid w:val="4E1B63C8"/>
    <w:rsid w:val="4E3C1774"/>
    <w:rsid w:val="4E41068C"/>
    <w:rsid w:val="4EE554BC"/>
    <w:rsid w:val="4EF851EF"/>
    <w:rsid w:val="4F1D4C56"/>
    <w:rsid w:val="4F974A08"/>
    <w:rsid w:val="50A7360B"/>
    <w:rsid w:val="50C7131D"/>
    <w:rsid w:val="50D03521"/>
    <w:rsid w:val="510A120A"/>
    <w:rsid w:val="5116195C"/>
    <w:rsid w:val="51B318A1"/>
    <w:rsid w:val="52554706"/>
    <w:rsid w:val="5273519C"/>
    <w:rsid w:val="52AD62F0"/>
    <w:rsid w:val="53D02297"/>
    <w:rsid w:val="55DF6F34"/>
    <w:rsid w:val="561A3C9D"/>
    <w:rsid w:val="56890E23"/>
    <w:rsid w:val="56AD2D63"/>
    <w:rsid w:val="56BE5E93"/>
    <w:rsid w:val="57154464"/>
    <w:rsid w:val="574F2BEE"/>
    <w:rsid w:val="5823771B"/>
    <w:rsid w:val="582E553B"/>
    <w:rsid w:val="58711B6E"/>
    <w:rsid w:val="58920462"/>
    <w:rsid w:val="58BA5C04"/>
    <w:rsid w:val="58C61EBA"/>
    <w:rsid w:val="58F61604"/>
    <w:rsid w:val="590E6812"/>
    <w:rsid w:val="594554D5"/>
    <w:rsid w:val="59566B9C"/>
    <w:rsid w:val="5A3F0176"/>
    <w:rsid w:val="5A487A54"/>
    <w:rsid w:val="5A63351F"/>
    <w:rsid w:val="5AF745AD"/>
    <w:rsid w:val="5B37709F"/>
    <w:rsid w:val="5B590DC3"/>
    <w:rsid w:val="5BB57FC4"/>
    <w:rsid w:val="5BEF797A"/>
    <w:rsid w:val="5CA22C3E"/>
    <w:rsid w:val="5CBA7F88"/>
    <w:rsid w:val="5CE45005"/>
    <w:rsid w:val="5CFF599B"/>
    <w:rsid w:val="5D6B1282"/>
    <w:rsid w:val="5E1A5695"/>
    <w:rsid w:val="5E473A9D"/>
    <w:rsid w:val="5E6463FD"/>
    <w:rsid w:val="5E6A153A"/>
    <w:rsid w:val="5E875C48"/>
    <w:rsid w:val="5EA66A16"/>
    <w:rsid w:val="5F251A59"/>
    <w:rsid w:val="5F9E593F"/>
    <w:rsid w:val="5FA32F55"/>
    <w:rsid w:val="5FE1582B"/>
    <w:rsid w:val="604C539B"/>
    <w:rsid w:val="60C761F3"/>
    <w:rsid w:val="61077CCD"/>
    <w:rsid w:val="610E43FE"/>
    <w:rsid w:val="61CE56A2"/>
    <w:rsid w:val="6271733B"/>
    <w:rsid w:val="630E1EF4"/>
    <w:rsid w:val="63827325"/>
    <w:rsid w:val="638D450A"/>
    <w:rsid w:val="63B03E93"/>
    <w:rsid w:val="6416433E"/>
    <w:rsid w:val="64352FE1"/>
    <w:rsid w:val="64652FF7"/>
    <w:rsid w:val="65257F68"/>
    <w:rsid w:val="652B1AD3"/>
    <w:rsid w:val="65341F22"/>
    <w:rsid w:val="65913850"/>
    <w:rsid w:val="6659611C"/>
    <w:rsid w:val="665E7755"/>
    <w:rsid w:val="6716415A"/>
    <w:rsid w:val="671D539B"/>
    <w:rsid w:val="67CF4511"/>
    <w:rsid w:val="688A3C29"/>
    <w:rsid w:val="69135732"/>
    <w:rsid w:val="697B45FB"/>
    <w:rsid w:val="698D43C4"/>
    <w:rsid w:val="69E71F70"/>
    <w:rsid w:val="6A107439"/>
    <w:rsid w:val="6A253342"/>
    <w:rsid w:val="6B1940CB"/>
    <w:rsid w:val="6B295D60"/>
    <w:rsid w:val="6B2B454C"/>
    <w:rsid w:val="6B2D401B"/>
    <w:rsid w:val="6B99520C"/>
    <w:rsid w:val="6BC21A76"/>
    <w:rsid w:val="6BDD334B"/>
    <w:rsid w:val="6BE3389F"/>
    <w:rsid w:val="6C014025"/>
    <w:rsid w:val="6C6677E4"/>
    <w:rsid w:val="6C677CE9"/>
    <w:rsid w:val="6C7A4C46"/>
    <w:rsid w:val="6CAA723C"/>
    <w:rsid w:val="6D325918"/>
    <w:rsid w:val="6D48513C"/>
    <w:rsid w:val="6D657A9C"/>
    <w:rsid w:val="6D8A7502"/>
    <w:rsid w:val="6E02035B"/>
    <w:rsid w:val="6E7D0E15"/>
    <w:rsid w:val="6EA12D56"/>
    <w:rsid w:val="6EE24561"/>
    <w:rsid w:val="6F127480"/>
    <w:rsid w:val="6F911E87"/>
    <w:rsid w:val="6FEC0A99"/>
    <w:rsid w:val="70227EC6"/>
    <w:rsid w:val="70B44110"/>
    <w:rsid w:val="710542A6"/>
    <w:rsid w:val="711221DE"/>
    <w:rsid w:val="711A6DEF"/>
    <w:rsid w:val="71BC3A02"/>
    <w:rsid w:val="7243213A"/>
    <w:rsid w:val="725974A3"/>
    <w:rsid w:val="728269FA"/>
    <w:rsid w:val="728B4FA7"/>
    <w:rsid w:val="72BD0CAF"/>
    <w:rsid w:val="72C54B39"/>
    <w:rsid w:val="72F71196"/>
    <w:rsid w:val="73487C44"/>
    <w:rsid w:val="73B46F71"/>
    <w:rsid w:val="73C96FD0"/>
    <w:rsid w:val="73D17455"/>
    <w:rsid w:val="73F2195D"/>
    <w:rsid w:val="74367A9C"/>
    <w:rsid w:val="749F7D37"/>
    <w:rsid w:val="74A54C22"/>
    <w:rsid w:val="74AE1D28"/>
    <w:rsid w:val="74C01A5C"/>
    <w:rsid w:val="74E25514"/>
    <w:rsid w:val="753366D1"/>
    <w:rsid w:val="75CB5967"/>
    <w:rsid w:val="75D05CCE"/>
    <w:rsid w:val="75F309B0"/>
    <w:rsid w:val="76F94EB0"/>
    <w:rsid w:val="77CD4BBB"/>
    <w:rsid w:val="78604F6F"/>
    <w:rsid w:val="78AB495E"/>
    <w:rsid w:val="78D67BCB"/>
    <w:rsid w:val="792866E3"/>
    <w:rsid w:val="79413EFB"/>
    <w:rsid w:val="7984574E"/>
    <w:rsid w:val="7A0822E1"/>
    <w:rsid w:val="7A40135A"/>
    <w:rsid w:val="7A684727"/>
    <w:rsid w:val="7A9B2D4F"/>
    <w:rsid w:val="7B9F061D"/>
    <w:rsid w:val="7BDE0A0C"/>
    <w:rsid w:val="7C084414"/>
    <w:rsid w:val="7C240B22"/>
    <w:rsid w:val="7C7E46D6"/>
    <w:rsid w:val="7CED7166"/>
    <w:rsid w:val="7CFB1883"/>
    <w:rsid w:val="7D5520C2"/>
    <w:rsid w:val="7D891584"/>
    <w:rsid w:val="7DD24CD9"/>
    <w:rsid w:val="7E1F3C97"/>
    <w:rsid w:val="7E2B263C"/>
    <w:rsid w:val="7E3F60E7"/>
    <w:rsid w:val="7E431733"/>
    <w:rsid w:val="7E576F8D"/>
    <w:rsid w:val="7E745D91"/>
    <w:rsid w:val="7E9C67B1"/>
    <w:rsid w:val="7F4251C0"/>
    <w:rsid w:val="7F48086E"/>
    <w:rsid w:val="7F9E2999"/>
    <w:rsid w:val="7FAA3F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sz w:val="18"/>
      <w:szCs w:val="18"/>
    </w:rPr>
  </w:style>
  <w:style w:type="character" w:customStyle="1" w:styleId="7">
    <w:name w:val="页脚 字符"/>
    <w:basedOn w:val="5"/>
    <w:link w:val="2"/>
    <w:autoRedefine/>
    <w:qFormat/>
    <w:uiPriority w:val="0"/>
    <w:rPr>
      <w:sz w:val="18"/>
      <w:szCs w:val="18"/>
    </w:rPr>
  </w:style>
  <w:style w:type="paragraph" w:styleId="8">
    <w:name w:val="List Paragraph"/>
    <w:basedOn w:val="1"/>
    <w:autoRedefine/>
    <w:qFormat/>
    <w:uiPriority w:val="99"/>
    <w:pPr>
      <w:ind w:firstLine="420" w:firstLineChars="200"/>
    </w:pPr>
    <w:rPr>
      <w:rFonts w:ascii="Times New Roman" w:hAnsi="Times New Roman" w:eastAsia="宋体" w:cs="Times New Roman"/>
      <w:kern w:val="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1879</Words>
  <Characters>2011</Characters>
  <Lines>15</Lines>
  <Paragraphs>4</Paragraphs>
  <TotalTime>8</TotalTime>
  <ScaleCrop>false</ScaleCrop>
  <LinksUpToDate>false</LinksUpToDate>
  <CharactersWithSpaces>2041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2021-12-21T07:07:00Z</dcterms:created>
  <dc:creator>Administrator</dc:creator>
  <cp:lastModifiedBy>Administrator</cp:lastModifiedBy>
  <cp:lastPrinted>2023-06-29T09:57:00Z</cp:lastPrinted>
  <dcterms:modified xsi:type="dcterms:W3CDTF">2025-05-27T09:20:50Z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326EBE0352B54DECB710399F52F56420_13</vt:lpwstr>
  </property>
  <property fmtid="{D5CDD505-2E9C-101B-9397-08002B2CF9AE}" pid="4" name="KSOTemplateDocerSaveRecord">
    <vt:lpwstr>eyJoZGlkIjoiZmZmNWQ4Mzg2MDY2YjIwY2NkMzI3OGM5YTY2Y2M4OGUifQ==</vt:lpwstr>
  </property>
</Properties>
</file>