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762"/>
      <w:bookmarkStart w:id="2" w:name="_Toc24454"/>
      <w:bookmarkStart w:id="3" w:name="_Toc11918"/>
      <w:bookmarkStart w:id="4" w:name="_Toc21422"/>
      <w:bookmarkStart w:id="5" w:name="_Toc15737"/>
      <w:bookmarkStart w:id="6" w:name="_Toc20910"/>
      <w:bookmarkStart w:id="7" w:name="_Toc32320"/>
      <w:bookmarkStart w:id="8" w:name="_Toc29002"/>
      <w:bookmarkStart w:id="9" w:name="_Toc24727"/>
      <w:bookmarkStart w:id="10" w:name="_Toc13462"/>
      <w:bookmarkStart w:id="11" w:name="_Toc20033"/>
      <w:bookmarkStart w:id="12" w:name="_Toc12789"/>
      <w:bookmarkStart w:id="13" w:name="_Toc24068"/>
      <w:bookmarkStart w:id="14" w:name="_Toc8396"/>
      <w:bookmarkStart w:id="15" w:name="_Toc7615"/>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白沙黎族自治县打安镇福安社区居民委员会福安东路30号原计生服务站办公楼（面积200m²）出租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4</w:t>
      </w:r>
      <w:bookmarkStart w:id="36" w:name="_GoBack"/>
      <w:bookmarkEnd w:id="36"/>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24000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50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50</w:t>
      </w:r>
      <w:r>
        <w:rPr>
          <w:rFonts w:hint="eastAsia" w:ascii="新宋体" w:hAnsi="新宋体" w:eastAsia="新宋体" w:cs="Times New Roman"/>
          <w:sz w:val="28"/>
          <w:szCs w:val="28"/>
        </w:rPr>
        <w:t>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7-7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白沙黎族自治县农村产权交易中心有限公司</w:t>
      </w:r>
      <w:r>
        <w:rPr>
          <w:rFonts w:hint="eastAsia" w:asciiTheme="minorEastAsia" w:hAnsiTheme="minorEastAsia" w:eastAsiaTheme="minorEastAsia" w:cstheme="minorEastAsia"/>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本竞买方就参与“</w:t>
      </w:r>
      <w:r>
        <w:rPr>
          <w:rFonts w:hint="eastAsia" w:asciiTheme="minorEastAsia" w:hAnsiTheme="minorEastAsia" w:eastAsiaTheme="minorEastAsia" w:cstheme="minorEastAsia"/>
          <w:b w:val="0"/>
          <w:bCs w:val="0"/>
          <w:color w:val="auto"/>
          <w:sz w:val="28"/>
          <w:szCs w:val="28"/>
          <w:lang w:val="en-US" w:eastAsia="zh-CN"/>
        </w:rPr>
        <w:t>白沙黎族自治县打安镇福安社区居民委员会福安东路30号原计生服务站办公楼（面积200m²）出租</w:t>
      </w:r>
      <w:r>
        <w:rPr>
          <w:rFonts w:hint="eastAsia" w:asciiTheme="minorEastAsia" w:hAnsiTheme="minorEastAsia" w:eastAsiaTheme="minorEastAsia" w:cstheme="minorEastAsia"/>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一、本竞买方同意按照信息公告的要求，参加“</w:t>
      </w:r>
      <w:r>
        <w:rPr>
          <w:rFonts w:hint="eastAsia" w:asciiTheme="minorEastAsia" w:hAnsiTheme="minorEastAsia" w:eastAsiaTheme="minorEastAsia" w:cstheme="minorEastAsia"/>
          <w:b w:val="0"/>
          <w:bCs w:val="0"/>
          <w:color w:val="auto"/>
          <w:sz w:val="28"/>
          <w:szCs w:val="28"/>
          <w:lang w:val="en-US" w:eastAsia="zh-CN"/>
        </w:rPr>
        <w:t>白沙黎族自治县打安镇福安社区居民委员会福安东路30号原计生服务站办公楼（面积200m²）出租</w:t>
      </w:r>
      <w:r>
        <w:rPr>
          <w:rFonts w:hint="eastAsia" w:asciiTheme="minorEastAsia" w:hAnsiTheme="minorEastAsia" w:eastAsiaTheme="minorEastAsia" w:cstheme="minorEastAsia"/>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二、本竞买方对“</w:t>
      </w:r>
      <w:r>
        <w:rPr>
          <w:rFonts w:hint="eastAsia" w:asciiTheme="minorEastAsia" w:hAnsiTheme="minorEastAsia" w:eastAsiaTheme="minorEastAsia" w:cstheme="minorEastAsia"/>
          <w:b w:val="0"/>
          <w:bCs w:val="0"/>
          <w:color w:val="auto"/>
          <w:sz w:val="28"/>
          <w:szCs w:val="28"/>
          <w:lang w:val="en-US" w:eastAsia="zh-CN"/>
        </w:rPr>
        <w:t>白沙黎族自治县打安镇福安社区居民委员会福安东路30号原计生服务站办公楼（面积200m²）出租</w:t>
      </w:r>
      <w:r>
        <w:rPr>
          <w:rFonts w:hint="eastAsia" w:asciiTheme="minorEastAsia" w:hAnsiTheme="minorEastAsia" w:eastAsiaTheme="minorEastAsia" w:cstheme="minorEastAsia"/>
          <w:sz w:val="28"/>
          <w:szCs w:val="28"/>
        </w:rPr>
        <w:t>”项目和《</w:t>
      </w:r>
      <w:r>
        <w:rPr>
          <w:rFonts w:hint="eastAsia" w:asciiTheme="minorEastAsia" w:hAnsiTheme="minorEastAsia" w:eastAsiaTheme="minorEastAsia" w:cstheme="minorEastAsia"/>
          <w:sz w:val="28"/>
          <w:szCs w:val="28"/>
          <w:lang w:val="en-US" w:eastAsia="zh-CN"/>
        </w:rPr>
        <w:t>白沙</w:t>
      </w:r>
      <w:r>
        <w:rPr>
          <w:rFonts w:hint="eastAsia" w:asciiTheme="minorEastAsia" w:hAnsiTheme="minorEastAsia" w:eastAsiaTheme="minorEastAsia" w:cstheme="minorEastAsia"/>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heme="minorEastAsia" w:hAnsiTheme="minorEastAsia" w:eastAsiaTheme="minorEastAsia" w:cstheme="minorEastAsia"/>
          <w:sz w:val="28"/>
          <w:szCs w:val="28"/>
          <w:lang w:eastAsia="zh-CN"/>
        </w:rPr>
        <w:t>白沙农村产权交易服务平台</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http://baisha.nongjiao.com</w:t>
      </w:r>
      <w:r>
        <w:rPr>
          <w:rFonts w:hint="eastAsia" w:asciiTheme="minorEastAsia" w:hAnsiTheme="minorEastAsia" w:eastAsiaTheme="minorEastAsia" w:cstheme="minorEastAsia"/>
          <w:sz w:val="28"/>
          <w:szCs w:val="28"/>
        </w:rPr>
        <w:t>，以下简称“平台”）无关。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五、本竞买方承诺在竞价成功后按照</w:t>
      </w:r>
      <w:r>
        <w:rPr>
          <w:rFonts w:hint="eastAsia" w:asciiTheme="minorEastAsia" w:hAnsiTheme="minorEastAsia" w:eastAsiaTheme="minorEastAsia" w:cstheme="minorEastAsia"/>
          <w:sz w:val="28"/>
          <w:szCs w:val="28"/>
          <w:lang w:eastAsia="zh-CN"/>
        </w:rPr>
        <w:t>白沙农村产权交易服务平台</w:t>
      </w:r>
      <w:r>
        <w:rPr>
          <w:rFonts w:hint="eastAsia" w:asciiTheme="minorEastAsia" w:hAnsiTheme="minorEastAsia" w:eastAsiaTheme="minorEastAsia" w:cstheme="minorEastAsia"/>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9BC4D5C">
      <w:pPr>
        <w:keepNext w:val="0"/>
        <w:keepLines w:val="0"/>
        <w:pageBreakBefore w:val="0"/>
        <w:widowControl w:val="0"/>
        <w:kinsoku/>
        <w:wordWrap/>
        <w:overflowPunct/>
        <w:topLinePunct w:val="0"/>
        <w:autoSpaceDE/>
        <w:autoSpaceDN/>
        <w:bidi w:val="0"/>
        <w:adjustRightInd/>
        <w:snapToGrid w:val="0"/>
        <w:spacing w:line="240" w:lineRule="auto"/>
        <w:ind w:firstLine="5040" w:firstLineChars="18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color w:val="000000"/>
          <w:sz w:val="28"/>
          <w:szCs w:val="28"/>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Theme="minorEastAsia" w:hAnsiTheme="minorEastAsia" w:eastAsiaTheme="minorEastAsia" w:cstheme="minorEastAsia"/>
          <w:color w:val="auto"/>
          <w:sz w:val="28"/>
          <w:szCs w:val="28"/>
          <w:lang w:val="en-US" w:eastAsia="zh-CN"/>
        </w:rPr>
        <w:t>白沙黎族自治县打安镇福安社区居民委员会福安东路30号原计生服务站办公楼（面积200m²）出租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4580"/>
      <w:bookmarkStart w:id="29" w:name="_Toc13094"/>
      <w:bookmarkStart w:id="30" w:name="_Toc32101"/>
      <w:bookmarkStart w:id="31" w:name="_Toc12264"/>
      <w:bookmarkStart w:id="32" w:name="_Toc29841"/>
      <w:bookmarkStart w:id="33" w:name="_Toc11237"/>
      <w:bookmarkStart w:id="34" w:name="_Toc14469"/>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白沙黎族自治县打安镇福安社区居民委员会福安东路30号原计生服务站办公楼（面积200m²）出租项目交易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eastAsia="宋体" w:cs="宋体"/>
          <w:b w:val="0"/>
          <w:bCs w:val="0"/>
          <w:color w:val="auto"/>
          <w:sz w:val="32"/>
          <w:szCs w:val="32"/>
          <w:lang w:val="en-US" w:eastAsia="zh-CN"/>
        </w:rPr>
        <w:t>白沙黎族自治县打安镇福安社区居民委员会</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白沙黎族自治县打安镇福安社区居民委员会福安东路30号原计生服务站办公楼（面积200m²）出租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白沙黎族自治县打安镇福安社区居民委员会福安东路30号原计生服务站办公楼（面积200m²）出租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白沙黎族自治县打安镇福安社区居民委员会</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宋体" w:hAnsi="宋体" w:eastAsia="宋体" w:cs="宋体"/>
          <w:color w:val="auto"/>
          <w:sz w:val="28"/>
          <w:szCs w:val="28"/>
          <w:lang w:val="en-US" w:eastAsia="zh-CN"/>
        </w:rPr>
        <w:t>200</w:t>
      </w:r>
      <w:r>
        <w:rPr>
          <w:rFonts w:hint="eastAsia" w:asciiTheme="minorEastAsia" w:hAnsiTheme="minorEastAsia" w:cstheme="minorEastAsia"/>
          <w:sz w:val="28"/>
          <w:szCs w:val="28"/>
          <w:lang w:val="en-US" w:eastAsia="zh-CN"/>
        </w:rPr>
        <w:t>㎡</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24000元/年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按年支付，一年一付。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13976371631</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E234C86"/>
    <w:rsid w:val="215024C1"/>
    <w:rsid w:val="2163678E"/>
    <w:rsid w:val="231803B8"/>
    <w:rsid w:val="23C4301C"/>
    <w:rsid w:val="24F22670"/>
    <w:rsid w:val="2741574C"/>
    <w:rsid w:val="2C765212"/>
    <w:rsid w:val="30B56AE1"/>
    <w:rsid w:val="31A42E6E"/>
    <w:rsid w:val="327E6635"/>
    <w:rsid w:val="3336296F"/>
    <w:rsid w:val="33581145"/>
    <w:rsid w:val="3516702D"/>
    <w:rsid w:val="35237B92"/>
    <w:rsid w:val="35285300"/>
    <w:rsid w:val="356B5D48"/>
    <w:rsid w:val="37E601A9"/>
    <w:rsid w:val="3A7A2C02"/>
    <w:rsid w:val="3BE66897"/>
    <w:rsid w:val="3EE84C2D"/>
    <w:rsid w:val="43315BEC"/>
    <w:rsid w:val="438C0A54"/>
    <w:rsid w:val="43AD1C7C"/>
    <w:rsid w:val="44912C24"/>
    <w:rsid w:val="47C03328"/>
    <w:rsid w:val="4C122427"/>
    <w:rsid w:val="4D440E1C"/>
    <w:rsid w:val="4DC33073"/>
    <w:rsid w:val="4E3F7559"/>
    <w:rsid w:val="4ECE0172"/>
    <w:rsid w:val="51516E47"/>
    <w:rsid w:val="5B78474E"/>
    <w:rsid w:val="5CF93C67"/>
    <w:rsid w:val="5F312D0F"/>
    <w:rsid w:val="6255188F"/>
    <w:rsid w:val="64515E2E"/>
    <w:rsid w:val="64D61FAB"/>
    <w:rsid w:val="6CDD534C"/>
    <w:rsid w:val="703A75B1"/>
    <w:rsid w:val="708B70F6"/>
    <w:rsid w:val="72AE2CD6"/>
    <w:rsid w:val="74C210D6"/>
    <w:rsid w:val="74CD42AD"/>
    <w:rsid w:val="786A7F85"/>
    <w:rsid w:val="791505B4"/>
    <w:rsid w:val="79AF237C"/>
    <w:rsid w:val="79CA3B81"/>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6956</Words>
  <Characters>7379</Characters>
  <Lines>59</Lines>
  <Paragraphs>16</Paragraphs>
  <TotalTime>9</TotalTime>
  <ScaleCrop>false</ScaleCrop>
  <LinksUpToDate>false</LinksUpToDate>
  <CharactersWithSpaces>7866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2025-06-26T02:54:02Z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2AD41EAB481449239B9798BEBC019853_13</vt:lpwstr>
  </property>
  <property fmtid="{D5CDD505-2E9C-101B-9397-08002B2CF9AE}" pid="4" name="KSOTemplateDocerSaveRecord">
    <vt:lpwstr>eyJoZGlkIjoiMzEwNTM5NzYwMDRjMzkwZTVkZjY2ODkwMGIxNGU0OTUiLCJ1c2VySWQiOiIzMTg5MDczNDYifQ==</vt:lpwstr>
  </property>
</Properties>
</file>