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1918"/>
      <w:bookmarkStart w:id="2" w:name="_Toc21762"/>
      <w:bookmarkStart w:id="3" w:name="_Toc15737"/>
      <w:bookmarkStart w:id="4" w:name="_Toc21422"/>
      <w:bookmarkStart w:id="5" w:name="_Toc32320"/>
      <w:bookmarkStart w:id="6" w:name="_Toc24454"/>
      <w:bookmarkStart w:id="7" w:name="_Toc20910"/>
      <w:bookmarkStart w:id="8" w:name="_Toc7615"/>
      <w:bookmarkStart w:id="9" w:name="_Toc13462"/>
      <w:bookmarkStart w:id="10" w:name="_Toc29002"/>
      <w:bookmarkStart w:id="11" w:name="_Toc12789"/>
      <w:bookmarkStart w:id="12" w:name="_Toc24068"/>
      <w:bookmarkStart w:id="13" w:name="_Toc8396"/>
      <w:bookmarkStart w:id="14" w:name="_Toc25712"/>
      <w:bookmarkStart w:id="15" w:name="_Toc24727"/>
      <w:bookmarkStart w:id="16" w:name="_Toc20033"/>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文昌市重兴镇养成村委会2379.79平方米仓储厂房出租项目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18万</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文昌市重兴镇养成村委会2379.79平方米仓储厂房</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29841"/>
      <w:bookmarkStart w:id="29" w:name="_Toc14469"/>
      <w:bookmarkStart w:id="30" w:name="_Toc32101"/>
      <w:bookmarkStart w:id="31" w:name="_Toc12264"/>
      <w:bookmarkStart w:id="32" w:name="_Toc4580"/>
      <w:bookmarkStart w:id="33" w:name="_Toc11237"/>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文昌市重兴镇养成村委会2379.79平方米仓储厂房出租交易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文昌市重兴镇养成村委会</w:t>
      </w:r>
      <w:r>
        <w:rPr>
          <w:rFonts w:hint="eastAsia" w:asciiTheme="minorEastAsia" w:hAnsiTheme="minorEastAsia" w:cstheme="minorEastAsia"/>
          <w:sz w:val="32"/>
          <w:szCs w:val="32"/>
          <w:u w:val="single"/>
          <w:lang w:val="en-US" w:eastAsia="zh-CN"/>
        </w:rPr>
        <w:t>等9个村委会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文昌市重兴镇养成村委会2379.79平方米仓储厂房出租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F90A16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标的名称：文昌市重兴镇养成村委会2379.79平方米仓储厂房出租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文昌市重兴镇养成村委会</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2379.79平方米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18万元/年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200000元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现场勘查联系方式：13016236951</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FDCB9A2D-FF2F-40DB-813B-FF003DD4C8B5}"/>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0EF4F2DE-22E9-46AC-BFD6-01068B7142F2}"/>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8D10CED"/>
    <w:rsid w:val="0A8721A0"/>
    <w:rsid w:val="0B7B2128"/>
    <w:rsid w:val="0B985CD3"/>
    <w:rsid w:val="0E9816ED"/>
    <w:rsid w:val="10396E71"/>
    <w:rsid w:val="11C6514F"/>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AA644D8"/>
    <w:rsid w:val="4B6D611F"/>
    <w:rsid w:val="4C122427"/>
    <w:rsid w:val="4D440E1C"/>
    <w:rsid w:val="4DC33073"/>
    <w:rsid w:val="4E3F7559"/>
    <w:rsid w:val="4ECE0172"/>
    <w:rsid w:val="51516E47"/>
    <w:rsid w:val="54CD76AA"/>
    <w:rsid w:val="550362B2"/>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4889</Words>
  <Characters>5145</Characters>
  <Lines>59</Lines>
  <Paragraphs>16</Paragraphs>
  <TotalTime>0</TotalTime>
  <ScaleCrop>false</ScaleCrop>
  <LinksUpToDate>false</LinksUpToDate>
  <CharactersWithSpaces>5317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2025-07-02T02:18:27Z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