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11918"/>
      <w:bookmarkStart w:id="3" w:name="_Toc32320"/>
      <w:bookmarkStart w:id="4" w:name="_Toc15737"/>
      <w:bookmarkStart w:id="5" w:name="_Toc21762"/>
      <w:bookmarkStart w:id="6" w:name="_Toc24454"/>
      <w:bookmarkStart w:id="7" w:name="_Toc21422"/>
      <w:bookmarkStart w:id="8" w:name="_Toc24727"/>
      <w:bookmarkStart w:id="9" w:name="_Toc24068"/>
      <w:bookmarkStart w:id="10" w:name="_Toc13462"/>
      <w:bookmarkStart w:id="11" w:name="_Toc25712"/>
      <w:bookmarkStart w:id="12" w:name="_Toc7615"/>
      <w:bookmarkStart w:id="13" w:name="_Toc8396"/>
      <w:bookmarkStart w:id="14" w:name="_Toc29002"/>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琼中县新伟场门往西北方向130米处左侧1333平方米（折合2亩）国有建设用地使用权出租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26393</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07-21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琼中县新伟场门往西北方向130米处左侧1333平方米（折合2亩）国有建设用地使用权出租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琼中县新伟场门往西北方向130米处左侧1333平方米（折合2亩）国有建设用地使用权出租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琼中县新伟场门往西北方向130米处左侧1333平方米（折合2亩）国有建设用地使用权出租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琼中县新伟场门往西北方向130米处左侧1333平方米（折合2亩）国有建设用地使用权出租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14469"/>
      <w:bookmarkStart w:id="29" w:name="_Toc32101"/>
      <w:bookmarkStart w:id="30" w:name="_Toc13094"/>
      <w:bookmarkStart w:id="31" w:name="_Toc11237"/>
      <w:bookmarkStart w:id="32" w:name="_Toc4580"/>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琼中县新伟场门往西北方向130米处左侧1333平方米（折合2亩）国有建设用地使用权出租交易公示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琼中县新伟场门往西北方向130米处左侧1333平方米（折合2亩）国有建设用地使用权出租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琼中县新伟场门往西北方向130米处左侧1333平方米（折合2亩）国有建设用地使用权出租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1333</w:t>
      </w:r>
      <w:r>
        <w:rPr>
          <w:rFonts w:hint="eastAsia" w:asciiTheme="minorEastAsia" w:hAnsiTheme="minorEastAsia" w:eastAsiaTheme="minorEastAsia" w:cstheme="minorEastAsia"/>
          <w:sz w:val="28"/>
          <w:szCs w:val="28"/>
          <w:lang w:val="en-US" w:eastAsia="zh-CN"/>
        </w:rPr>
        <w:t>平方米(折合</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26393元/年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10557</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1.土地租金一年一付，缴纳6598元为押金。</w:t>
      </w:r>
      <w:bookmarkStart w:id="36" w:name="_GoBack"/>
      <w:bookmarkEnd w:id="36"/>
    </w:p>
    <w:p w14:paraId="4B547973">
      <w:pPr>
        <w:numPr>
          <w:ilvl w:val="0"/>
          <w:numId w:val="0"/>
        </w:num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DE52CB"/>
    <w:rsid w:val="1425541A"/>
    <w:rsid w:val="150A3847"/>
    <w:rsid w:val="18E10F33"/>
    <w:rsid w:val="1A0C35CC"/>
    <w:rsid w:val="2163678E"/>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6906</Words>
  <Characters>7384</Characters>
  <Lines>59</Lines>
  <Paragraphs>16</Paragraphs>
  <TotalTime>2</TotalTime>
  <ScaleCrop>false</ScaleCrop>
  <LinksUpToDate>false</LinksUpToDate>
  <CharactersWithSpaces>7881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2025-07-09T08:13:49Z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672CCD1FB95C4CA499E6BD89FFC25F99_13</vt:lpwstr>
  </property>
  <property fmtid="{D5CDD505-2E9C-101B-9397-08002B2CF9AE}" pid="4" name="KSOTemplateDocerSaveRecord">
    <vt:lpwstr>eyJoZGlkIjoiMTIwOWMyZmIyYjc5ZjRhZWZlYTZlOGJlMWFiNGU5MDYiLCJ1c2VySWQiOiIxNjg0NzAxOTk1In0=</vt:lpwstr>
  </property>
</Properties>
</file>