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281C20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24454"/>
      <w:bookmarkStart w:id="4" w:name="_Toc20910"/>
      <w:bookmarkStart w:id="5" w:name="_Toc32320"/>
      <w:bookmarkStart w:id="6" w:name="_Toc15737"/>
      <w:bookmarkStart w:id="7" w:name="_Toc11918"/>
      <w:bookmarkStart w:id="8" w:name="_Toc25712"/>
      <w:bookmarkStart w:id="9" w:name="_Toc12789"/>
      <w:bookmarkStart w:id="10" w:name="_Toc7615"/>
      <w:bookmarkStart w:id="11" w:name="_Toc13462"/>
      <w:bookmarkStart w:id="12" w:name="_Toc24068"/>
      <w:bookmarkStart w:id="13" w:name="_Toc24727"/>
      <w:bookmarkStart w:id="14" w:name="_Toc8396"/>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乐东黎族自治县抱伦农场13、15队并标335.48亩橡胶中小苗林下农业土地出租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:221416.8元/年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4DE6E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乐东黎族自治县抱伦农场13、15队并标335.48亩橡胶中小苗林下农业土地出租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乐东黎族自治县抱伦农场13、15队并标335.48亩橡胶中小苗林下农业土地出租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乐东黎族自治县抱伦农场13、15队并标335.48亩橡胶中小苗林下农业土地出租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34384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乐东黎族自治县抱伦农场13、15队并标335.48亩橡胶中小苗林下农业土地出租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1237"/>
      <w:bookmarkStart w:id="31" w:name="_Toc14469"/>
      <w:bookmarkStart w:id="32" w:name="_Toc29841"/>
      <w:bookmarkStart w:id="33" w:name="_Toc3210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乐东黎族自治县抱伦农场</w:t>
      </w:r>
      <w:bookmarkStart w:id="40" w:name="_GoBack"/>
      <w:r>
        <w:rPr>
          <w:rFonts w:hint="eastAsia" w:ascii="方正小标宋_GBK" w:hAnsi="方正小标宋_GBK" w:eastAsia="方正小标宋_GBK" w:cs="方正小标宋_GBK"/>
          <w:b/>
          <w:bCs/>
          <w:color w:val="auto"/>
          <w:sz w:val="36"/>
          <w:szCs w:val="36"/>
          <w:lang w:val="en-US" w:eastAsia="zh-CN"/>
        </w:rPr>
        <w:t>13、15队并标335.48亩</w:t>
      </w:r>
      <w:bookmarkEnd w:id="40"/>
      <w:r>
        <w:rPr>
          <w:rFonts w:hint="eastAsia" w:ascii="方正小标宋_GBK" w:hAnsi="方正小标宋_GBK" w:eastAsia="方正小标宋_GBK" w:cs="方正小标宋_GBK"/>
          <w:b/>
          <w:bCs/>
          <w:color w:val="auto"/>
          <w:sz w:val="36"/>
          <w:szCs w:val="36"/>
          <w:lang w:val="en-US" w:eastAsia="zh-CN"/>
        </w:rPr>
        <w:t>橡胶中小苗林下农业土地出租交易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海南天然橡胶产业集团股份有限公司山荣分公司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乐东黎族自治县抱伦农场13、15队并标335.48亩橡胶中小苗林下农业土地出租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乐东黎族自治县抱伦农场13、15队并标335.48亩橡胶中小苗林下农业土地出租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海南天然橡胶产业集团股份有限公司山荣分公司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335.48亩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挂网底价：221416.8元/年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交易保证金：44283元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竞拍时间：2025年08月13日10:00-2025年08月13日16:00</w:t>
      </w:r>
    </w:p>
    <w:bookmarkEnd w:id="36"/>
    <w:p w14:paraId="2C9B2E3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：租金一年一付，承租方需缴纳一年租金作为合同履约金</w:t>
      </w:r>
    </w:p>
    <w:p w14:paraId="0452AC3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彭政文 13876608656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1ED65573"/>
    <w:rsid w:val="20B15CAD"/>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8CA6CEC"/>
    <w:rsid w:val="4B053260"/>
    <w:rsid w:val="4C122427"/>
    <w:rsid w:val="4C754C45"/>
    <w:rsid w:val="4D3E199D"/>
    <w:rsid w:val="4D440E1C"/>
    <w:rsid w:val="4DC33073"/>
    <w:rsid w:val="4DE00E42"/>
    <w:rsid w:val="4E3F7559"/>
    <w:rsid w:val="4ECE0172"/>
    <w:rsid w:val="51516E47"/>
    <w:rsid w:val="51A46EB2"/>
    <w:rsid w:val="56073B1A"/>
    <w:rsid w:val="5CF93C67"/>
    <w:rsid w:val="5E084751"/>
    <w:rsid w:val="635C1175"/>
    <w:rsid w:val="64515E2E"/>
    <w:rsid w:val="64D61FAB"/>
    <w:rsid w:val="66C801A8"/>
    <w:rsid w:val="6BD51FC2"/>
    <w:rsid w:val="6C0E3CC0"/>
    <w:rsid w:val="6F71073E"/>
    <w:rsid w:val="74C650A4"/>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6807</Words>
  <Characters>7231</Characters>
  <Lines>59</Lines>
  <Paragraphs>16</Paragraphs>
  <TotalTime>54</TotalTime>
  <ScaleCrop>false</ScaleCrop>
  <LinksUpToDate>false</LinksUpToDate>
  <CharactersWithSpaces>7720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2025-08-06T07:05:01Z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1D9AE0ED0F254EF6902CCC41C31620D1_13</vt:lpwstr>
  </property>
  <property fmtid="{D5CDD505-2E9C-101B-9397-08002B2CF9AE}" pid="4" name="KSOTemplateDocerSaveRecord">
    <vt:lpwstr>eyJoZGlkIjoiZjZmNDExZTU1MTk2YmE0MTQyMjliZDJiNGQ2Y2QxYTYiLCJ1c2VySWQiOiIxNTc0MTczNzE3In0=</vt:lpwstr>
  </property>
</Properties>
</file>