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762"/>
      <w:bookmarkStart w:id="1" w:name="_Toc15737"/>
      <w:bookmarkStart w:id="2" w:name="_Toc24454"/>
      <w:bookmarkStart w:id="3" w:name="_Toc32320"/>
      <w:bookmarkStart w:id="4" w:name="_Toc20910"/>
      <w:bookmarkStart w:id="5" w:name="_Toc21422"/>
      <w:bookmarkStart w:id="6" w:name="_Toc11918"/>
      <w:bookmarkStart w:id="7" w:name="_Toc24727"/>
      <w:bookmarkStart w:id="8" w:name="_Toc29002"/>
      <w:bookmarkStart w:id="9" w:name="_Toc20033"/>
      <w:bookmarkStart w:id="10" w:name="_Toc13462"/>
      <w:bookmarkStart w:id="11" w:name="_Toc25712"/>
      <w:bookmarkStart w:id="12" w:name="_Toc7615"/>
      <w:bookmarkStart w:id="13" w:name="_Toc8396"/>
      <w:bookmarkStart w:id="14" w:name="_Toc12789"/>
      <w:bookmarkStart w:id="15" w:name="_Toc24068"/>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澄迈县老城镇坡脑村委会坡脑小学5747.78平方米闲置校舍出租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澄迈县老城镇坡脑村委会坡脑小学5747.78平方米闲置校舍出租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50000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18</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澄迈县老城镇坡脑村委会坡脑小学5747.78平方米闲置校舍出租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澄迈县老城镇坡脑村委会坡脑小学5747.78平方米闲置校舍出租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澄迈县老城镇坡脑村委会坡脑小学5747.78平方米闲置校舍出租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澄迈县老城镇坡脑村委会坡脑小学5747.78平方米闲置校舍出租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1532"/>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30986"/>
      <w:bookmarkStart w:id="24" w:name="_Toc4535"/>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29841"/>
      <w:bookmarkStart w:id="28" w:name="_Toc13094"/>
      <w:bookmarkStart w:id="29" w:name="_Toc12264"/>
      <w:bookmarkStart w:id="30" w:name="_Toc14469"/>
      <w:bookmarkStart w:id="31" w:name="_Toc4580"/>
      <w:bookmarkStart w:id="32" w:name="_Toc32101"/>
      <w:bookmarkStart w:id="33" w:name="_Toc11237"/>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澄迈县老城镇坡脑村委会坡脑小学5747.78平方米闲置校舍出租交易公示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澄迈县老城镇坡脑村坡脑组股份经济合作社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澄迈县老城镇坡脑村委会坡脑小学5747.78平方米闲置校舍出租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澄迈县老城镇坡脑村委会坡脑小学5747.78平方米闲置校舍出租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出租方：澄迈县老城镇坡脑村坡脑组股份经济合作社</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5747.78平方米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50000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100000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18</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三年一付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吴育英</w:t>
      </w:r>
      <w:r>
        <w:rPr>
          <w:rFonts w:hint="eastAsia" w:asciiTheme="minorEastAsia" w:hAnsiTheme="minorEastAsia" w:cstheme="minorEastAsia"/>
          <w:sz w:val="28"/>
          <w:szCs w:val="28"/>
        </w:rPr>
        <w:t xml:space="preserve"> 18789950036</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bookmarkStart w:id="36" w:name="_GoBack"/>
      <w:bookmarkEnd w:id="36"/>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789BAE-A9FB-48C3-A69E-10B91288DE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4F06A992-58B1-4827-B9D9-F6F91E5D1C79}"/>
  </w:font>
  <w:font w:name="仿宋_GB2312">
    <w:altName w:val="仿宋"/>
    <w:panose1 w:val="00000000000000000000"/>
    <w:charset w:val="86"/>
    <w:family w:val="modern"/>
    <w:pitch w:val="default"/>
    <w:sig w:usb0="00000000" w:usb1="00000000" w:usb2="00000000" w:usb3="00000000" w:csb0="00040000" w:csb1="00000000"/>
    <w:embedRegular r:id="rId3" w:fontKey="{BEF7A0ED-7C0C-47E8-9C74-EC9841EF93A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26DFB7A-1BD9-4C13-9954-0FA47A100E1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6523</Words>
  <Characters>6959</Characters>
  <Lines>288</Lines>
  <Paragraphs>270</Paragraphs>
  <TotalTime>49</TotalTime>
  <ScaleCrop>false</ScaleCrop>
  <LinksUpToDate>false</LinksUpToDate>
  <CharactersWithSpaces>7507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2025-08-07T03:49:44Z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