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FFD59">
      <w:pPr>
        <w:spacing w:before="0"/>
        <w:ind w:left="0" w:right="0" w:firstLine="0"/>
        <w:jc w:val="center"/>
        <w:rPr>
          <w:rFonts w:hint="eastAsia" w:ascii="方正小标宋_GBK" w:eastAsia="方正小标宋_GBK"/>
          <w:b/>
          <w:bCs/>
          <w:color w:val="auto"/>
          <w:sz w:val="40"/>
        </w:rPr>
      </w:pPr>
      <w:bookmarkStart w:id="0" w:name="_GoBack"/>
      <w:r>
        <w:rPr>
          <w:rFonts w:hint="eastAsia" w:ascii="方正小标宋_GBK" w:eastAsia="方正小标宋_GBK"/>
          <w:b/>
          <w:bCs/>
          <w:color w:val="auto"/>
          <w:sz w:val="40"/>
        </w:rPr>
        <w:t>农村土地经营权出租合同</w:t>
      </w:r>
    </w:p>
    <w:p w14:paraId="5B0ADC70">
      <w:pPr>
        <w:spacing w:before="0"/>
        <w:ind w:left="0" w:right="0" w:firstLine="0"/>
        <w:jc w:val="center"/>
        <w:rPr>
          <w:rFonts w:hint="eastAsia" w:ascii="方正小标宋_GBK" w:eastAsia="方正小标宋_GBK"/>
          <w:color w:val="auto"/>
          <w:sz w:val="40"/>
        </w:rPr>
      </w:pPr>
    </w:p>
    <w:p w14:paraId="254A5772">
      <w:pPr>
        <w:pStyle w:val="3"/>
        <w:spacing w:before="28" w:line="338" w:lineRule="auto"/>
        <w:ind w:left="117" w:right="109" w:firstLine="440"/>
        <w:jc w:val="both"/>
        <w:rPr>
          <w:rFonts w:hint="eastAsia" w:ascii="方正楷体_GBK" w:eastAsia="方正楷体_GBK"/>
          <w:color w:val="auto"/>
          <w:spacing w:val="-8"/>
        </w:rPr>
      </w:pPr>
    </w:p>
    <w:p w14:paraId="10E72C63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根据《中华人民共和国民法典》《中华人民共和国农村土地承包法》和《农村土地经营权流转管理办法》等相关法律法规，本着平等、自愿、公平、诚信、有偿的原则，经甲乙双方协商一致，就土地经营权出租事宜，签订本合同。</w:t>
      </w:r>
    </w:p>
    <w:p w14:paraId="401E6FC2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一、当事人</w:t>
      </w:r>
    </w:p>
    <w:p w14:paraId="36A63B5E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甲方（出租方）：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</w:t>
      </w:r>
    </w:p>
    <w:p w14:paraId="4CF68E68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□社会信用代码: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6EE0781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□身份证号码: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037F936F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法定代表人（负责人/农户代表人）：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5C9B3438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身份证号码：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0694F943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联系地址：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510CC14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联系电话：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7337AE6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经营主体类型：□自然人 □农村承包经营户 □农民专业合作社 □家庭农场 □农村集体经济组织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□公司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□其他: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48D67553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49ABA52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乙方（承租方）：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5B6E1F29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□社会信用代码：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703408FA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□身份证号码 :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4B7770B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法定代表人（负责人 / 农户代表人）：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1DF93ED3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身份证号码：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4BD681E8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联系地址：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0E73DFF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联系电话：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6903224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经营主体类型：□自然人 □农村承包经营户 □农民专业合作社 □家庭农场 □公司 □其他: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3BD07848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二、租赁物</w:t>
      </w:r>
    </w:p>
    <w:p w14:paraId="1652A4B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（一）经自愿协商，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甲方将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44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亩土地经营权出租给乙方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zh-CN" w:bidi="ar-SA"/>
        </w:rPr>
        <w:t>位置位于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single"/>
          <w:lang w:val="en-US" w:eastAsia="zh-CN" w:bidi="ar-SA"/>
        </w:rPr>
        <w:t>东阁镇大宝园村委会大埠村民小组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土地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zh-CN" w:bidi="ar-SA"/>
        </w:rPr>
        <w:t>四至为：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single"/>
          <w:lang w:val="en-US" w:eastAsia="zh-CN" w:bidi="ar-SA"/>
        </w:rPr>
        <w:t>东至良丰路，南至罗老坡路，西至田野，北至林地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zh-CN" w:bidi="ar-SA"/>
        </w:rPr>
        <w:t>，土地现状地类为：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single"/>
          <w:lang w:val="en-US" w:eastAsia="zh-CN" w:bidi="ar-SA"/>
        </w:rPr>
        <w:t>0.243亩农村道路、0.192亩其他林地、42.943亩其他园地、0.002亩乔木林地、0.619亩水田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en-US" w:bidi="ar-SA"/>
        </w:rPr>
        <w:t>。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427836E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（二）出租土地上的附属建筑和资产情况现状描述：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无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。出租土地上的附属建筑和资产的处置方式描述（可另附件）：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无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090544D3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三、出租土地用途</w:t>
      </w:r>
    </w:p>
    <w:p w14:paraId="2AC45663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出租土地用途为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拟用于种植菠萝等作物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租赁期间不得转让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54D68749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四、租赁期限</w:t>
      </w:r>
    </w:p>
    <w:p w14:paraId="1794D919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租赁期限自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>2025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>9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日起至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2027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日止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共2年1个月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5C7CAA0F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五、出租土地交付时间</w:t>
      </w:r>
    </w:p>
    <w:p w14:paraId="436DA84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甲方应于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日前完成土地交付。</w:t>
      </w:r>
    </w:p>
    <w:p w14:paraId="24778628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六、租金及支付方式</w:t>
      </w:r>
    </w:p>
    <w:p w14:paraId="17CA58BD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（一）租金标准</w:t>
      </w:r>
    </w:p>
    <w:p w14:paraId="667EE59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双方当事人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约定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每亩每年人民币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元（大写：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元整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）。</w:t>
      </w:r>
    </w:p>
    <w:p w14:paraId="200DA3EB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（二）租金支付</w:t>
      </w:r>
    </w:p>
    <w:p w14:paraId="377AA28E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协议订立生效之日，乙方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须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一次性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支付2年1个月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租金给甲方。</w:t>
      </w:r>
    </w:p>
    <w:p w14:paraId="7167369A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乙方须于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日前支付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总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租金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元（大写：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元整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）。</w:t>
      </w:r>
    </w:p>
    <w:p w14:paraId="7F41F3C9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（三）付款方式</w:t>
      </w:r>
    </w:p>
    <w:p w14:paraId="6DE08510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双方当事人选择银行汇款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方式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付款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甲方租金收款账户如下：</w:t>
      </w:r>
    </w:p>
    <w:p w14:paraId="739584D8">
      <w:pPr>
        <w:pStyle w:val="3"/>
        <w:spacing w:before="0" w:after="120"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甲方账户名称：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</w:t>
      </w:r>
    </w:p>
    <w:p w14:paraId="29E4AAB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银行账号：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3799AAD3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开户行：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1A2A1C8F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七、甲方的权利和义务</w:t>
      </w:r>
    </w:p>
    <w:p w14:paraId="77595DCB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（一）甲方的权利</w:t>
      </w:r>
    </w:p>
    <w:p w14:paraId="2BE946BF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1.要求乙方按合同约定支付租金；</w:t>
      </w:r>
    </w:p>
    <w:p w14:paraId="0F9AB799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2.监督乙方按合同约定的用途依法合理利用和保护出租土地；</w:t>
      </w:r>
    </w:p>
    <w:p w14:paraId="0536422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3.制止乙方损害出租土地和农业资源的行为；</w:t>
      </w:r>
    </w:p>
    <w:p w14:paraId="74533C5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4.租赁期限届满后收回土地经营权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。</w:t>
      </w:r>
    </w:p>
    <w:p w14:paraId="5CB7AB65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（二）甲方的义务</w:t>
      </w:r>
    </w:p>
    <w:p w14:paraId="63247A2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1.按照合同约定交付出租土地；</w:t>
      </w:r>
    </w:p>
    <w:p w14:paraId="6666E7E8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2.合同生效后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日内依据《中华人民共和国农村土地承包法》第三十六条的规定向发包方备案；</w:t>
      </w:r>
    </w:p>
    <w:p w14:paraId="6DBC84F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3.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甲方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不得干涉和妨碍乙方依法进行的农业生产经营活动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需维护乙方在出租土地上正常生产及合法经营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；</w:t>
      </w:r>
    </w:p>
    <w:p w14:paraId="2ECFB12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4.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租赁期内，甲方不得转租土地给第三人。土地权属纠纷由甲方解决，由此致乙方经济损失由甲方担责。</w:t>
      </w:r>
    </w:p>
    <w:p w14:paraId="5B17299A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八、乙方的权利和义务</w:t>
      </w:r>
    </w:p>
    <w:p w14:paraId="287A6137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（一）乙方的权利</w:t>
      </w:r>
    </w:p>
    <w:p w14:paraId="37DE26E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1.要求甲方按照合同约定交付出租土地；</w:t>
      </w:r>
    </w:p>
    <w:p w14:paraId="5B55709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2.在合同约定的期限内占有农村土地，自主开展农业生产经营并取得收益；</w:t>
      </w:r>
    </w:p>
    <w:p w14:paraId="4873EDA0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3.经甲方同意，乙方依法投资改良土壤，建设农业生产附属、配套设施，并有权按照合同约定对其投资部分获得合理补偿；</w:t>
      </w:r>
    </w:p>
    <w:p w14:paraId="3FBE50D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4.租赁期限届满，有权在同等条件下优先承租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。</w:t>
      </w:r>
    </w:p>
    <w:p w14:paraId="44500FEB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（二）乙方的义务</w:t>
      </w:r>
    </w:p>
    <w:p w14:paraId="3FEACC0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1.按照合同约定及时接受出租土地并按照约定向甲方支付租金；</w:t>
      </w:r>
    </w:p>
    <w:p w14:paraId="575985AF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2.在法律法规政策规定和合同约定允许范围内合理利用出租土地，确保农地农用，符合当地粮食生产等产业规划，不得弃耕抛荒，不得破坏农业综合生产能力和农业生态环境；</w:t>
      </w:r>
    </w:p>
    <w:p w14:paraId="1B70B9E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3.依据有关法律法规保护出租土地，禁止改变出租土地的农业用途，禁止占用出租土地建窑、建坟或者擅自在出租土地上建房、挖砂、采石、采矿、取土等，禁止占用出租的永久基本农田发展林果业和挖塘养鱼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。</w:t>
      </w:r>
    </w:p>
    <w:p w14:paraId="5519E5B2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九、其他约定</w:t>
      </w:r>
    </w:p>
    <w:p w14:paraId="5A428CE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（一）甲方同意乙方依法</w:t>
      </w:r>
    </w:p>
    <w:p w14:paraId="78CC8779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投资改良土壤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建设农业生产附属、配套设施</w:t>
      </w:r>
    </w:p>
    <w:p w14:paraId="691A5E8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以土地经营权融资担保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□再流转土地经营权</w:t>
      </w:r>
    </w:p>
    <w:p w14:paraId="55A996D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）本合同期限内，出租土地被依法征收、征用、占用时，有关地上附着物及青苗补偿费的归属：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>乙方享有所种青苗、设施及地上附属物补偿款的权利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eastAsia="zh-CN"/>
        </w:rPr>
        <w:t>。</w:t>
      </w:r>
    </w:p>
    <w:p w14:paraId="3CD11ADF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十、合同变更、解除和终止</w:t>
      </w:r>
    </w:p>
    <w:p w14:paraId="74C562E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7C3B882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（二）如乙方在合同期满后需要继续经营该出租土地，必须在合同期满前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日内书面向甲方提出申请。如乙方不再继续经营的，必须在合同期满前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日内书面通知甲方，并在合同期满后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日内将原出租的土地交还给甲方。</w:t>
      </w:r>
    </w:p>
    <w:p w14:paraId="5E43263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（三）合同到期或者未到期由甲方依法提前收回出租土地时，乙方依法投资建设的农业生产附属、配套设施处置方式：</w:t>
      </w:r>
    </w:p>
    <w:p w14:paraId="4668994A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租期届满后，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出租土地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上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作物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收获完毕，乙方务必把地上的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残余作物用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机器一次碾碎于园内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把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出租土地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内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乙方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所有附属物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办理园地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，如超期不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搬离与清理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出租土地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上所有附属物及产物归甲方所有。</w:t>
      </w:r>
    </w:p>
    <w:p w14:paraId="65AF5528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十一、违约责任</w:t>
      </w:r>
    </w:p>
    <w:p w14:paraId="3B69CC8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（一）任何一方违约给对方造成损失的，违约方应承担赔偿责任。</w:t>
      </w:r>
    </w:p>
    <w:p w14:paraId="1F99BB3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（二）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甲方应按合同规定按时向乙方交付土地，逾期一日应向乙方支付年租金的万分之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5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作为违约金。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逾期超过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日，乙方有权解除合同，甲方应当赔偿损失。</w:t>
      </w:r>
    </w:p>
    <w:p w14:paraId="5ED2D56C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（三）甲方出租的土地存在权属纠纷或经济纠纷，致使合同全部或部分不能履行的，甲方应当赔偿损失。</w:t>
      </w:r>
    </w:p>
    <w:p w14:paraId="31549EA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（四）甲方违反合同约定擅自干涉和破坏乙方的生产经营 , 致使乙方无法进行正常的生产经营活动的，乙方有权解除合同，甲方应当赔偿损失。</w:t>
      </w:r>
    </w:p>
    <w:p w14:paraId="7E72DB88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（五）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乙方应按照合同规定按时足额向甲方支付租金，逾期一日乙方应向甲方支付年租金的万分之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5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作为违约金。逾期超过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日，甲方有权解除合同，乙方应当赔偿损失。</w:t>
      </w:r>
    </w:p>
    <w:p w14:paraId="3BDA1CF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（六）乙方擅自改变出租土地的农业用途、弃耕抛荒连续两年以上、给出租土地造成严重损害或者严重破坏土地生态环境的，甲方有权解除合同、收回该土地经营权，并要求乙方赔偿损失。</w:t>
      </w:r>
    </w:p>
    <w:p w14:paraId="480103F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（七）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合同期限届满的，乙方应当按照合同约定将原出租土地交还给甲方，逾期一日应向甲方支付年租金的万分之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5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作为违约金。</w:t>
      </w:r>
    </w:p>
    <w:p w14:paraId="44AEC934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十二、合同争议解决方式</w:t>
      </w:r>
    </w:p>
    <w:p w14:paraId="588D34D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17E51BDB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十三、附则</w:t>
      </w:r>
    </w:p>
    <w:p w14:paraId="1135D38E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（一）本合同未尽事宜，经甲方、乙方协商一致后可签订补充协议。补充协议与本合同具有同等法律效力。</w:t>
      </w:r>
    </w:p>
    <w:p w14:paraId="70CD7F5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补充条款（可另附件）：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446600D0">
      <w:pPr>
        <w:pStyle w:val="3"/>
        <w:numPr>
          <w:ilvl w:val="0"/>
          <w:numId w:val="1"/>
        </w:numPr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本合同自甲乙双方签字、盖章或者按指印之日起生效。本合同一式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份，由甲方、 乙方、农村集体经济组织、乡（镇）人民政府农村土地承包管理部门、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，各执一份。</w:t>
      </w:r>
    </w:p>
    <w:p w14:paraId="5251B999">
      <w:pPr>
        <w:pStyle w:val="3"/>
        <w:numPr>
          <w:ilvl w:val="0"/>
          <w:numId w:val="0"/>
        </w:numPr>
        <w:spacing w:before="0" w:after="120" w:line="360" w:lineRule="auto"/>
        <w:ind w:leftChars="200" w:right="0" w:right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7BF74790">
      <w:pPr>
        <w:pStyle w:val="3"/>
        <w:numPr>
          <w:ilvl w:val="0"/>
          <w:numId w:val="0"/>
        </w:numPr>
        <w:spacing w:before="0" w:after="120" w:line="360" w:lineRule="auto"/>
        <w:ind w:leftChars="200" w:right="0" w:right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4DC970F1">
      <w:pPr>
        <w:pStyle w:val="3"/>
        <w:spacing w:before="0" w:after="0" w:line="240" w:lineRule="auto"/>
        <w:ind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乙方：</w:t>
      </w:r>
    </w:p>
    <w:p w14:paraId="60F0DA43">
      <w:pPr>
        <w:pStyle w:val="3"/>
        <w:spacing w:before="0" w:after="0" w:line="240" w:lineRule="auto"/>
        <w:ind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6D2F69EF">
      <w:pPr>
        <w:pStyle w:val="3"/>
        <w:spacing w:before="0" w:after="0" w:line="240" w:lineRule="auto"/>
        <w:ind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法定代表人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负责人）签字：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法定代表人（负责人）签字：</w:t>
      </w:r>
    </w:p>
    <w:p w14:paraId="2BB30C1C">
      <w:pPr>
        <w:pStyle w:val="3"/>
        <w:spacing w:before="0" w:after="0" w:line="240" w:lineRule="auto"/>
        <w:ind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5FB8450B">
      <w:pPr>
        <w:pStyle w:val="3"/>
        <w:spacing w:before="0" w:after="0" w:line="240" w:lineRule="auto"/>
        <w:ind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签订时间：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年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月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签订时间：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年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月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</w:t>
      </w:r>
    </w:p>
    <w:p w14:paraId="6E8C3BF1">
      <w:pPr>
        <w:pStyle w:val="3"/>
        <w:spacing w:before="0" w:after="0" w:line="240" w:lineRule="auto"/>
        <w:ind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4126A6C1">
      <w:pPr>
        <w:pStyle w:val="3"/>
        <w:spacing w:before="0" w:after="0" w:line="240" w:lineRule="auto"/>
        <w:ind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签订地点：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签订地点：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26DC2286">
      <w:pPr>
        <w:pStyle w:val="3"/>
        <w:spacing w:before="13"/>
        <w:rPr>
          <w:color w:val="auto"/>
          <w:sz w:val="28"/>
        </w:rPr>
      </w:pPr>
    </w:p>
    <w:p w14:paraId="347183E9">
      <w:pPr>
        <w:rPr>
          <w:color w:val="auto"/>
        </w:rPr>
      </w:pPr>
    </w:p>
    <w:bookmarkEnd w:id="0"/>
    <w:sectPr>
      <w:footerReference r:id="rId5" w:type="default"/>
      <w:footerReference r:id="rId6" w:type="even"/>
      <w:pgSz w:w="11910" w:h="16840"/>
      <w:pgMar w:top="1580" w:right="1300" w:bottom="1020" w:left="1300" w:header="0" w:footer="8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221E7A22-B494-4A4B-82EC-34941DAEA9DE}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530934BE-501C-4D9C-BBDC-5ED8CB2768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DA16806-7169-4635-A71C-4A0BF8A49C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B661C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10023475</wp:posOffset>
              </wp:positionV>
              <wp:extent cx="114300" cy="1663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7CEE0">
                          <w:pPr>
                            <w:spacing w:before="11"/>
                            <w:ind w:left="4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7.4pt;margin-top:789.25pt;height:13.1pt;width:9pt;mso-position-horizontal-relative:page;mso-position-vertical-relative:page;z-index:-251657216;mso-width-relative:page;mso-height-relative:page;" filled="f" stroked="f" coordsize="21600,21600" o:gfxdata="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G9N+NsAAAAPAQAADwAAAAAAAAABACAAAAAiAAAAZHJzL2Rvd25yZXYueG1sUEsB&#10;AhQAFAAAAAgAh07iQOZ6VlC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B7CEE0">
                    <w:pPr>
                      <w:spacing w:before="11"/>
                      <w:ind w:left="4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EE147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10023475</wp:posOffset>
              </wp:positionV>
              <wp:extent cx="114300" cy="1663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B206F">
                          <w:pPr>
                            <w:spacing w:before="11"/>
                            <w:ind w:left="4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.85pt;margin-top:789.25pt;height:13.1pt;width:9pt;mso-position-horizontal-relative:page;mso-position-vertical-relative:page;z-index:-251656192;mso-width-relative:page;mso-height-relative:page;" filled="f" stroked="f" coordsize="21600,21600" o:gfxdata="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ZDeZu2gAAAA0BAAAPAAAAAAAAAAEAIAAAACIAAABkcnMvZG93bnJldi54bWxQSwEC&#10;FAAUAAAACACHTuJAuG5db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BB206F">
                    <w:pPr>
                      <w:spacing w:before="11"/>
                      <w:ind w:left="4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2D400"/>
    <w:multiLevelType w:val="singleLevel"/>
    <w:tmpl w:val="9832D4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C34C7"/>
    <w:rsid w:val="26452484"/>
    <w:rsid w:val="2F336B3D"/>
    <w:rsid w:val="51CC2F70"/>
    <w:rsid w:val="5BCD0457"/>
    <w:rsid w:val="7DE23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00"/>
      <w:outlineLvl w:val="1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  <w:style w:type="paragraph" w:customStyle="1" w:styleId="8">
    <w:name w:val="Table Paragraph"/>
    <w:basedOn w:val="1"/>
    <w:qFormat/>
    <w:uiPriority w:val="1"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2567</Words>
  <Characters>2617</Characters>
  <TotalTime>34</TotalTime>
  <ScaleCrop>false</ScaleCrop>
  <LinksUpToDate>false</LinksUpToDate>
  <CharactersWithSpaces>3328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2021-12-01T23:29:00Z</dcterms:created>
  <dc:creator>Administrator</dc:creator>
  <cp:lastModifiedBy>x't'x</cp:lastModifiedBy>
  <dcterms:modified xsi:type="dcterms:W3CDTF">2025-08-15T07:18:46Z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2052-12.1.0.21915</vt:lpwstr>
  </property>
  <property fmtid="{D5CDD505-2E9C-101B-9397-08002B2CF9AE}" pid="6" name="KSOTemplateDocerSaveRecord">
    <vt:lpwstr>eyJoZGlkIjoiMzAyYmQwNzRlN2U0MTAwNmZmMWMzNTVjMDRjYzUwMjciLCJ1c2VySWQiOiIzNjQzMzc0MDgifQ==</vt:lpwstr>
  </property>
  <property fmtid="{D5CDD505-2E9C-101B-9397-08002B2CF9AE}" pid="7" name="ICV">
    <vt:lpwstr>59E8060BE309471A9025AA28588C75BE_13</vt:lpwstr>
  </property>
</Properties>
</file>