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32320"/>
      <w:bookmarkStart w:id="2" w:name="_Toc24454"/>
      <w:bookmarkStart w:id="3" w:name="_Toc15737"/>
      <w:bookmarkStart w:id="4" w:name="_Toc11918"/>
      <w:bookmarkStart w:id="5" w:name="_Toc21422"/>
      <w:bookmarkStart w:id="6" w:name="_Toc21762"/>
      <w:bookmarkStart w:id="7" w:name="_Toc20910"/>
      <w:bookmarkStart w:id="8" w:name="_Toc8396"/>
      <w:bookmarkStart w:id="9" w:name="_Toc24727"/>
      <w:bookmarkStart w:id="10" w:name="_Toc29002"/>
      <w:bookmarkStart w:id="11" w:name="_Toc12789"/>
      <w:bookmarkStart w:id="12" w:name="_Toc24068"/>
      <w:bookmarkStart w:id="13" w:name="_Toc20033"/>
      <w:bookmarkStart w:id="14" w:name="_Toc25712"/>
      <w:bookmarkStart w:id="15" w:name="_Toc7615"/>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东方市板桥镇好瑞村三角试园地块48.6亩集体地流转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 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48600</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09月-03日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东方市板桥镇好瑞村三角试园地块48.6亩集体地流转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东方市板桥镇好瑞村三角试园地块48.6亩集体地流转 </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东方市板桥镇好瑞村三角试园地块48.6亩集体地流转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 xml:space="preserve">东方市板桥镇好瑞村三角试园地块48.6亩集体地流转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1237"/>
      <w:bookmarkStart w:id="29" w:name="_Toc32101"/>
      <w:bookmarkStart w:id="30" w:name="_Toc29841"/>
      <w:bookmarkStart w:id="31" w:name="_Toc4580"/>
      <w:bookmarkStart w:id="32" w:name="_Toc13094"/>
      <w:bookmarkStart w:id="33" w:name="_Toc1226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2A33B48C">
      <w:pPr>
        <w:spacing w:line="570" w:lineRule="exact"/>
        <w:jc w:val="center"/>
        <w:rPr>
          <w:rFonts w:hint="eastAsia" w:ascii="方正小标宋_GBK" w:hAnsi="方正小标宋_GBK" w:eastAsia="方正小标宋_GBK" w:cs="方正小标宋_GBK"/>
          <w:b w:val="0"/>
          <w:bCs w:val="0"/>
          <w:color w:val="C00000"/>
          <w:sz w:val="36"/>
          <w:szCs w:val="36"/>
          <w:lang w:val="en-US" w:eastAsia="zh-CN"/>
        </w:rPr>
      </w:pPr>
      <w:r>
        <w:rPr>
          <w:rFonts w:hint="eastAsia" w:ascii="方正小标宋_GBK" w:hAnsi="方正小标宋_GBK" w:eastAsia="方正小标宋_GBK" w:cs="方正小标宋_GBK"/>
          <w:b w:val="0"/>
          <w:bCs w:val="0"/>
          <w:color w:val="C00000"/>
          <w:sz w:val="36"/>
          <w:szCs w:val="36"/>
          <w:lang w:val="en-US" w:eastAsia="zh-CN"/>
        </w:rPr>
        <w:t>东方市板桥镇好瑞村三试角园地块48.6亩集体地</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流转</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东方市板桥镇好瑞村股份经济合作社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东方市板桥镇好瑞村三角试园地块48.6亩集体地</w:t>
      </w:r>
      <w:r>
        <w:rPr>
          <w:rFonts w:hint="eastAsia" w:asciiTheme="minorEastAsia" w:hAnsiTheme="minorEastAsia" w:cstheme="minorEastAsia"/>
          <w:color w:val="C00000"/>
          <w:sz w:val="32"/>
          <w:szCs w:val="32"/>
          <w:u w:val="single"/>
          <w:lang w:val="en-US" w:eastAsia="zh-CN"/>
        </w:rPr>
        <w:t>流转</w:t>
      </w:r>
      <w:bookmarkEnd w:id="36"/>
      <w:bookmarkStart w:id="37" w:name="_GoBack"/>
      <w:bookmarkEnd w:id="37"/>
      <w:r>
        <w:rPr>
          <w:rFonts w:hint="eastAsia" w:asciiTheme="minorEastAsia" w:hAnsiTheme="minorEastAsia" w:cstheme="minorEastAsia"/>
          <w:color w:val="C00000"/>
          <w:sz w:val="32"/>
          <w:szCs w:val="32"/>
          <w:u w:val="single"/>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val="en-US" w:eastAsia="zh-CN"/>
        </w:rPr>
        <w:t>流转</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东方市板桥镇好瑞村三角试园地块48.6亩集体地流转</w:t>
      </w:r>
    </w:p>
    <w:p w14:paraId="0D77155A">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eastAsia="zh-CN"/>
        </w:rPr>
        <w:t>板桥镇好瑞村</w:t>
      </w:r>
      <w:r>
        <w:rPr>
          <w:rFonts w:hint="eastAsia" w:asciiTheme="minorEastAsia" w:hAnsiTheme="minorEastAsia" w:eastAsiaTheme="minorEastAsia" w:cstheme="minorEastAsia"/>
          <w:color w:val="C00000"/>
          <w:sz w:val="28"/>
          <w:szCs w:val="28"/>
          <w:lang w:val="en-US" w:eastAsia="zh-CN"/>
        </w:rPr>
        <w:t>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48.6亩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8年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48600元/年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20000元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两年一付，无递增</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 xml:space="preserve">王进宾  13876723849 </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28A074-C9A3-450C-814F-36E5C74034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BEE0EF4-4EA2-4A7F-9846-B896420538FF}"/>
  </w:font>
  <w:font w:name="新宋体">
    <w:panose1 w:val="02010609030101010101"/>
    <w:charset w:val="86"/>
    <w:family w:val="modern"/>
    <w:pitch w:val="default"/>
    <w:sig w:usb0="00000203" w:usb1="288F0000" w:usb2="00000006" w:usb3="00000000" w:csb0="00040001" w:csb1="00000000"/>
    <w:embedRegular r:id="rId3" w:fontKey="{E0670EB3-27EF-4B01-A792-61B30ADED26A}"/>
  </w:font>
  <w:font w:name="微软雅黑">
    <w:panose1 w:val="020B0503020204020204"/>
    <w:charset w:val="86"/>
    <w:family w:val="swiss"/>
    <w:pitch w:val="default"/>
    <w:sig w:usb0="80000287" w:usb1="2ACF3C50" w:usb2="00000016" w:usb3="00000000" w:csb0="0004001F" w:csb1="00000000"/>
    <w:embedRegular r:id="rId4" w:fontKey="{92CE2511-031E-43CA-A7EF-5DA3E9C09782}"/>
  </w:font>
  <w:font w:name="方正小标宋简体">
    <w:panose1 w:val="02000000000000000000"/>
    <w:charset w:val="86"/>
    <w:family w:val="auto"/>
    <w:pitch w:val="default"/>
    <w:sig w:usb0="00000001" w:usb1="08000000" w:usb2="00000000" w:usb3="00000000" w:csb0="00040000" w:csb1="00000000"/>
    <w:embedRegular r:id="rId5" w:fontKey="{D75C391D-D6E3-40B7-AD35-EBAF74517BDF}"/>
  </w:font>
  <w:font w:name="仿宋">
    <w:panose1 w:val="02010609060101010101"/>
    <w:charset w:val="86"/>
    <w:family w:val="modern"/>
    <w:pitch w:val="default"/>
    <w:sig w:usb0="800002BF" w:usb1="38CF7CFA" w:usb2="00000016" w:usb3="00000000" w:csb0="00040001" w:csb1="00000000"/>
    <w:embedRegular r:id="rId6" w:fontKey="{5B553042-4CF2-44B0-99C8-2EDD3A3511EC}"/>
  </w:font>
  <w:font w:name="方正小标宋_GBK">
    <w:panose1 w:val="02000000000000000000"/>
    <w:charset w:val="86"/>
    <w:family w:val="auto"/>
    <w:pitch w:val="default"/>
    <w:sig w:usb0="A00002BF" w:usb1="38CF7CFA" w:usb2="00082016" w:usb3="00000000" w:csb0="00040001" w:csb1="00000000"/>
    <w:embedRegular r:id="rId7" w:fontKey="{8315D285-AA71-4432-8AE7-C36DE6E00F2A}"/>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5E80B48"/>
    <w:rsid w:val="078E1363"/>
    <w:rsid w:val="08207DD2"/>
    <w:rsid w:val="09B5177D"/>
    <w:rsid w:val="09C967AF"/>
    <w:rsid w:val="0A8721A0"/>
    <w:rsid w:val="0B7B2128"/>
    <w:rsid w:val="0B985CD3"/>
    <w:rsid w:val="0CD67C16"/>
    <w:rsid w:val="0E707BF7"/>
    <w:rsid w:val="0E9816ED"/>
    <w:rsid w:val="10396E71"/>
    <w:rsid w:val="11500E3D"/>
    <w:rsid w:val="11DE52CB"/>
    <w:rsid w:val="12516798"/>
    <w:rsid w:val="13CB2D15"/>
    <w:rsid w:val="14AE726C"/>
    <w:rsid w:val="14E77EF6"/>
    <w:rsid w:val="150A3847"/>
    <w:rsid w:val="160D174D"/>
    <w:rsid w:val="16D93709"/>
    <w:rsid w:val="18665867"/>
    <w:rsid w:val="18A14267"/>
    <w:rsid w:val="18A7661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27E6635"/>
    <w:rsid w:val="3321133C"/>
    <w:rsid w:val="33C70D15"/>
    <w:rsid w:val="33DF411E"/>
    <w:rsid w:val="3516702D"/>
    <w:rsid w:val="356B5D48"/>
    <w:rsid w:val="36257C7B"/>
    <w:rsid w:val="36B62035"/>
    <w:rsid w:val="37E601A9"/>
    <w:rsid w:val="38207DBA"/>
    <w:rsid w:val="387F78DB"/>
    <w:rsid w:val="3A7A2C02"/>
    <w:rsid w:val="3A7D00B3"/>
    <w:rsid w:val="3E6902C1"/>
    <w:rsid w:val="3EBE5137"/>
    <w:rsid w:val="3EE84C2D"/>
    <w:rsid w:val="400973E0"/>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CF93C67"/>
    <w:rsid w:val="5D942216"/>
    <w:rsid w:val="5E0B036F"/>
    <w:rsid w:val="639B14F1"/>
    <w:rsid w:val="64515E2E"/>
    <w:rsid w:val="64D61FAB"/>
    <w:rsid w:val="65D81705"/>
    <w:rsid w:val="668619BB"/>
    <w:rsid w:val="6A9E0F87"/>
    <w:rsid w:val="70497201"/>
    <w:rsid w:val="735F6D3B"/>
    <w:rsid w:val="73CD55FF"/>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5014</Words>
  <Characters>5263</Characters>
  <Lines>59</Lines>
  <Paragraphs>16</Paragraphs>
  <TotalTime>5</TotalTime>
  <ScaleCrop>false</ScaleCrop>
  <LinksUpToDate>false</LinksUpToDate>
  <CharactersWithSpaces>5421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2025-08-22T12:11:19Z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06E8540D99C24573BD8EE1CC51355320_13</vt:lpwstr>
  </property>
  <property fmtid="{D5CDD505-2E9C-101B-9397-08002B2CF9AE}" pid="4" name="KSOTemplateDocerSaveRecord">
    <vt:lpwstr>eyJoZGlkIjoiZjNkMzU1OTE0ZDc2NmQwMzQ3NGY5YmE0ZTg2NWM2ZWEiLCJ1c2VySWQiOiI0MDg4MTQyMDkifQ==</vt:lpwstr>
  </property>
</Properties>
</file>