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11918"/>
      <w:bookmarkStart w:id="3" w:name="_Toc21762"/>
      <w:bookmarkStart w:id="4" w:name="_Toc15737"/>
      <w:bookmarkStart w:id="5" w:name="_Toc24454"/>
      <w:bookmarkStart w:id="6" w:name="_Toc32320"/>
      <w:bookmarkStart w:id="7" w:name="_Toc21422"/>
      <w:bookmarkStart w:id="8" w:name="_Toc25712"/>
      <w:bookmarkStart w:id="9" w:name="_Toc12789"/>
      <w:bookmarkStart w:id="10" w:name="_Toc29002"/>
      <w:bookmarkStart w:id="11" w:name="_Toc13462"/>
      <w:bookmarkStart w:id="12" w:name="_Toc7615"/>
      <w:bookmarkStart w:id="13" w:name="_Toc24068"/>
      <w:bookmarkStart w:id="14" w:name="_Toc8396"/>
      <w:bookmarkStart w:id="15" w:name="_Toc24727"/>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临高县新盈镇龙昆村委会18.75亩集体土地出租项目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w:t>
      </w:r>
      <w:bookmarkStart w:id="36" w:name="_GoBack"/>
      <w:bookmarkEnd w:id="36"/>
      <w:r>
        <w:rPr>
          <w:rFonts w:hint="eastAsia" w:ascii="新宋体" w:hAnsi="新宋体" w:eastAsia="新宋体" w:cs="Times New Roman"/>
          <w:sz w:val="28"/>
          <w:szCs w:val="28"/>
          <w:lang w:val="en-US" w:eastAsia="zh-CN"/>
        </w:rPr>
        <w:t>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15000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临高县新盈镇龙昆村委会18.75亩集体土地出租项目</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hint="eastAsia" w:ascii="新宋体" w:hAnsi="新宋体" w:eastAsia="新宋体"/>
          <w:b/>
          <w:bCs/>
          <w:color w:val="C00000"/>
          <w:sz w:val="28"/>
          <w:szCs w:val="28"/>
          <w:u w:val="single"/>
          <w:lang w:val="en-US" w:eastAsia="zh-CN"/>
        </w:rPr>
        <w:t>临高县新盈镇龙昆村委会18.75亩集体土地出租项目</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临高县新盈镇龙昆村委会18.75亩集体土地出租项目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spacing w:line="440" w:lineRule="exact"/>
        <w:ind w:firstLine="480" w:firstLineChars="200"/>
        <w:rPr>
          <w:rFonts w:hint="eastAsia" w:ascii="Times New Roman" w:hAnsi="Times New Roman"/>
          <w:bCs/>
          <w:sz w:val="24"/>
        </w:rPr>
      </w:pPr>
      <w:r>
        <w:rPr>
          <w:rFonts w:hint="eastAsia" w:ascii="Times New Roman" w:hAnsi="Times New Roman"/>
          <w:bCs/>
          <w:sz w:val="24"/>
          <w:lang w:val="en-US" w:eastAsia="zh-CN"/>
        </w:rPr>
        <w:t>临高农村产权交易中心</w:t>
      </w:r>
      <w:r>
        <w:rPr>
          <w:rFonts w:hint="eastAsia" w:ascii="Times New Roman" w:hAnsi="Times New Roman"/>
          <w:bCs/>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临高县新盈镇龙昆村委会18.75亩集体土地出租项目</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29841"/>
      <w:bookmarkStart w:id="29" w:name="_Toc32101"/>
      <w:bookmarkStart w:id="30" w:name="_Toc12264"/>
      <w:bookmarkStart w:id="31" w:name="_Toc4580"/>
      <w:bookmarkStart w:id="32" w:name="_Toc11237"/>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临高县新盈镇龙昆村委会18.75亩集体土地出租项目</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临高县新盈镇龙昆村民委员会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临高县新盈镇龙昆村委会18.75亩集体土地出租项目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left="1959" w:leftChars="266" w:hanging="1400" w:hangingChars="5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：临高县新盈镇龙昆村委会18.75亩集体土地出租项目</w:t>
      </w:r>
    </w:p>
    <w:p w14:paraId="3C80A4ED">
      <w:pPr>
        <w:spacing w:line="52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方：临高县临高县新盈镇龙昆村民委员会</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18.75亩</w:t>
      </w:r>
    </w:p>
    <w:p w14:paraId="5BC77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底价15000元/年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：15000元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04 </w:t>
      </w:r>
      <w:r>
        <w:rPr>
          <w:rFonts w:hint="eastAsia" w:asciiTheme="minorEastAsia" w:hAnsiTheme="minorEastAsia" w:eastAsiaTheme="minorEastAsia" w:cstheme="minorEastAsia"/>
          <w:sz w:val="28"/>
          <w:szCs w:val="28"/>
        </w:rPr>
        <w:t>16:00</w:t>
      </w:r>
    </w:p>
    <w:p w14:paraId="6C82A9F7">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w:t>
      </w:r>
      <w:r>
        <w:rPr>
          <w:rFonts w:hint="eastAsia" w:asciiTheme="minorEastAsia" w:hAnsiTheme="minorEastAsia" w:eastAsiaTheme="minorEastAsia" w:cstheme="minorEastAsia"/>
          <w:sz w:val="28"/>
          <w:szCs w:val="28"/>
        </w:rPr>
        <w:t>付，</w:t>
      </w:r>
      <w:r>
        <w:rPr>
          <w:rFonts w:hint="eastAsia" w:asciiTheme="minorEastAsia" w:hAnsiTheme="minorEastAsia" w:cstheme="minorEastAsia"/>
          <w:sz w:val="28"/>
          <w:szCs w:val="28"/>
          <w:lang w:val="en-US" w:eastAsia="zh-CN"/>
        </w:rPr>
        <w:t>两次付清</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18876819216/17803698162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汉仪润圆-65简">
    <w:panose1 w:val="00020600040101010101"/>
    <w:charset w:val="86"/>
    <w:family w:val="auto"/>
    <w:pitch w:val="default"/>
    <w:sig w:usb0="A00002BF" w:usb1="1ACF7CFA" w:usb2="00000016" w:usb3="00000000" w:csb0="0004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738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F8B2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4F8B2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A87AFF"/>
    <w:rsid w:val="01FE5971"/>
    <w:rsid w:val="021C29C7"/>
    <w:rsid w:val="043853A1"/>
    <w:rsid w:val="05593765"/>
    <w:rsid w:val="06A754C9"/>
    <w:rsid w:val="070E6657"/>
    <w:rsid w:val="09077801"/>
    <w:rsid w:val="094E5430"/>
    <w:rsid w:val="0A8721A0"/>
    <w:rsid w:val="0AF84155"/>
    <w:rsid w:val="0B7B2128"/>
    <w:rsid w:val="0B985CD3"/>
    <w:rsid w:val="0CD67C16"/>
    <w:rsid w:val="0D0429D6"/>
    <w:rsid w:val="0D97092C"/>
    <w:rsid w:val="0DAB2F5D"/>
    <w:rsid w:val="0DD51C7C"/>
    <w:rsid w:val="0E4F7C80"/>
    <w:rsid w:val="0E9816ED"/>
    <w:rsid w:val="10396E71"/>
    <w:rsid w:val="105772C0"/>
    <w:rsid w:val="11B60016"/>
    <w:rsid w:val="11DE52CB"/>
    <w:rsid w:val="12D270D2"/>
    <w:rsid w:val="132D209C"/>
    <w:rsid w:val="148D1503"/>
    <w:rsid w:val="14DC1B42"/>
    <w:rsid w:val="150A3847"/>
    <w:rsid w:val="16C136E5"/>
    <w:rsid w:val="16D93709"/>
    <w:rsid w:val="18E10F33"/>
    <w:rsid w:val="1A0C35CC"/>
    <w:rsid w:val="1A626F8D"/>
    <w:rsid w:val="1B097409"/>
    <w:rsid w:val="1B5F12B0"/>
    <w:rsid w:val="1CE74D57"/>
    <w:rsid w:val="205C18F7"/>
    <w:rsid w:val="20BE4E97"/>
    <w:rsid w:val="20D858B3"/>
    <w:rsid w:val="2163678E"/>
    <w:rsid w:val="23C4301C"/>
    <w:rsid w:val="2466767A"/>
    <w:rsid w:val="26E03714"/>
    <w:rsid w:val="2741574C"/>
    <w:rsid w:val="29A96C5C"/>
    <w:rsid w:val="2C765212"/>
    <w:rsid w:val="2D144117"/>
    <w:rsid w:val="30AA01BC"/>
    <w:rsid w:val="30B56AE1"/>
    <w:rsid w:val="30CE55FA"/>
    <w:rsid w:val="31576325"/>
    <w:rsid w:val="3158012C"/>
    <w:rsid w:val="317C672F"/>
    <w:rsid w:val="327E6635"/>
    <w:rsid w:val="3321133C"/>
    <w:rsid w:val="347A51A8"/>
    <w:rsid w:val="348A4CBF"/>
    <w:rsid w:val="3516702D"/>
    <w:rsid w:val="356B5D48"/>
    <w:rsid w:val="36257C7B"/>
    <w:rsid w:val="37797999"/>
    <w:rsid w:val="37D9742D"/>
    <w:rsid w:val="37E601A9"/>
    <w:rsid w:val="380361CD"/>
    <w:rsid w:val="3A3951BD"/>
    <w:rsid w:val="3A7A2C02"/>
    <w:rsid w:val="3D124BF3"/>
    <w:rsid w:val="3D922FE7"/>
    <w:rsid w:val="3EE84C2D"/>
    <w:rsid w:val="3F220916"/>
    <w:rsid w:val="40176161"/>
    <w:rsid w:val="4191768D"/>
    <w:rsid w:val="4255690C"/>
    <w:rsid w:val="42EC1909"/>
    <w:rsid w:val="43315BEC"/>
    <w:rsid w:val="43AD1C7C"/>
    <w:rsid w:val="4486772E"/>
    <w:rsid w:val="44912C24"/>
    <w:rsid w:val="477C493B"/>
    <w:rsid w:val="47C03328"/>
    <w:rsid w:val="48350522"/>
    <w:rsid w:val="48F422BB"/>
    <w:rsid w:val="48FF75D2"/>
    <w:rsid w:val="493D00FA"/>
    <w:rsid w:val="4A7A6DBA"/>
    <w:rsid w:val="4B854D82"/>
    <w:rsid w:val="4C122427"/>
    <w:rsid w:val="4CD73773"/>
    <w:rsid w:val="4CF330B9"/>
    <w:rsid w:val="4D440E1C"/>
    <w:rsid w:val="4DC33073"/>
    <w:rsid w:val="4E3F7559"/>
    <w:rsid w:val="4ECE0172"/>
    <w:rsid w:val="50804CA1"/>
    <w:rsid w:val="51516E47"/>
    <w:rsid w:val="5721105B"/>
    <w:rsid w:val="5A0013FC"/>
    <w:rsid w:val="5BAD55B3"/>
    <w:rsid w:val="5BD329C8"/>
    <w:rsid w:val="5C653798"/>
    <w:rsid w:val="5CAA2415"/>
    <w:rsid w:val="5CF93C67"/>
    <w:rsid w:val="5F893C41"/>
    <w:rsid w:val="5FF241B5"/>
    <w:rsid w:val="61966F3C"/>
    <w:rsid w:val="62920BC0"/>
    <w:rsid w:val="637A7D59"/>
    <w:rsid w:val="639B14F1"/>
    <w:rsid w:val="64515E2E"/>
    <w:rsid w:val="64794774"/>
    <w:rsid w:val="64D61FAB"/>
    <w:rsid w:val="68790CF7"/>
    <w:rsid w:val="69A739D7"/>
    <w:rsid w:val="6D30394E"/>
    <w:rsid w:val="6EB56801"/>
    <w:rsid w:val="7020414E"/>
    <w:rsid w:val="72275320"/>
    <w:rsid w:val="73C6500C"/>
    <w:rsid w:val="76312BA1"/>
    <w:rsid w:val="76D4359C"/>
    <w:rsid w:val="77C90C27"/>
    <w:rsid w:val="785E75C1"/>
    <w:rsid w:val="786A7F85"/>
    <w:rsid w:val="791505B4"/>
    <w:rsid w:val="7A6F5AB6"/>
    <w:rsid w:val="7A7C6A82"/>
    <w:rsid w:val="7A8615E4"/>
    <w:rsid w:val="7C907F65"/>
    <w:rsid w:val="7CF404F4"/>
    <w:rsid w:val="7D051392"/>
    <w:rsid w:val="7EC1633B"/>
    <w:rsid w:val="7EE70E76"/>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6409</Words>
  <Characters>6689</Characters>
  <Lines>59</Lines>
  <Paragraphs>16</Paragraphs>
  <TotalTime>1</TotalTime>
  <ScaleCrop>false</ScaleCrop>
  <LinksUpToDate>false</LinksUpToDate>
  <CharactersWithSpaces>7119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2025-08-26T02:28:25Z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