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EA6AA">
      <w:pPr>
        <w:spacing w:before="236" w:line="226" w:lineRule="auto"/>
        <w:jc w:val="center"/>
        <w:outlineLvl w:val="0"/>
        <w:rPr>
          <w:rFonts w:ascii="黑体" w:hAnsi="黑体" w:eastAsia="黑体" w:cs="黑体"/>
          <w:sz w:val="47"/>
          <w:szCs w:val="47"/>
        </w:rPr>
      </w:pPr>
      <w:r>
        <w:rPr>
          <w:rFonts w:hint="eastAsia" w:ascii="黑体" w:hAnsi="黑体" w:eastAsia="黑体" w:cs="黑体"/>
          <w:spacing w:val="4"/>
          <w:sz w:val="47"/>
          <w:szCs w:val="47"/>
          <w:lang w:val="en-US" w:eastAsia="zh-CN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黑体" w:hAnsi="黑体" w:eastAsia="黑体" w:cs="黑体"/>
          <w:spacing w:val="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租赁合同</w:t>
      </w:r>
    </w:p>
    <w:p w14:paraId="42F078FD">
      <w:pP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18F6A33">
      <w:pP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8298E16">
      <w:pPr>
        <w:rPr>
          <w:rFonts w:hint="eastAsia" w:ascii="仿宋_GB2312" w:hAnsi="仿宋_GB2312" w:eastAsia="仿宋_GB2312" w:cs="仿宋_GB2312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出租方（以下简称甲方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</w:p>
    <w:p w14:paraId="4685FF32">
      <w:pPr>
        <w:pStyle w:val="3"/>
        <w:spacing w:before="101" w:line="249" w:lineRule="auto"/>
        <w:ind w:left="25" w:right="16" w:firstLine="42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地    址：</w:t>
      </w:r>
    </w:p>
    <w:p w14:paraId="65E8ED31">
      <w:pPr>
        <w:pStyle w:val="3"/>
        <w:spacing w:before="101" w:line="249" w:lineRule="auto"/>
        <w:ind w:left="25" w:right="16" w:firstLine="42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联系电话：</w:t>
      </w:r>
    </w:p>
    <w:p w14:paraId="05C05A61">
      <w:pPr>
        <w:pStyle w:val="3"/>
        <w:spacing w:before="101" w:line="249" w:lineRule="auto"/>
        <w:ind w:left="25" w:right="16" w:firstLine="42"/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承租方（以下简称乙方）：</w:t>
      </w:r>
    </w:p>
    <w:p w14:paraId="1A8F2873">
      <w:pPr>
        <w:pStyle w:val="3"/>
        <w:spacing w:before="101" w:line="249" w:lineRule="auto"/>
        <w:ind w:left="25" w:right="16" w:firstLine="42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地    址：</w:t>
      </w:r>
    </w:p>
    <w:p w14:paraId="5CE5C056">
      <w:pPr>
        <w:pStyle w:val="3"/>
        <w:spacing w:before="101" w:line="249" w:lineRule="auto"/>
        <w:ind w:left="25" w:right="16" w:firstLine="42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联系电话：</w:t>
      </w:r>
    </w:p>
    <w:p w14:paraId="694B89C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29" w:right="16" w:firstLine="684"/>
        <w:jc w:val="both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甲乙双方本着诚实信用，互利互惠的原则，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根据《中华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人民共和国民法典》相关规定，就乙方租赁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*            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相关事宜达成本合同，以兹共同遵守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。</w:t>
      </w:r>
    </w:p>
    <w:p w14:paraId="0C2BF10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ascii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第一条：租赁商铺基本情况</w:t>
      </w:r>
    </w:p>
    <w:p w14:paraId="4D97E45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32" w:right="16" w:firstLine="680"/>
        <w:jc w:val="both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甲方出租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坐落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，其中房屋占地面积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平方米，租赁场地总面积为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  <w:u w:val="none" w:color="auto"/>
          <w:lang w:val="en-US" w:eastAsia="zh-CN"/>
        </w:rPr>
        <w:t>平方米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 w14:paraId="1147A69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第二条：租赁用途：</w:t>
      </w:r>
    </w:p>
    <w:p w14:paraId="0CCA783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500" w:lineRule="exact"/>
        <w:ind w:left="687"/>
        <w:textAlignment w:val="baseline"/>
        <w:rPr>
          <w:rFonts w:hint="eastAsia" w:ascii="Arial" w:eastAsia="仿宋_GB2312"/>
          <w:sz w:val="21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1、用途：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none" w:color="auto"/>
        </w:rPr>
        <w:t>作为经营使用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none" w:color="auto"/>
          <w:lang w:val="en-US" w:eastAsia="zh-CN"/>
        </w:rPr>
        <w:t>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不得改变现有房屋主体结构，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不得从事易燃易爆及危险化学品储存销售等危害公共安全的行业。</w:t>
      </w:r>
    </w:p>
    <w:p w14:paraId="59074C3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第三条：租赁期限</w:t>
      </w:r>
    </w:p>
    <w:p w14:paraId="35DC0E4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00" w:lineRule="exact"/>
        <w:ind w:left="68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</w:t>
      </w:r>
    </w:p>
    <w:p w14:paraId="2DFFF7D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500" w:lineRule="exact"/>
        <w:ind w:left="30" w:right="13" w:firstLine="6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2、续租事宜：本合同约定租赁期满后，若乙方在租赁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期内无违约情形且甲方有意继续出租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经甲方就出租条件（包括租金、租期、租金支付方式、租赁面积等）进行公示后，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在同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等条件下，乙方有优先承租权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。前述所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称同等条件包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括租金、租期、租赁面积等。</w:t>
      </w:r>
    </w:p>
    <w:p w14:paraId="4FA0685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00" w:lineRule="exact"/>
        <w:ind w:left="42"/>
        <w:textAlignment w:val="baseline"/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第四条：租金、押金和支付方式及租金交纳期限</w:t>
      </w:r>
    </w:p>
    <w:p w14:paraId="0E38C7E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0" w:line="500" w:lineRule="exact"/>
        <w:ind w:right="11" w:firstLine="664" w:firstLineChars="20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11"/>
        </w:rPr>
        <w:t>1、租赁（含税）金额：每月</w:t>
      </w:r>
      <w:r>
        <w:rPr>
          <w:rFonts w:hint="eastAsia" w:ascii="仿宋_GB2312" w:hAnsi="仿宋_GB2312" w:eastAsia="仿宋_GB2312" w:cs="仿宋_GB2312"/>
          <w:spacing w:val="1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1"/>
        </w:rPr>
        <w:t>元（大写：</w:t>
      </w:r>
      <w:r>
        <w:rPr>
          <w:rFonts w:hint="eastAsia" w:ascii="仿宋_GB2312" w:hAnsi="仿宋_GB2312" w:eastAsia="仿宋_GB2312" w:cs="仿宋_GB2312"/>
          <w:spacing w:val="11"/>
          <w:u w:val="single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pacing w:val="14"/>
        </w:rPr>
        <w:t>），</w:t>
      </w:r>
      <w:r>
        <w:rPr>
          <w:rFonts w:hint="eastAsia" w:ascii="仿宋_GB2312" w:hAnsi="仿宋_GB2312" w:eastAsia="仿宋_GB2312" w:cs="仿宋_GB2312"/>
          <w:spacing w:val="9"/>
        </w:rPr>
        <w:t>即本合同年度租金（含税）金额为</w:t>
      </w:r>
      <w:r>
        <w:rPr>
          <w:rFonts w:hint="eastAsia" w:ascii="仿宋_GB2312" w:hAnsi="仿宋_GB2312" w:eastAsia="仿宋_GB2312" w:cs="仿宋_GB2312"/>
          <w:spacing w:val="-150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0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</w:rPr>
        <w:t>元（大写：</w:t>
      </w:r>
      <w:r>
        <w:rPr>
          <w:rFonts w:hint="eastAsia" w:ascii="仿宋_GB2312" w:hAnsi="仿宋_GB2312" w:eastAsia="仿宋_GB2312" w:cs="仿宋_GB2312"/>
          <w:spacing w:val="10"/>
          <w:u w:val="single" w:color="auto"/>
          <w:lang w:val="en-US" w:eastAsia="zh-CN"/>
        </w:rPr>
        <w:t xml:space="preserve">人民币    </w:t>
      </w:r>
      <w:r>
        <w:rPr>
          <w:rFonts w:hint="eastAsia" w:ascii="仿宋_GB2312" w:hAnsi="仿宋_GB2312" w:eastAsia="仿宋_GB2312" w:cs="仿宋_GB2312"/>
          <w:spacing w:val="2"/>
        </w:rPr>
        <w:t>）</w:t>
      </w:r>
      <w:r>
        <w:rPr>
          <w:rFonts w:hint="eastAsia" w:ascii="仿宋_GB2312" w:hAnsi="仿宋_GB2312" w:eastAsia="仿宋_GB2312" w:cs="仿宋_GB2312"/>
          <w:spacing w:val="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"/>
          <w:lang w:val="en-US" w:eastAsia="zh-CN"/>
        </w:rPr>
        <w:t>每三年递增10%</w:t>
      </w:r>
      <w:r>
        <w:rPr>
          <w:rFonts w:hint="eastAsia" w:ascii="仿宋_GB2312" w:hAnsi="仿宋_GB2312" w:eastAsia="仿宋_GB2312" w:cs="仿宋_GB2312"/>
          <w:spacing w:val="2"/>
        </w:rPr>
        <w:t>。</w:t>
      </w:r>
    </w:p>
    <w:p w14:paraId="74F0CBF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500" w:lineRule="exact"/>
        <w:ind w:right="16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2、押金：合同签订生效后，乙方向甲方缴纳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租金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的押金，合计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元（大写：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>人民币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待合同终止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后，若乙方无任何违约事项且将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   现租赁物现状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退还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甲方后，甲方不计息返还乙方押金，若乙方有拖欠租金、未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>现租赁物现状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返还甲方等违约事项时，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则押金用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于支付拖欠费用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等，押金不足以支付部分，由乙方继续承担相应责任，造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成甲方损失的，乙方需向甲方进行赔偿。</w:t>
      </w:r>
    </w:p>
    <w:p w14:paraId="2788B5F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500" w:lineRule="exact"/>
        <w:ind w:left="23" w:right="11" w:firstLine="669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3、付款方式：按照先付租金后使用的方式，乙方租金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每年向甲方缴交一次，第一年的租金交付时间为合同签订之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日起5日内，之后每年的租金缴交时间为下一个租赁年度开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始前的5日内。若乙方逾期支付租金超过10日，甲方有权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提前解除合同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收回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 w14:paraId="6ED01A9F">
      <w:pPr>
        <w:keepNext w:val="0"/>
        <w:keepLines w:val="0"/>
        <w:pageBreakBefore w:val="0"/>
        <w:widowControl w:val="0"/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56" w:firstLineChars="200"/>
        <w:jc w:val="left"/>
        <w:textAlignment w:val="auto"/>
        <w:rPr>
          <w:rFonts w:hint="default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由乙方支付到甲方以下账户：</w:t>
      </w:r>
    </w:p>
    <w:p w14:paraId="053804A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540" w:lineRule="exact"/>
        <w:ind w:left="664" w:leftChars="0" w:right="487" w:right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户名：海南中部菜篮子发展有限责任公司</w:t>
      </w:r>
    </w:p>
    <w:p w14:paraId="560879E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540" w:lineRule="exact"/>
        <w:ind w:left="664" w:leftChars="0" w:right="487" w:right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 xml:space="preserve">开户行：海南农商银行琼中支行 </w:t>
      </w:r>
    </w:p>
    <w:p w14:paraId="37DEEAC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540" w:lineRule="exact"/>
        <w:ind w:left="664" w:leftChars="0" w:right="487" w:rightChars="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账号：1008002100000157</w:t>
      </w:r>
    </w:p>
    <w:p w14:paraId="149E19E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第五条：附属设施及费用的承担</w:t>
      </w:r>
    </w:p>
    <w:p w14:paraId="33445CD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left="23" w:right="16" w:firstLine="663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1、乙方承租期间，承租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及其设施的使用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所产生的所有费用均由乙方承担，包括但不限于水、电费、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房产使用税、物业费、垃圾费及其他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因使用租赁物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产生的费用。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具体数额由有关单位出具的收款收据或发票为准。</w:t>
      </w:r>
    </w:p>
    <w:p w14:paraId="33ED0B1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500" w:lineRule="exact"/>
        <w:ind w:left="53" w:right="16" w:firstLine="62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2、租赁期间，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进行商业活动产生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的其他各项费用均由乙方缴纳，其中包括但不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限于乙方自己申请安装电话、宽带、有线电视等设备的费用。</w:t>
      </w:r>
    </w:p>
    <w:p w14:paraId="2A6CEB6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left="70" w:right="16" w:firstLine="62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3、租赁期间，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维修由乙方负责，费用由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乙方负担。</w:t>
      </w:r>
    </w:p>
    <w:p w14:paraId="552D1D3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第六条：租赁期间的装修事宜</w:t>
      </w:r>
    </w:p>
    <w:p w14:paraId="551C835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500" w:lineRule="exact"/>
        <w:ind w:right="81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1、甲方将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交给乙方后，在不损坏甲方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的前提下，经甲方书面同意乙方装修方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案后，乙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方可对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进行装修，所产生的一切费用由乙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方自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行负责。</w:t>
      </w:r>
    </w:p>
    <w:p w14:paraId="233D249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left="26" w:right="83" w:firstLine="65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2、乙方装修过程中需改变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/>
          <w:lang w:val="en-US" w:eastAsia="zh-CN"/>
        </w:rPr>
        <w:t>租赁物原布局或者对租赁物进行添附的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，需向甲方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提出书面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申请，得到甲方书面同意后方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可施工，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施工单位要有资质的单位，并向有关部门备案，施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工期间和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施工后出现任何事情均与甲方无关，所有责任均由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乙方自行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承担，若造成甲方损失的，乙方需赔偿甲方因此遭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受的所有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损失。如未经同意私自施工，经甲方书面通知仍不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停止施工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行为的，甲方有权提前终止合同，乙方需承担甲方的相应损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失。</w:t>
      </w:r>
    </w:p>
    <w:p w14:paraId="4159F84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第七条：甲方权利和义务</w:t>
      </w:r>
    </w:p>
    <w:p w14:paraId="78B4A1D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有权按本合同规定向乙方收取租金、押金及其他各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项费用或逾期违约金。</w:t>
      </w:r>
    </w:p>
    <w:p w14:paraId="4F8C67A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2、监督乙方正确使用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、并保证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内外各类设施在乙方进场时能正常使用。</w:t>
      </w:r>
    </w:p>
    <w:p w14:paraId="0399629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0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3、甲方不承担乙方的经营风险及责任。</w:t>
      </w:r>
    </w:p>
    <w:p w14:paraId="29649E3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4、在乙方有以下行为之一的，甲方有权提前解除合同，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乙方应按照年度租金的30%支付违约金，并赔偿甲方因此遭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受的全部损失：</w:t>
      </w:r>
    </w:p>
    <w:p w14:paraId="03D866C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5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（1）擅自将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整修转租、转让或转借；</w:t>
      </w:r>
    </w:p>
    <w:p w14:paraId="4A67085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00" w:lineRule="exact"/>
        <w:ind w:left="37" w:right="83" w:firstLine="62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（2）利用承租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进行违规及违章经营和非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法活动时，损害公共利益或甲方利益时；</w:t>
      </w:r>
    </w:p>
    <w:p w14:paraId="2474F99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5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（3）不缴或欠缴租金等相关费用超过10日。</w:t>
      </w:r>
    </w:p>
    <w:p w14:paraId="7AD5EE1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5、监督乙方安全使用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，针对发现乙方的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安全风险有权要求限期整改。</w:t>
      </w:r>
    </w:p>
    <w:p w14:paraId="537F704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00" w:lineRule="exact"/>
        <w:ind w:firstLine="648" w:firstLineChars="200"/>
        <w:jc w:val="both"/>
        <w:textAlignment w:val="baseline"/>
        <w:rPr>
          <w:rFonts w:hint="default" w:ascii="仿宋_GB2312" w:hAnsi="仿宋_GB2312" w:eastAsia="仿宋_GB2312" w:cs="仿宋_GB2312"/>
          <w:spacing w:val="7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6、因国家、地方政府征收或甲方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建设或甲方产业规划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需要，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甲方有权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提前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收回租赁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乙方在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none"/>
          <w:lang w:val="en-US" w:eastAsia="zh-CN"/>
        </w:rPr>
        <w:t>上依法依规添置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附属物、添置物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none"/>
          <w:lang w:val="en-US" w:eastAsia="zh-CN"/>
        </w:rPr>
        <w:t>的青苗及地上附着物（如有），甲方按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政府征地补偿标准（或经评估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后）依法给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相应补偿后，乙方需无条件将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  <w:lang w:val="en-US" w:eastAsia="zh-CN"/>
        </w:rPr>
        <w:t>返还甲方。</w:t>
      </w:r>
    </w:p>
    <w:p w14:paraId="0C1C2B7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第八条：乙方权利和义务</w:t>
      </w:r>
    </w:p>
    <w:p w14:paraId="21EF759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50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1、按照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的使用用途，使用租赁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开展正常经营活动，未经甲方书面同意，乙方不得擅自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改变用途。</w:t>
      </w:r>
    </w:p>
    <w:p w14:paraId="4926200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left="31" w:right="242" w:firstLine="648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2、确保消防安全，如果因乙方使用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或经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乙方装修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出现并造成人身财产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损害时，均由乙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方承担全部赔偿责任。</w:t>
      </w:r>
    </w:p>
    <w:p w14:paraId="183C42D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00" w:lineRule="exact"/>
        <w:ind w:left="31" w:right="242" w:firstLine="648"/>
        <w:jc w:val="both"/>
        <w:textAlignment w:val="baseline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如乙方需用租赁物进行商业经营的，应当按照规定做好消防、用电、营业等方面的手续。否则因此引起的所有法律责任由乙方自行承担。</w:t>
      </w:r>
    </w:p>
    <w:p w14:paraId="4ABFF3D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500" w:lineRule="exact"/>
        <w:ind w:firstLine="6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3、按照约定缴纳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租金及其他费用。</w:t>
      </w:r>
    </w:p>
    <w:p w14:paraId="030AB92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00" w:lineRule="exact"/>
        <w:ind w:left="67" w:right="244" w:firstLine="61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4、不擅自拆改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构造，不在租赁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从事违法活动。</w:t>
      </w:r>
    </w:p>
    <w:p w14:paraId="0BC8B77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500" w:lineRule="exact"/>
        <w:ind w:left="29" w:right="242" w:firstLine="654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5、因国家、地方政府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征收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或甲方建设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或甲方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产业规划需要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甲方需提前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回租赁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，乙方必须无条件服从。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在接到甲方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通知之日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起30天内搬迁、清理地上青苗及附着物（如有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按甲方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要求将租赁场地恢复原状返还。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否则甲方有权强制收回，由此产生的一切责任和后果由乙方承担。</w:t>
      </w:r>
    </w:p>
    <w:p w14:paraId="4B8D15B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第九条：违约责任和合同终止的赔偿措施</w:t>
      </w:r>
    </w:p>
    <w:p w14:paraId="151DDF7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500" w:lineRule="exact"/>
        <w:ind w:left="30" w:firstLine="65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1、若租赁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none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不可抗力的自然灾害导致损毁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和造成承租人无法使用时，双方互不承担责任，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合同终止。</w:t>
      </w:r>
    </w:p>
    <w:p w14:paraId="6D363E7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500" w:lineRule="exact"/>
        <w:ind w:left="50" w:right="242" w:firstLine="62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2、若甲乙双方在没有违反本合同的情况下提前解除合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同，视为单方违约，违约方应赔偿守约方一切损失，并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支付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守约方年度租金30%作为违约金，双方协商一致的除外。</w:t>
      </w:r>
    </w:p>
    <w:p w14:paraId="4F44DBC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500" w:lineRule="exact"/>
        <w:ind w:left="16" w:right="242" w:firstLine="675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3、如因乙方原因致使合同解除，或者其他原因致使甲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方承担其他损失的，应当赔偿因此给甲方造成的其他损失，包括且不限于律师费、诉讼费、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保全费、保全担保费、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差旅费等。</w:t>
      </w:r>
    </w:p>
    <w:p w14:paraId="30E0127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00" w:lineRule="exact"/>
        <w:ind w:firstLine="684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4、合同到期终止后，乙方需将租赁的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按现租赁物现状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返还甲方，乙方在租赁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期间进行的装修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修缮及添置建设的附属设施设备、生物性资产等，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自行清理搬迁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由乙方在合同终止后三日内自行清理并恢复租赁物原状，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给予任何补偿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但乙方自行清理的，不得对租赁物造成损坏，否则应当进行修复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；若在合同到期终止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的五日内，乙方未自行清理搬迁的，则留在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上的任何资产视为乙方遗弃物，甲方有权自行处置，收益归甲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方所有。</w:t>
      </w:r>
    </w:p>
    <w:p w14:paraId="2894C4F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42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第十条、其它</w:t>
      </w:r>
    </w:p>
    <w:p w14:paraId="0BBDB11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1" w:line="500" w:lineRule="exact"/>
        <w:ind w:left="31" w:right="16" w:firstLine="65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1、本合同自双方签字盖章之日起生效，一式叁份，甲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方执贰份，乙方执壹份，具有同等法律效力。</w:t>
      </w:r>
    </w:p>
    <w:p w14:paraId="1183E5D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4" w:right="14" w:firstLine="64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2、本合同履行过程中产生的任何争议，应友好协商解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决。协商不成的，任何一方均有权依法向租赁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标的物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所在地人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民法院起诉。</w:t>
      </w:r>
    </w:p>
    <w:p w14:paraId="7B1ADE4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00" w:lineRule="exact"/>
        <w:ind w:left="34" w:right="14" w:firstLine="658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3、本合同若有未尽事宜，经双方协商一致后可签订补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充协议，补充协议与本合同具有同等法律效力。</w:t>
      </w:r>
    </w:p>
    <w:p w14:paraId="467AB78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1" w:right="14" w:firstLine="64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4、本合同第1页通信联系上所留电话、地址为有效的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法律文书送达地址；地址、电话的变更应以书面形式告知对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未告知地址、电话等变更情况的，产生的一切后果由违约一方负责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；以邮寄的方式送达上述地址的，寄出后第5日视为已经</w:t>
      </w:r>
      <w:r>
        <w:rPr>
          <w:rFonts w:hint="eastAsia" w:ascii="仿宋_GB2312" w:hAnsi="仿宋_GB2312" w:eastAsia="仿宋_GB2312" w:cs="仿宋_GB2312"/>
          <w:sz w:val="32"/>
          <w:szCs w:val="32"/>
        </w:rPr>
        <w:t>送达。</w:t>
      </w:r>
    </w:p>
    <w:p w14:paraId="400FB02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1" w:right="14" w:firstLine="64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E2A04E">
      <w:pPr>
        <w:pStyle w:val="3"/>
        <w:spacing w:before="100" w:line="222" w:lineRule="auto"/>
        <w:ind w:left="337"/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4A7826F">
      <w:pPr>
        <w:pStyle w:val="3"/>
        <w:spacing w:before="100" w:line="222" w:lineRule="auto"/>
        <w:ind w:left="0"/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37F490C">
      <w:pPr>
        <w:pStyle w:val="3"/>
        <w:spacing w:before="100" w:line="222" w:lineRule="auto"/>
        <w:ind w:left="0"/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96BF9EE">
      <w:pPr>
        <w:pStyle w:val="3"/>
        <w:spacing w:before="100" w:line="222" w:lineRule="auto"/>
        <w:ind w:left="337"/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8360E55">
      <w:pPr>
        <w:pStyle w:val="3"/>
        <w:spacing w:before="100" w:line="222" w:lineRule="auto"/>
        <w:ind w:left="337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（以下为签署页，无正文。</w:t>
      </w:r>
      <w:r>
        <w:rPr>
          <w:spacing w:val="-75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 w14:paraId="4070977B">
      <w:pPr>
        <w:spacing w:before="5"/>
      </w:pPr>
    </w:p>
    <w:p w14:paraId="232DD967">
      <w:pPr>
        <w:spacing w:before="5"/>
      </w:pPr>
    </w:p>
    <w:p w14:paraId="4F86DEC3">
      <w:pPr>
        <w:spacing w:before="5"/>
      </w:pPr>
    </w:p>
    <w:p w14:paraId="004633CC">
      <w:pPr>
        <w:spacing w:before="5"/>
      </w:pPr>
    </w:p>
    <w:p w14:paraId="1E0456F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甲方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（盖章）：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乙方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（盖章）：</w:t>
      </w:r>
    </w:p>
    <w:p w14:paraId="1BBE5C7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5F3B64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A579E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870233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法定代表人（签字）：          法定代表人（签字）：</w:t>
      </w:r>
    </w:p>
    <w:p w14:paraId="312D5AB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619D4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0A8CE7C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437FF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身份证号码：</w:t>
      </w:r>
    </w:p>
    <w:p w14:paraId="38D89E5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4A1B93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联系电 话：</w:t>
      </w:r>
    </w:p>
    <w:p w14:paraId="04F702DB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 w14:paraId="13C183E0">
      <w:pPr>
        <w:ind w:firstLine="1280" w:firstLineChars="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地     址：</w:t>
      </w:r>
    </w:p>
    <w:p w14:paraId="3BB4494B"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C157E1">
      <w:pPr>
        <w:ind w:firstLine="1280" w:firstLineChars="4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3FFF5CB">
      <w:pPr>
        <w:ind w:firstLine="1280" w:firstLineChars="4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557C99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签署地点：海南中部菜篮子发展有限责任公司</w:t>
      </w:r>
    </w:p>
    <w:p w14:paraId="1678825D">
      <w:pPr>
        <w:ind w:firstLine="1280" w:firstLineChars="4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FB3C263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签署日期：      年      月      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F196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44C6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D44C6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B0E59"/>
    <w:rsid w:val="058705C9"/>
    <w:rsid w:val="08D37B58"/>
    <w:rsid w:val="0E864A4A"/>
    <w:rsid w:val="119C10A2"/>
    <w:rsid w:val="1E4012B1"/>
    <w:rsid w:val="2DD35D80"/>
    <w:rsid w:val="46D31309"/>
    <w:rsid w:val="48A4239B"/>
    <w:rsid w:val="501222E0"/>
    <w:rsid w:val="5228347C"/>
    <w:rsid w:val="59B46157"/>
    <w:rsid w:val="5A1B6236"/>
    <w:rsid w:val="642D0425"/>
    <w:rsid w:val="6D0277C4"/>
    <w:rsid w:val="6D054368"/>
    <w:rsid w:val="79D85F74"/>
    <w:rsid w:val="7C3B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2733</Words>
  <Characters>2757</Characters>
  <Lines>0</Lines>
  <Paragraphs>0</Paragraphs>
  <TotalTime>45</TotalTime>
  <ScaleCrop>false</ScaleCrop>
  <LinksUpToDate>false</LinksUpToDate>
  <CharactersWithSpaces>3354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2025-03-17T07:46:00Z</dcterms:created>
  <dc:creator>你最珍贵</dc:creator>
  <cp:lastModifiedBy>你最珍贵</cp:lastModifiedBy>
  <cp:lastPrinted>2025-03-21T06:51:00Z</cp:lastPrinted>
  <dcterms:modified xsi:type="dcterms:W3CDTF">2025-03-25T07:03:46Z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A89FEC7284C4432BA56FE05BF20B9314_13</vt:lpwstr>
  </property>
  <property fmtid="{D5CDD505-2E9C-101B-9397-08002B2CF9AE}" pid="4" name="KSOTemplateDocerSaveRecord">
    <vt:lpwstr>eyJoZGlkIjoiYjA1OTBmODcxNWQ4MGJhODNkODRjYzdkOTlhZTk4MDYiLCJ1c2VySWQiOiI3NTE5OTk0NjcifQ==</vt:lpwstr>
  </property>
</Properties>
</file>