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0910"/>
      <w:bookmarkStart w:id="1" w:name="_Toc24454"/>
      <w:bookmarkStart w:id="2" w:name="_Toc21762"/>
      <w:bookmarkStart w:id="3" w:name="_Toc15737"/>
      <w:bookmarkStart w:id="4" w:name="_Toc11918"/>
      <w:bookmarkStart w:id="5" w:name="_Toc21422"/>
      <w:bookmarkStart w:id="6" w:name="_Toc32320"/>
      <w:bookmarkStart w:id="7" w:name="_Toc8396"/>
      <w:bookmarkStart w:id="8" w:name="_Toc13462"/>
      <w:bookmarkStart w:id="9" w:name="_Toc20033"/>
      <w:bookmarkStart w:id="10" w:name="_Toc7615"/>
      <w:bookmarkStart w:id="11" w:name="_Toc24068"/>
      <w:bookmarkStart w:id="12" w:name="_Toc29002"/>
      <w:bookmarkStart w:id="13" w:name="_Toc12789"/>
      <w:bookmarkStart w:id="14" w:name="_Toc24727"/>
      <w:bookmarkStart w:id="15" w:name="_Toc25712"/>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澄迈县金江镇天山村委会73.07亩土地合作开发</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15</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澄迈县金江镇天山村委会73.07亩土地合作开发</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578025</w:t>
      </w:r>
      <w:r>
        <w:rPr>
          <w:rFonts w:hint="eastAsia" w:ascii="新宋体" w:hAnsi="新宋体" w:eastAsia="新宋体" w:cs="Times New Roman"/>
          <w:sz w:val="28"/>
          <w:szCs w:val="28"/>
        </w:rPr>
        <w:t>元</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lang w:val="en-US" w:eastAsia="zh-CN"/>
        </w:rPr>
        <w:t>总价</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16</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澄迈县金江镇天山村委会73.07亩土地合作开发</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澄迈县金江镇天山村委会73.07亩土地合作开发</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澄迈县金江镇天山村委会73.07亩土地合作开发</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澄迈县金江镇天山村委会73.07亩土地合作开发</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13357"/>
      <w:bookmarkStart w:id="17" w:name="_Toc11532"/>
      <w:bookmarkStart w:id="18" w:name="_Toc28981"/>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31003"/>
      <w:bookmarkStart w:id="20" w:name="_Toc24611"/>
      <w:bookmarkStart w:id="21" w:name="_Toc7009"/>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30986"/>
      <w:bookmarkStart w:id="23" w:name="_Toc4535"/>
      <w:bookmarkStart w:id="24" w:name="_Toc29057"/>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9059"/>
      <w:bookmarkStart w:id="26" w:name="_Toc17490"/>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1237"/>
      <w:bookmarkStart w:id="28" w:name="_Toc12264"/>
      <w:bookmarkStart w:id="29" w:name="_Toc13094"/>
      <w:bookmarkStart w:id="30" w:name="_Toc14469"/>
      <w:bookmarkStart w:id="31" w:name="_Toc29841"/>
      <w:bookmarkStart w:id="32" w:name="_Toc32101"/>
      <w:bookmarkStart w:id="33" w:name="_Toc4580"/>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澄迈县金江镇天山村委会73.07亩土地合作开发交易公示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澄迈县金江镇天山村民委员会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澄迈县金江镇天山村委会73.07亩土地合作开发</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澄迈县金江镇天山村委会73.07亩土地合作开发</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出租方：澄迈县金江镇天山村民委员会</w:t>
      </w:r>
    </w:p>
    <w:p w14:paraId="2B19418A">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73.07亩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578025</w:t>
      </w:r>
      <w:r>
        <w:rPr>
          <w:rFonts w:hint="eastAsia" w:asciiTheme="minorEastAsia" w:hAnsiTheme="minorEastAsia" w:cstheme="minorEastAsia"/>
          <w:sz w:val="28"/>
          <w:szCs w:val="28"/>
        </w:rPr>
        <w:t>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总价</w:t>
      </w:r>
      <w:r>
        <w:rPr>
          <w:rFonts w:hint="eastAsia" w:asciiTheme="minorEastAsia" w:hAnsiTheme="minorEastAsia" w:cstheme="minorEastAsia"/>
          <w:sz w:val="28"/>
          <w:szCs w:val="28"/>
          <w:lang w:eastAsia="zh-CN"/>
        </w:rPr>
        <w:t>）</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20000</w:t>
      </w:r>
      <w:bookmarkStart w:id="36" w:name="_GoBack"/>
      <w:bookmarkEnd w:id="36"/>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15</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16</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支付方式分期付款，土地租金以750元/亩/年为底价，合同签订一个月内支付前三年租金，剩下七年租金在三年后的第一个月内一次性付清。</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李久鑫 13907511878</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CD3900-8A77-4835-B0EC-F08A116BC4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E6956CC3-F70C-426C-BC76-D90B0A01104D}"/>
  </w:font>
  <w:font w:name="仿宋_GB2312">
    <w:altName w:val="仿宋"/>
    <w:panose1 w:val="00000000000000000000"/>
    <w:charset w:val="86"/>
    <w:family w:val="modern"/>
    <w:pitch w:val="default"/>
    <w:sig w:usb0="00000000" w:usb1="00000000" w:usb2="00000000" w:usb3="00000000" w:csb0="00040000" w:csb1="00000000"/>
    <w:embedRegular r:id="rId3" w:fontKey="{9C73FEFE-1F03-4C7B-83D2-0CADB3240799}"/>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037D0EF8-9B90-423C-BBDD-FB3A2C5F53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C2A41D6"/>
    <w:rsid w:val="0CEB02FB"/>
    <w:rsid w:val="0E68572F"/>
    <w:rsid w:val="0E844FD8"/>
    <w:rsid w:val="0E9816ED"/>
    <w:rsid w:val="102F0E28"/>
    <w:rsid w:val="10396E71"/>
    <w:rsid w:val="11DE52CB"/>
    <w:rsid w:val="150A3847"/>
    <w:rsid w:val="164D1EE7"/>
    <w:rsid w:val="18E10F33"/>
    <w:rsid w:val="1A0C35CC"/>
    <w:rsid w:val="1C331210"/>
    <w:rsid w:val="1C376AEC"/>
    <w:rsid w:val="2163678E"/>
    <w:rsid w:val="21D0732F"/>
    <w:rsid w:val="2371316C"/>
    <w:rsid w:val="23C4301C"/>
    <w:rsid w:val="23C7578D"/>
    <w:rsid w:val="23D333C8"/>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BF13733"/>
    <w:rsid w:val="5CF93C67"/>
    <w:rsid w:val="5E084751"/>
    <w:rsid w:val="5E415353"/>
    <w:rsid w:val="6180235A"/>
    <w:rsid w:val="61A86601"/>
    <w:rsid w:val="62AC763E"/>
    <w:rsid w:val="64515E2E"/>
    <w:rsid w:val="64D61FAB"/>
    <w:rsid w:val="66C801A8"/>
    <w:rsid w:val="69462C0F"/>
    <w:rsid w:val="69AF5041"/>
    <w:rsid w:val="6C0E3CC0"/>
    <w:rsid w:val="6C2445E8"/>
    <w:rsid w:val="6E49135B"/>
    <w:rsid w:val="6F71073E"/>
    <w:rsid w:val="73E40E91"/>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6538</Words>
  <Characters>6958</Characters>
  <Lines>288</Lines>
  <Paragraphs>270</Paragraphs>
  <TotalTime>60</TotalTime>
  <ScaleCrop>false</ScaleCrop>
  <LinksUpToDate>false</LinksUpToDate>
  <CharactersWithSpaces>7506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Ronnie</cp:lastModifiedBy>
  <cp:lastPrinted>2025-02-08T03:16:00Z</cp:lastPrinted>
  <dcterms:modified xsi:type="dcterms:W3CDTF">2025-09-04T09:06:12Z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232C3437F4BB4A87B48237FC52350750_13</vt:lpwstr>
  </property>
  <property fmtid="{D5CDD505-2E9C-101B-9397-08002B2CF9AE}" pid="4" name="KSOTemplateDocerSaveRecord">
    <vt:lpwstr>eyJoZGlkIjoiMTRlODdmNjMzNGEzOWE4YTM1YTQzNzhlM2Q4NzQyYzciLCJ1c2VySWQiOiI0MzQ0MDIzNDcifQ==</vt:lpwstr>
  </property>
</Properties>
</file>