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10ACBAAF">
      <w:pPr>
        <w:jc w:val="left"/>
        <w:sectPr>
          <w:pgSz w:w="11906" w:h="16838"/>
          <w:pgMar w:top="1440" w:right="1800" w:bottom="1440" w:left="1800" w:header="851" w:footer="992" w:gutter="0"/>
          <w:cols w:space="425" w:num="1"/>
          <w:docGrid w:type="lines" w:linePitch="312" w:charSpace="0"/>
        </w:sectPr>
      </w:pPr>
    </w:p>
    <w:p w14:paraId="6207068B">
      <w:pPr>
        <w:pStyle w:val="3"/>
        <w:spacing w:line="240" w:lineRule="auto"/>
        <w:rPr>
          <w:rFonts w:ascii="黑体" w:hAnsi="黑体"/>
          <w:color w:val="000000"/>
        </w:rPr>
      </w:pPr>
      <w:bookmarkStart w:id="1" w:name="_Toc11918"/>
      <w:bookmarkStart w:id="2" w:name="_Toc24454"/>
      <w:bookmarkStart w:id="3" w:name="_Toc32320"/>
      <w:bookmarkStart w:id="4" w:name="_Toc20910"/>
      <w:bookmarkStart w:id="5" w:name="_Toc21762"/>
      <w:bookmarkStart w:id="6" w:name="_Toc21422"/>
      <w:bookmarkStart w:id="7" w:name="_Toc15737"/>
      <w:bookmarkStart w:id="8" w:name="_Toc29002"/>
      <w:bookmarkStart w:id="9" w:name="_Toc24068"/>
      <w:bookmarkStart w:id="10" w:name="_Toc24727"/>
      <w:bookmarkStart w:id="11" w:name="_Toc25712"/>
      <w:bookmarkStart w:id="12" w:name="_Toc7615"/>
      <w:bookmarkStart w:id="13" w:name="_Toc12789"/>
      <w:bookmarkStart w:id="14" w:name="_Toc8396"/>
      <w:bookmarkStart w:id="15" w:name="_Toc13462"/>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昌江农村产权交易中心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昌江农村产权交易中心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昌江农村产权交易中心(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61360元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662"/>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农村商业银行昌江支行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1022324700000281</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changjiang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pageBreakBefore w:val="0"/>
        <w:widowControl w:val="0"/>
        <w:kinsoku/>
        <w:wordWrap w:val="0"/>
        <w:overflowPunct/>
        <w:topLinePunct w:val="0"/>
        <w:autoSpaceDE/>
        <w:autoSpaceDN/>
        <w:bidi w:val="0"/>
        <w:adjustRightInd/>
        <w:snapToGrid/>
        <w:spacing w:line="520" w:lineRule="exact"/>
        <w:ind w:firstLine="562" w:firstLineChars="200"/>
        <w:jc w:val="left"/>
        <w:textAlignment w:val="auto"/>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color w:val="FF0000"/>
          <w:sz w:val="28"/>
          <w:szCs w:val="28"/>
          <w:u w:val="single"/>
          <w:lang w:val="en-US" w:eastAsia="zh-CN"/>
        </w:rPr>
        <w:t xml:space="preserve">  306800  </w:t>
      </w:r>
      <w:r>
        <w:rPr>
          <w:rFonts w:hint="eastAsia" w:ascii="新宋体" w:hAnsi="新宋体" w:eastAsia="新宋体" w:cs="Times New Roman"/>
          <w:b/>
          <w:bCs/>
          <w:sz w:val="28"/>
          <w:szCs w:val="28"/>
          <w:lang w:val="en-US" w:eastAsia="zh-CN"/>
        </w:rPr>
        <w:t>元/年</w:t>
      </w:r>
    </w:p>
    <w:p w14:paraId="760DF9A5">
      <w:pPr>
        <w:pStyle w:val="4"/>
        <w:pageBreakBefore w:val="0"/>
        <w:widowControl w:val="0"/>
        <w:numPr>
          <w:ilvl w:val="0"/>
          <w:numId w:val="2"/>
        </w:numPr>
        <w:kinsoku/>
        <w:wordWrap w:val="0"/>
        <w:overflowPunct/>
        <w:topLinePunct w:val="0"/>
        <w:autoSpaceDE/>
        <w:autoSpaceDN/>
        <w:bidi w:val="0"/>
        <w:adjustRightInd/>
        <w:snapToGrid/>
        <w:spacing w:line="500" w:lineRule="exact"/>
        <w:ind w:left="559" w:leftChars="266"/>
        <w:textAlignment w:val="auto"/>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lang w:val="en-US" w:eastAsia="zh-CN"/>
        </w:rPr>
        <w:t>150</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150</w:t>
      </w:r>
      <w:r>
        <w:rPr>
          <w:rFonts w:hint="eastAsia" w:ascii="新宋体" w:hAnsi="新宋体" w:eastAsia="新宋体" w:cs="Times New Roman"/>
          <w:sz w:val="28"/>
          <w:szCs w:val="28"/>
        </w:rPr>
        <w:t>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09-11日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1</w:t>
      </w:r>
      <w:r>
        <w:rPr>
          <w:rFonts w:hint="eastAsia" w:ascii="新宋体" w:hAnsi="新宋体" w:eastAsia="新宋体" w:cs="Times New Roman"/>
          <w:b/>
          <w:bCs/>
          <w:sz w:val="28"/>
          <w:szCs w:val="28"/>
        </w:rPr>
        <w:t>、成交结果以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7个自然日</w:t>
      </w:r>
      <w:r>
        <w:rPr>
          <w:rFonts w:hint="eastAsia" w:ascii="新宋体" w:hAnsi="新宋体" w:eastAsia="新宋体" w:cs="Times New Roman"/>
          <w:b/>
          <w:bCs/>
          <w:sz w:val="28"/>
          <w:szCs w:val="28"/>
        </w:rPr>
        <w:t>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w:t>
      </w:r>
      <w:r>
        <w:rPr>
          <w:rFonts w:hint="eastAsia" w:ascii="新宋体" w:hAnsi="新宋体" w:eastAsia="新宋体" w:cs="Times New Roman"/>
          <w:b/>
          <w:bCs/>
          <w:color w:val="C00000"/>
          <w:sz w:val="28"/>
          <w:szCs w:val="28"/>
          <w:lang w:val="en-US" w:eastAsia="zh-CN"/>
        </w:rPr>
        <w:t>2</w:t>
      </w:r>
      <w:r>
        <w:rPr>
          <w:rFonts w:hint="eastAsia" w:ascii="新宋体" w:hAnsi="新宋体" w:eastAsia="新宋体" w:cs="Times New Roman"/>
          <w:b/>
          <w:bCs/>
          <w:color w:val="C00000"/>
          <w:sz w:val="28"/>
          <w:szCs w:val="28"/>
        </w:rPr>
        <w:t>、服务费收费标准：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984"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昌江黎族自治县农村产权交易中心有限公司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rPr>
              <w:t>农村商业银行昌江支行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1022324700000138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昌江农村产权交易中心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4</w:t>
      </w:r>
      <w:r>
        <w:rPr>
          <w:rFonts w:hint="eastAsia" w:ascii="新宋体" w:hAnsi="新宋体" w:eastAsia="新宋体" w:cs="Times New Roman"/>
          <w:b/>
          <w:bCs/>
          <w:sz w:val="28"/>
          <w:szCs w:val="28"/>
        </w:rPr>
        <w:t>、竞买方未按信息公告内容或交易流程要求履行交易程序的，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5</w:t>
      </w:r>
      <w:r>
        <w:rPr>
          <w:rFonts w:hint="eastAsia" w:ascii="新宋体" w:hAnsi="新宋体" w:eastAsia="新宋体" w:cs="Times New Roman"/>
          <w:sz w:val="28"/>
          <w:szCs w:val="28"/>
        </w:rPr>
        <w:t>、交易双方自行办理标的交易价款结算，并进行标的交割。有需要办理变更、过户登记手续的，交易双方凭交易合同等材料到相关部门办理。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6</w:t>
      </w:r>
      <w:r>
        <w:rPr>
          <w:rFonts w:hint="eastAsia" w:ascii="新宋体" w:hAnsi="新宋体" w:eastAsia="新宋体" w:cs="Times New Roman"/>
          <w:sz w:val="28"/>
          <w:szCs w:val="28"/>
        </w:rPr>
        <w:t>、其他未尽事宜，按照服务协议、交易细则、交易文件及有关规定执行。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w:t>
      </w:r>
      <w:r>
        <w:rPr>
          <w:rFonts w:hint="eastAsia" w:ascii="新宋体" w:hAnsi="新宋体" w:eastAsia="新宋体" w:cs="Times New Roman"/>
          <w:sz w:val="28"/>
          <w:szCs w:val="28"/>
          <w:lang w:val="en-US" w:eastAsia="zh-CN"/>
        </w:rPr>
        <w:t>7</w:t>
      </w:r>
      <w:r>
        <w:rPr>
          <w:rFonts w:hint="eastAsia" w:ascii="新宋体" w:hAnsi="新宋体" w:eastAsia="新宋体" w:cs="Times New Roman"/>
          <w:sz w:val="28"/>
          <w:szCs w:val="28"/>
        </w:rPr>
        <w:t>、本《网络竞价须知》有关条款的解释权归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7F59D03">
      <w:pPr>
        <w:pStyle w:val="3"/>
        <w:spacing w:line="240" w:lineRule="auto"/>
        <w:jc w:val="both"/>
        <w:rPr>
          <w:rFonts w:ascii="黑体" w:hAnsi="黑体"/>
          <w:color w:val="000000"/>
        </w:rPr>
        <w:sectPr>
          <w:pgSz w:w="11906" w:h="16838"/>
          <w:pgMar w:top="1040" w:right="1800" w:bottom="1113" w:left="1800" w:header="851" w:footer="992" w:gutter="0"/>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昌江农村产权交易中心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 xml:space="preserve">昌江县昌化镇旧县村蔬菜大棚基地236亩出租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昌江农村产权交易中心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昌江农村产权交易中心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changjiang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昌江</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D41F48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昌江农村产权交易中心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昌江农村产权交易中心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2025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09</w:t>
      </w:r>
      <w:bookmarkStart w:id="36" w:name="_GoBack"/>
      <w:bookmarkEnd w:id="36"/>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昌江农村产权交易中心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昌江农村产权交易中心（以下简称“农交中心”）网站</w:t>
      </w:r>
      <w:r>
        <w:rPr>
          <w:rFonts w:hint="eastAsia" w:ascii="Times New Roman" w:hAnsi="Times New Roman"/>
          <w:bCs/>
          <w:sz w:val="24"/>
        </w:rPr>
        <w:t>（http://</w:t>
      </w:r>
      <w:r>
        <w:rPr>
          <w:rFonts w:hint="eastAsia" w:ascii="Times New Roman" w:hAnsi="Times New Roman"/>
          <w:bCs/>
          <w:sz w:val="24"/>
          <w:lang w:val="en-US" w:eastAsia="zh-CN"/>
        </w:rPr>
        <w:t>changjiang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昌江县昌化镇旧县村蔬菜大棚基地236亩出租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昌江农村产权交易中心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昌江农村产权交易中心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14469"/>
      <w:bookmarkStart w:id="29" w:name="_Toc4580"/>
      <w:bookmarkStart w:id="30" w:name="_Toc13094"/>
      <w:bookmarkStart w:id="31" w:name="_Toc11237"/>
      <w:bookmarkStart w:id="32" w:name="_Toc32101"/>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种植果树</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昌江县昌化镇旧县村蔬菜大棚基地236亩出租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昌江县昌化镇旧县村委会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昌江县昌化镇旧县村蔬菜大棚基地236亩出租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昌江农村产权交易中心(以下简称“农交中心”)网站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changjiang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01AD9D7">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昌江县昌化镇旧县村蔬菜大棚基地236亩出租</w:t>
      </w:r>
    </w:p>
    <w:p w14:paraId="4EE8F44A">
      <w:pPr>
        <w:spacing w:line="520" w:lineRule="exact"/>
        <w:ind w:firstLine="560" w:firstLineChars="200"/>
        <w:rPr>
          <w:rFonts w:hint="eastAsia" w:asciiTheme="minorEastAsia" w:hAnsiTheme="minorEastAsia" w:cstheme="minorEastAsia"/>
          <w:color w:val="C00000"/>
          <w:sz w:val="32"/>
          <w:szCs w:val="32"/>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Theme="minorEastAsia" w:hAnsiTheme="minorEastAsia" w:cstheme="minorEastAsia"/>
          <w:color w:val="C00000"/>
          <w:sz w:val="32"/>
          <w:szCs w:val="32"/>
          <w:lang w:val="en-US" w:eastAsia="zh-CN"/>
        </w:rPr>
        <w:t>昌江县昌化镇旧县村村民委员会</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236亩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17年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306800元/年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ascii="微软雅黑" w:hAnsi="微软雅黑" w:eastAsia="微软雅黑" w:cs="微软雅黑"/>
          <w:sz w:val="28"/>
          <w:szCs w:val="28"/>
        </w:rPr>
        <w:t>61360</w:t>
      </w:r>
      <w:r>
        <w:rPr>
          <w:rFonts w:hint="eastAsia" w:asciiTheme="minorEastAsia" w:hAnsiTheme="minorEastAsia" w:cstheme="minorEastAsia"/>
          <w:b w:val="0"/>
          <w:bCs w:val="0"/>
          <w:color w:val="auto"/>
          <w:sz w:val="28"/>
          <w:szCs w:val="28"/>
          <w:highlight w:val="none"/>
          <w:u w:val="none"/>
          <w:lang w:val="en-US" w:eastAsia="zh-CN"/>
        </w:rPr>
        <w:t>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08</w:t>
      </w:r>
      <w:r>
        <w:rPr>
          <w:rFonts w:hint="eastAsia" w:asciiTheme="minorEastAsia" w:hAnsiTheme="minorEastAsia" w:eastAsiaTheme="minorEastAsia" w:cstheme="minorEastAsia"/>
          <w:sz w:val="28"/>
          <w:szCs w:val="28"/>
        </w:rPr>
        <w:t xml:space="preserve"> 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11 </w:t>
      </w:r>
      <w:r>
        <w:rPr>
          <w:rFonts w:hint="eastAsia" w:asciiTheme="minorEastAsia" w:hAnsiTheme="minorEastAsia" w:eastAsiaTheme="minorEastAsia" w:cstheme="minorEastAsia"/>
          <w:sz w:val="28"/>
          <w:szCs w:val="28"/>
        </w:rPr>
        <w:t>10:00至</w:t>
      </w:r>
      <w:r>
        <w:rPr>
          <w:rFonts w:hint="eastAsia" w:asciiTheme="minorEastAsia" w:hAnsiTheme="minorEastAsia" w:cstheme="minorEastAsia"/>
          <w:sz w:val="28"/>
          <w:szCs w:val="28"/>
          <w:lang w:eastAsia="zh-CN"/>
        </w:rPr>
        <w:t>2025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16:00</w:t>
      </w:r>
    </w:p>
    <w:p w14:paraId="1684B30B">
      <w:pPr>
        <w:spacing w:line="520" w:lineRule="exact"/>
        <w:ind w:firstLine="560" w:firstLineChars="200"/>
        <w:rPr>
          <w:rFonts w:hint="eastAsia" w:ascii="宋体" w:hAnsi="宋体" w:eastAsia="宋体" w:cs="宋体"/>
          <w:sz w:val="28"/>
          <w:szCs w:val="28"/>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租金</w:t>
      </w:r>
      <w:r>
        <w:rPr>
          <w:rFonts w:hint="eastAsia" w:ascii="宋体" w:hAnsi="宋体" w:eastAsia="宋体" w:cs="宋体"/>
          <w:sz w:val="28"/>
          <w:szCs w:val="28"/>
          <w:lang w:val="en-US" w:eastAsia="zh-CN"/>
        </w:rPr>
        <w:t>按年</w:t>
      </w:r>
      <w:r>
        <w:rPr>
          <w:rFonts w:ascii="宋体" w:hAnsi="宋体" w:eastAsia="宋体" w:cs="宋体"/>
          <w:sz w:val="28"/>
          <w:szCs w:val="28"/>
        </w:rPr>
        <w:t xml:space="preserve">付款: </w:t>
      </w:r>
      <w:r>
        <w:rPr>
          <w:rFonts w:hint="eastAsia" w:ascii="宋体" w:hAnsi="宋体" w:eastAsia="宋体" w:cs="宋体"/>
          <w:sz w:val="28"/>
          <w:szCs w:val="28"/>
        </w:rPr>
        <w:t>租金按一年一付，每五年递增</w:t>
      </w:r>
      <w:r>
        <w:rPr>
          <w:rFonts w:hint="eastAsia" w:ascii="宋体" w:hAnsi="宋体" w:eastAsia="宋体" w:cs="宋体"/>
          <w:sz w:val="28"/>
          <w:szCs w:val="28"/>
          <w:lang w:val="en-US" w:eastAsia="zh-CN"/>
        </w:rPr>
        <w:t>50元</w:t>
      </w:r>
      <w:r>
        <w:rPr>
          <w:rFonts w:hint="eastAsia" w:ascii="宋体" w:hAnsi="宋体" w:eastAsia="宋体" w:cs="宋体"/>
          <w:sz w:val="28"/>
          <w:szCs w:val="28"/>
        </w:rPr>
        <w:t>，签订合同后7个工作日内缴纳一年的租金</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宋体" w:hAnsi="宋体" w:eastAsia="宋体" w:cs="宋体"/>
          <w:sz w:val="28"/>
          <w:szCs w:val="28"/>
          <w:lang w:val="en-US" w:eastAsia="zh-CN"/>
        </w:rPr>
        <w:t>13637503897</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昌江黎族自治县石碌镇人民北路239号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changjiang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4"/>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NGY0NTExZGE2YmMxYjkwYzZiOGM3YjRmYTk2OTAifQ=="/>
  </w:docVars>
  <w:rsids>
    <w:rsidRoot w:val="00125DA0"/>
    <w:rsid w:val="00075E67"/>
    <w:rsid w:val="00125DA0"/>
    <w:rsid w:val="00167AC6"/>
    <w:rsid w:val="00B57B36"/>
    <w:rsid w:val="00CD7376"/>
    <w:rsid w:val="00E03B4E"/>
    <w:rsid w:val="00E541D7"/>
    <w:rsid w:val="011B32B7"/>
    <w:rsid w:val="021C29C7"/>
    <w:rsid w:val="051E0804"/>
    <w:rsid w:val="070E6657"/>
    <w:rsid w:val="09077801"/>
    <w:rsid w:val="0A8721A0"/>
    <w:rsid w:val="0B7B2128"/>
    <w:rsid w:val="0B985CD3"/>
    <w:rsid w:val="0CD67C16"/>
    <w:rsid w:val="0E5434E9"/>
    <w:rsid w:val="0E9816ED"/>
    <w:rsid w:val="10396E71"/>
    <w:rsid w:val="10E072B6"/>
    <w:rsid w:val="11DE52CB"/>
    <w:rsid w:val="120D6691"/>
    <w:rsid w:val="132D209C"/>
    <w:rsid w:val="1487397E"/>
    <w:rsid w:val="148D1503"/>
    <w:rsid w:val="149E6119"/>
    <w:rsid w:val="150A3847"/>
    <w:rsid w:val="16212C7C"/>
    <w:rsid w:val="16C136E5"/>
    <w:rsid w:val="16D93709"/>
    <w:rsid w:val="18E10F33"/>
    <w:rsid w:val="19D454DE"/>
    <w:rsid w:val="1A0C35CC"/>
    <w:rsid w:val="1A525566"/>
    <w:rsid w:val="1A626F8D"/>
    <w:rsid w:val="1CE74D57"/>
    <w:rsid w:val="205C18F7"/>
    <w:rsid w:val="20BE4E97"/>
    <w:rsid w:val="2163678E"/>
    <w:rsid w:val="23C4301C"/>
    <w:rsid w:val="2741574C"/>
    <w:rsid w:val="27AC72CB"/>
    <w:rsid w:val="29A96C5C"/>
    <w:rsid w:val="2A271D0B"/>
    <w:rsid w:val="2B522706"/>
    <w:rsid w:val="2B7C04E9"/>
    <w:rsid w:val="2C765212"/>
    <w:rsid w:val="2E725599"/>
    <w:rsid w:val="30AA01BC"/>
    <w:rsid w:val="30B56AE1"/>
    <w:rsid w:val="30CE55FA"/>
    <w:rsid w:val="327E6635"/>
    <w:rsid w:val="3321133C"/>
    <w:rsid w:val="347A51A8"/>
    <w:rsid w:val="34A71D15"/>
    <w:rsid w:val="3516702D"/>
    <w:rsid w:val="356B5D48"/>
    <w:rsid w:val="36257C7B"/>
    <w:rsid w:val="36C26992"/>
    <w:rsid w:val="37E601A9"/>
    <w:rsid w:val="3A7A2C02"/>
    <w:rsid w:val="3CFB49AC"/>
    <w:rsid w:val="3D124BF3"/>
    <w:rsid w:val="3D922FE7"/>
    <w:rsid w:val="3EE84C2D"/>
    <w:rsid w:val="3F220916"/>
    <w:rsid w:val="40176161"/>
    <w:rsid w:val="42EC1909"/>
    <w:rsid w:val="43315BEC"/>
    <w:rsid w:val="43AD1C7C"/>
    <w:rsid w:val="4486772E"/>
    <w:rsid w:val="44912C24"/>
    <w:rsid w:val="46C77426"/>
    <w:rsid w:val="477C493B"/>
    <w:rsid w:val="47AD71EA"/>
    <w:rsid w:val="47C03328"/>
    <w:rsid w:val="48350522"/>
    <w:rsid w:val="48F422BB"/>
    <w:rsid w:val="4A7A6DBA"/>
    <w:rsid w:val="4B6D116B"/>
    <w:rsid w:val="4C122427"/>
    <w:rsid w:val="4CD73773"/>
    <w:rsid w:val="4D440E1C"/>
    <w:rsid w:val="4DC33073"/>
    <w:rsid w:val="4E3F7559"/>
    <w:rsid w:val="4ECE0172"/>
    <w:rsid w:val="50804CA1"/>
    <w:rsid w:val="51516E47"/>
    <w:rsid w:val="5BD329C8"/>
    <w:rsid w:val="5CF93C67"/>
    <w:rsid w:val="5E5E3ED6"/>
    <w:rsid w:val="5F4E4E9B"/>
    <w:rsid w:val="619F3E5F"/>
    <w:rsid w:val="62920BC0"/>
    <w:rsid w:val="637A7D59"/>
    <w:rsid w:val="639B14F1"/>
    <w:rsid w:val="64515E2E"/>
    <w:rsid w:val="64D61FAB"/>
    <w:rsid w:val="671D30D8"/>
    <w:rsid w:val="672A3F5C"/>
    <w:rsid w:val="68790CF7"/>
    <w:rsid w:val="69A739D7"/>
    <w:rsid w:val="6C56086E"/>
    <w:rsid w:val="6D30394E"/>
    <w:rsid w:val="73C6500C"/>
    <w:rsid w:val="786A7F85"/>
    <w:rsid w:val="791505B4"/>
    <w:rsid w:val="7961108A"/>
    <w:rsid w:val="7A7C6A82"/>
    <w:rsid w:val="7A8615E4"/>
    <w:rsid w:val="7D051392"/>
    <w:rsid w:val="7EC1633B"/>
    <w:rsid w:val="7EF0118F"/>
    <w:rsid w:val="7F33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6833</Words>
  <Characters>7272</Characters>
  <Lines>59</Lines>
  <Paragraphs>16</Paragraphs>
  <TotalTime>87</TotalTime>
  <ScaleCrop>false</ScaleCrop>
  <LinksUpToDate>false</LinksUpToDate>
  <CharactersWithSpaces>7769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泡泡</cp:lastModifiedBy>
  <dcterms:modified xsi:type="dcterms:W3CDTF">2025-09-08T02:52:10Z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DA496B25DDD44A5C87061D87B6C5DEFC_13</vt:lpwstr>
  </property>
  <property fmtid="{D5CDD505-2E9C-101B-9397-08002B2CF9AE}" pid="4" name="KSOTemplateDocerSaveRecord">
    <vt:lpwstr>eyJoZGlkIjoiZDQ4NWY5YTg0YjljNjBjZTY4OTJlNDg5MDk4YTRmMGEiLCJ1c2VySWQiOiIyOTMyNTI4MzIifQ==</vt:lpwstr>
  </property>
</Properties>
</file>