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0EC4"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农村土地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经营权</w:t>
      </w:r>
      <w:r>
        <w:rPr>
          <w:rFonts w:hint="eastAsia"/>
          <w:b/>
          <w:bCs/>
          <w:color w:val="auto"/>
          <w:sz w:val="36"/>
          <w:szCs w:val="36"/>
        </w:rPr>
        <w:t>出租合同</w:t>
      </w:r>
    </w:p>
    <w:p w14:paraId="6971B869">
      <w:pPr>
        <w:pStyle w:val="3"/>
        <w:rPr>
          <w:rFonts w:ascii="方正楷体_GBK"/>
          <w:color w:val="auto"/>
          <w:sz w:val="20"/>
        </w:rPr>
      </w:pPr>
    </w:p>
    <w:p w14:paraId="2BF403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方正楷体_GBK"/>
          <w:color w:val="auto"/>
          <w:sz w:val="20"/>
        </w:rPr>
      </w:pPr>
    </w:p>
    <w:p w14:paraId="35396B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根据《中华人民共和国民法典》《中华人民共和国农村土地承包法》和《农村土地经营权流转管理办法》等相关法律法规，本着平等、自愿、公平、诚信、有偿的原则，经甲乙双方协商一致，就土地经营权出租事宜，签订本合同。</w:t>
      </w:r>
    </w:p>
    <w:p w14:paraId="129FD2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一、当事人</w:t>
      </w:r>
    </w:p>
    <w:p w14:paraId="470B3F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甲方（出租方）：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0EB12C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□社会信用代码 :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1CE572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□身份证号码 :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 w14:paraId="5DB2D5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法定代表人（负责人 / 农户代表人）：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 w14:paraId="49A63A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 w14:paraId="128061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联系地址：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351AFDF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 w14:paraId="6E6A14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经营主体类型：□自然人 □农村承包经营户 □农民专业合作社 □家庭农场 □农村集体经济组织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□公司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□其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他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35278F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</w:p>
    <w:p w14:paraId="69D224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乙方（承租方）：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06D9CB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□社会信用代码：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4A1C8C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□身份证号码 :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 w14:paraId="39267B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法定代表人（负责人 / 农户代表人）：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70A5EC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 w14:paraId="0E4440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联系地址：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55303E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 w14:paraId="1B9B4B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经营主体类型：□自然人 □农村承包经营户 □农民专业合作社 □家庭农场 □公司 □其他: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6B8800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二、租赁物</w:t>
      </w:r>
    </w:p>
    <w:p w14:paraId="20DF7C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（一）经自愿协商，甲方将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12 </w:t>
      </w:r>
      <w:r>
        <w:rPr>
          <w:rFonts w:hint="eastAsia" w:ascii="宋体" w:hAnsi="宋体" w:eastAsia="宋体" w:cs="宋体"/>
          <w:color w:val="auto"/>
          <w:sz w:val="24"/>
        </w:rPr>
        <w:t>亩土地出租给乙方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土地</w:t>
      </w:r>
      <w:r>
        <w:rPr>
          <w:rFonts w:hint="eastAsia" w:ascii="宋体" w:hAnsi="宋体" w:eastAsia="宋体" w:cs="宋体"/>
          <w:bCs/>
          <w:color w:val="auto"/>
          <w:spacing w:val="5"/>
          <w:sz w:val="24"/>
          <w:lang w:eastAsia="zh-CN"/>
        </w:rPr>
        <w:t>位于</w:t>
      </w:r>
      <w:r>
        <w:rPr>
          <w:rFonts w:hint="eastAsia" w:ascii="宋体" w:hAnsi="宋体" w:eastAsia="宋体" w:cs="宋体"/>
          <w:bCs/>
          <w:color w:val="auto"/>
          <w:spacing w:val="5"/>
          <w:sz w:val="24"/>
          <w:u w:val="single"/>
          <w:lang w:eastAsia="zh-CN"/>
        </w:rPr>
        <w:t>文昌市文城镇名门村委会上田村民小组</w:t>
      </w:r>
      <w:r>
        <w:rPr>
          <w:rFonts w:hint="eastAsia" w:ascii="宋体" w:hAnsi="宋体" w:eastAsia="宋体" w:cs="宋体"/>
          <w:bCs/>
          <w:color w:val="auto"/>
          <w:spacing w:val="5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pacing w:val="5"/>
          <w:sz w:val="24"/>
          <w:lang w:eastAsia="zh-CN"/>
        </w:rPr>
        <w:t>其土地地类包括0.057亩其他林地、11.943亩交通服务场站用地。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土地</w:t>
      </w:r>
      <w:r>
        <w:rPr>
          <w:rFonts w:hint="eastAsia" w:ascii="宋体" w:hAnsi="宋体" w:eastAsia="宋体" w:cs="宋体"/>
          <w:bCs/>
          <w:color w:val="auto"/>
          <w:spacing w:val="5"/>
          <w:sz w:val="24"/>
          <w:lang w:eastAsia="zh-CN"/>
        </w:rPr>
        <w:t>四至为：</w:t>
      </w:r>
      <w:r>
        <w:rPr>
          <w:rFonts w:hint="eastAsia" w:ascii="宋体" w:hAnsi="宋体" w:eastAsia="宋体" w:cs="宋体"/>
          <w:bCs/>
          <w:color w:val="auto"/>
          <w:spacing w:val="5"/>
          <w:sz w:val="24"/>
          <w:u w:val="single"/>
          <w:lang w:eastAsia="zh-CN"/>
        </w:rPr>
        <w:t>东至李永民家祖坟，西至符祥孝家祖坟，南至李铭日家祖坟，北至村集体农田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1EFCD1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（二）出租土地上的附属建筑和资产情况现状描述：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无  </w:t>
      </w:r>
      <w:r>
        <w:rPr>
          <w:rFonts w:hint="eastAsia" w:ascii="宋体" w:hAnsi="宋体" w:eastAsia="宋体" w:cs="宋体"/>
          <w:color w:val="auto"/>
          <w:sz w:val="24"/>
        </w:rPr>
        <w:t>。出租土地上的附属建筑和资产的处置方式描述（可另附件）：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无   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332A6C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三、出租土地用途</w:t>
      </w:r>
    </w:p>
    <w:p w14:paraId="613318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出租土地用途为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依据土地地类合理利用土地，建设临时设施需报批</w:t>
      </w:r>
      <w:bookmarkStart w:id="0" w:name="OLE_LINK2"/>
      <w:bookmarkStart w:id="1" w:name="OLE_LINK1"/>
      <w:r>
        <w:rPr>
          <w:rFonts w:hint="eastAsia" w:ascii="宋体" w:hAnsi="宋体" w:eastAsia="宋体" w:cs="宋体"/>
          <w:color w:val="auto"/>
          <w:sz w:val="24"/>
        </w:rPr>
        <w:t>。</w:t>
      </w:r>
      <w:bookmarkEnd w:id="0"/>
      <w:bookmarkEnd w:id="1"/>
    </w:p>
    <w:p w14:paraId="7B4350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四、租赁期限</w:t>
      </w:r>
    </w:p>
    <w:p w14:paraId="259DC5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租赁期限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共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  <w:t>年，</w:t>
      </w:r>
      <w:r>
        <w:rPr>
          <w:rFonts w:hint="eastAsia" w:ascii="宋体" w:hAnsi="宋体" w:eastAsia="宋体" w:cs="宋体"/>
          <w:color w:val="auto"/>
          <w:sz w:val="24"/>
        </w:rPr>
        <w:t>自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日起至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日止。</w:t>
      </w:r>
    </w:p>
    <w:p w14:paraId="71858D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五、出租土地交付时间</w:t>
      </w:r>
    </w:p>
    <w:p w14:paraId="13201F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甲方应于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日前完成土地交付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（合同签订后5日内交付）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7B4A29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六、租金及支付方式</w:t>
      </w:r>
    </w:p>
    <w:p w14:paraId="391F17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（一）租金标准</w:t>
      </w:r>
    </w:p>
    <w:p w14:paraId="5F4D35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租金变动：根据当地土地流转价格水平，每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5 </w:t>
      </w:r>
      <w:r>
        <w:rPr>
          <w:rFonts w:hint="eastAsia" w:ascii="宋体" w:hAnsi="宋体" w:eastAsia="宋体" w:cs="宋体"/>
          <w:color w:val="auto"/>
          <w:sz w:val="24"/>
        </w:rPr>
        <w:t>年调整一次租金。具体调整方式：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首个5年结束后，第二个5年的年租金标准在第一个5年最后一年租金的基础上递增5%。</w:t>
      </w:r>
    </w:p>
    <w:p w14:paraId="1E641B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租期第一年至第五年</w:t>
      </w:r>
      <w:r>
        <w:rPr>
          <w:rFonts w:hint="eastAsia" w:ascii="宋体" w:hAnsi="宋体" w:eastAsia="宋体" w:cs="宋体"/>
          <w:color w:val="auto"/>
          <w:sz w:val="24"/>
        </w:rPr>
        <w:t>每亩每年人民币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元（大写：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元整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租期第六年至第十年</w:t>
      </w:r>
      <w:r>
        <w:rPr>
          <w:rFonts w:hint="eastAsia" w:ascii="宋体" w:hAnsi="宋体" w:eastAsia="宋体" w:cs="宋体"/>
          <w:color w:val="auto"/>
          <w:sz w:val="24"/>
        </w:rPr>
        <w:t>每亩每年人民币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元（大写：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元整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bookmarkStart w:id="4" w:name="_GoBack"/>
      <w:bookmarkEnd w:id="4"/>
    </w:p>
    <w:p w14:paraId="6B9BF3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（二）租金支付</w:t>
      </w:r>
    </w:p>
    <w:p w14:paraId="44CDF3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2" w:firstLineChars="200"/>
        <w:textAlignment w:val="auto"/>
        <w:rPr>
          <w:rFonts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租金支付方式为一年一付。</w:t>
      </w:r>
      <w:r>
        <w:rPr>
          <w:rFonts w:hint="eastAsia" w:ascii="宋体" w:hAnsi="宋体" w:eastAsia="宋体" w:cs="宋体"/>
          <w:color w:val="auto"/>
          <w:sz w:val="24"/>
        </w:rPr>
        <w:t>乙方须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合同签订后</w:t>
      </w:r>
      <w:r>
        <w:rPr>
          <w:rFonts w:hint="eastAsia" w:ascii="宋体" w:hAnsi="宋体" w:eastAsia="宋体" w:cs="宋体"/>
          <w:b w:val="0"/>
          <w:bCs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个工作日内支付首年租金，之后每年租金应</w:t>
      </w:r>
      <w:r>
        <w:rPr>
          <w:rFonts w:hint="eastAsia" w:ascii="宋体" w:hAnsi="宋体" w:eastAsia="宋体" w:cs="宋体"/>
          <w:color w:val="auto"/>
          <w:sz w:val="24"/>
        </w:rPr>
        <w:t>于</w:t>
      </w:r>
      <w:bookmarkStart w:id="2" w:name="OLE_LINK3"/>
      <w:bookmarkStart w:id="3" w:name="OLE_LINK4"/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前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支付</w:t>
      </w:r>
      <w:bookmarkEnd w:id="2"/>
      <w:bookmarkEnd w:id="3"/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223889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（三）付款方式</w:t>
      </w:r>
    </w:p>
    <w:p w14:paraId="13C2B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双方当事人选择银行汇款付款方式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。</w:t>
      </w:r>
    </w:p>
    <w:p w14:paraId="13610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甲方账户名称：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 xml:space="preserve"> </w:t>
      </w:r>
    </w:p>
    <w:p w14:paraId="5734A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left="480" w:leftChars="218"/>
        <w:textAlignment w:val="auto"/>
        <w:rPr>
          <w:rFonts w:ascii="宋体" w:hAnsi="宋体" w:eastAsia="宋体" w:cs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银行账号：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</w:t>
      </w:r>
    </w:p>
    <w:p w14:paraId="10656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left="480" w:leftChars="218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开</w:t>
      </w:r>
      <w:r>
        <w:rPr>
          <w:rFonts w:hint="eastAsia" w:ascii="宋体" w:hAnsi="宋体" w:eastAsia="宋体" w:cs="宋体"/>
          <w:bCs/>
          <w:color w:val="auto"/>
          <w:sz w:val="24"/>
        </w:rPr>
        <w:t>户行：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 xml:space="preserve">                        </w:t>
      </w:r>
    </w:p>
    <w:p w14:paraId="6F597E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七、甲方的权利和义务</w:t>
      </w:r>
    </w:p>
    <w:p w14:paraId="285FA3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（一）甲方的权利</w:t>
      </w:r>
    </w:p>
    <w:p w14:paraId="660904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1.要求乙方按合同约定支付租金；</w:t>
      </w:r>
    </w:p>
    <w:p w14:paraId="2F24D3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2.监督乙方按合同约定的用途依法合理利用和保护出租土地；</w:t>
      </w:r>
    </w:p>
    <w:p w14:paraId="20FC54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3.制止乙方损害出租土地和</w:t>
      </w:r>
      <w:r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相关生态资源的行为</w:t>
      </w:r>
      <w:r>
        <w:rPr>
          <w:rFonts w:hint="eastAsia" w:ascii="宋体" w:hAnsi="宋体" w:eastAsia="宋体" w:cs="宋体"/>
          <w:color w:val="auto"/>
          <w:sz w:val="24"/>
        </w:rPr>
        <w:t>；</w:t>
      </w:r>
    </w:p>
    <w:p w14:paraId="1990C3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4.租赁期限届满后收回土地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经营权</w:t>
      </w:r>
      <w:r>
        <w:rPr>
          <w:rFonts w:hint="eastAsia" w:ascii="宋体" w:hAnsi="宋体" w:eastAsia="宋体" w:cs="宋体"/>
          <w:color w:val="auto"/>
          <w:sz w:val="24"/>
        </w:rPr>
        <w:t>；</w:t>
      </w:r>
    </w:p>
    <w:p w14:paraId="730894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</w:rPr>
        <w:t>法律、法规、规章、政策规定或者当事人约定的其他权利。</w:t>
      </w:r>
    </w:p>
    <w:p w14:paraId="1DDACE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（二）甲方的义务</w:t>
      </w:r>
    </w:p>
    <w:p w14:paraId="065200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1.按照合同约定交付出租土地；</w:t>
      </w:r>
    </w:p>
    <w:p w14:paraId="79E4EF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2.合同生效后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日内依据《中华人民共和国农村土地承包法》第三十六条的规定向发包方备案；</w:t>
      </w:r>
    </w:p>
    <w:p w14:paraId="505579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3.不得干涉和妨碍乙方</w:t>
      </w:r>
      <w:r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依法进行的符合合同约定用途的生产经营活动</w:t>
      </w:r>
      <w:r>
        <w:rPr>
          <w:rFonts w:hint="eastAsia" w:ascii="宋体" w:hAnsi="宋体" w:eastAsia="宋体" w:cs="宋体"/>
          <w:color w:val="auto"/>
          <w:sz w:val="24"/>
        </w:rPr>
        <w:t>；</w:t>
      </w:r>
    </w:p>
    <w:p w14:paraId="4B82A2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协助乙方办理与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出租土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地相关的合法审批手续（如需甲方配合的）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</w:p>
    <w:p w14:paraId="153182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.甲方应当承担协调相邻土地所有人之间关系的义务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相邻土地所有人不得在缺乏合理依据的情况下，阻碍乙方开展施工生产，或妨碍乙方使用周边道路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 w14:paraId="26648B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甲方应提供出租土地的有效证明，如权属证明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村民大会决议等。</w:t>
      </w:r>
    </w:p>
    <w:p w14:paraId="19E6C4F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八、乙方的权利和义务</w:t>
      </w:r>
    </w:p>
    <w:p w14:paraId="63A77C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（一）乙方的权利</w:t>
      </w:r>
    </w:p>
    <w:p w14:paraId="2B8B2F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1.要求甲方按照合同约定交付出租土地；</w:t>
      </w:r>
    </w:p>
    <w:p w14:paraId="5D29F9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2.在合同约定的期限内占有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出租</w:t>
      </w:r>
      <w:r>
        <w:rPr>
          <w:rFonts w:hint="eastAsia" w:ascii="宋体" w:hAnsi="宋体" w:eastAsia="宋体" w:cs="宋体"/>
          <w:color w:val="auto"/>
          <w:sz w:val="24"/>
        </w:rPr>
        <w:t>土地，自主开展生产经营并取得收益；</w:t>
      </w:r>
    </w:p>
    <w:p w14:paraId="5E11E7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3.经甲方同意，乙方依法投资改良土壤，建设农业生产附属、配套设施，并有权按照合同约定对其投资部分获得合理补偿；</w:t>
      </w:r>
    </w:p>
    <w:p w14:paraId="630E1D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.租赁期限届满，有权在同等条件下优先承租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 w14:paraId="5FEA56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5.法律、法规、规章规定或者当事人约定的其他权利。</w:t>
      </w:r>
    </w:p>
    <w:p w14:paraId="6DE2EA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（二）乙方的义务</w:t>
      </w:r>
    </w:p>
    <w:p w14:paraId="48E514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1.按照合同约定及时接受出租土地并按照约定向甲方支付租金；</w:t>
      </w:r>
    </w:p>
    <w:p w14:paraId="329D52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2.在法律法规政策规定和合同约定允许范围内合理利用出租土地，</w:t>
      </w:r>
      <w:r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不得擅自改变土地用途，不得破坏土地生态环境及原有地貌</w:t>
      </w:r>
      <w:r>
        <w:rPr>
          <w:rFonts w:hint="eastAsia" w:ascii="宋体" w:hAnsi="宋体" w:eastAsia="宋体" w:cs="宋体"/>
          <w:color w:val="auto"/>
          <w:sz w:val="24"/>
        </w:rPr>
        <w:t>；</w:t>
      </w:r>
    </w:p>
    <w:p w14:paraId="24E64B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依法办理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出租土地</w:t>
      </w:r>
      <w:r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用途所需的相关审批手续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</w:p>
    <w:p w14:paraId="307FB5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租赁期间因生产经营活动造成的环境污染、安全事故等责任由乙方自行承担；</w:t>
      </w:r>
    </w:p>
    <w:p w14:paraId="45553D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乙方不得将租赁土地转让或抵押。此外，如需改变土地用途，乙方应事先征得甲方书面同意，并由甲方协助按程序向相关部门报批；报批通过后，双方应就租金、期限等条款重新协商并签订补充协议。</w:t>
      </w:r>
    </w:p>
    <w:p w14:paraId="089DA0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法律、法规、规章规定或者当事人约定的其他义务。</w:t>
      </w:r>
    </w:p>
    <w:p w14:paraId="71A0FD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九、其他约定</w:t>
      </w:r>
    </w:p>
    <w:p w14:paraId="3E4AC3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（一）甲方同意乙方依法</w:t>
      </w:r>
    </w:p>
    <w:p w14:paraId="55E4D7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☑</w:t>
      </w:r>
      <w:r>
        <w:rPr>
          <w:rFonts w:hint="eastAsia" w:ascii="宋体" w:hAnsi="宋体" w:eastAsia="宋体" w:cs="宋体"/>
          <w:color w:val="auto"/>
          <w:sz w:val="24"/>
        </w:rPr>
        <w:t>投资改良土壤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☑</w:t>
      </w:r>
      <w:r>
        <w:rPr>
          <w:rFonts w:hint="eastAsia" w:ascii="宋体" w:hAnsi="宋体" w:eastAsia="宋体" w:cs="宋体"/>
          <w:color w:val="auto"/>
          <w:sz w:val="24"/>
        </w:rPr>
        <w:t>建设农业生产附属、配套设施</w:t>
      </w:r>
    </w:p>
    <w:p w14:paraId="222E8D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□以土地经营权融资担保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□再流转土地经营权</w:t>
      </w:r>
    </w:p>
    <w:p w14:paraId="3258776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本合同期限内，出租土地被依法征收、征用、占用时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，土地补偿归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有关地上附着物及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基建设备设施，依据政策规定进行补偿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242DEE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十、合同变更、解除和终止</w:t>
      </w:r>
    </w:p>
    <w:p w14:paraId="755A6D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3A97F8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（二）如乙方在合同期满后需要继续经营该出租土地，必须在合同期满前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</w:rPr>
        <w:t>日内书面向甲方提出申请。如乙方不再继续经营的，必须在合同期满前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</w:rPr>
        <w:t>日内书面通知甲方，并在合同期满后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</w:rPr>
        <w:t>日内将原出租的土地交还给甲方。</w:t>
      </w:r>
    </w:p>
    <w:p w14:paraId="002E1A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（三）</w:t>
      </w:r>
      <w:r>
        <w:rPr>
          <w:rFonts w:hint="eastAsia" w:ascii="宋体" w:hAnsi="宋体" w:eastAsia="宋体" w:cs="宋体"/>
          <w:color w:val="auto"/>
          <w:sz w:val="24"/>
        </w:rPr>
        <w:t>租赁期满或协议因解除等原因提前终止的，乙方应于租赁期满或协议终止后5日内将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出租土地</w:t>
      </w:r>
      <w:r>
        <w:rPr>
          <w:rFonts w:hint="eastAsia" w:ascii="宋体" w:hAnsi="宋体" w:eastAsia="宋体" w:cs="宋体"/>
          <w:color w:val="auto"/>
          <w:sz w:val="24"/>
        </w:rPr>
        <w:t>交还甲方。乙方不按照约定交还的，甲方有权采取措施予以收回，由此造成的损失由乙方承担。</w:t>
      </w:r>
    </w:p>
    <w:p w14:paraId="0D29A2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</w:rPr>
        <w:t>）合同到期或者未到期由甲方依法提前收回出租土地时，乙方依法投资建设的农业生产附属、配套设施处置方式：</w:t>
      </w:r>
    </w:p>
    <w:p w14:paraId="510886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□由甲方无偿处置。</w:t>
      </w:r>
    </w:p>
    <w:p w14:paraId="591963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□经有资质的第三方评估后，由甲方支付价款购买。</w:t>
      </w:r>
    </w:p>
    <w:p w14:paraId="79F1EA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□经双方协商后，由甲方支付价款购买。</w:t>
      </w:r>
    </w:p>
    <w:p w14:paraId="17D75F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☑</w:t>
      </w:r>
      <w:r>
        <w:rPr>
          <w:rFonts w:hint="eastAsia" w:ascii="宋体" w:hAnsi="宋体" w:eastAsia="宋体" w:cs="宋体"/>
          <w:color w:val="auto"/>
          <w:sz w:val="24"/>
        </w:rPr>
        <w:t>由乙方恢复原状。</w:t>
      </w:r>
    </w:p>
    <w:p w14:paraId="45CDFC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十一、违约责任</w:t>
      </w:r>
    </w:p>
    <w:p w14:paraId="332D56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（一）任何一方违约给对方造成损失的，违约方应承担赔偿责任。</w:t>
      </w:r>
    </w:p>
    <w:p w14:paraId="51D075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（二）甲方应按合同规定按时向乙方交付土地，逾期一日应向乙方支付年租金的万分之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5 </w:t>
      </w:r>
      <w:r>
        <w:rPr>
          <w:rFonts w:hint="eastAsia" w:ascii="宋体" w:hAnsi="宋体" w:eastAsia="宋体" w:cs="宋体"/>
          <w:color w:val="auto"/>
          <w:sz w:val="24"/>
        </w:rPr>
        <w:t>作为违约金。逾期超过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日，乙方有权解除合同，甲方应当赔偿损失。</w:t>
      </w:r>
    </w:p>
    <w:p w14:paraId="725FAB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（三）甲方出租的土地存在权属纠纷或经济纠纷，致使合同全部或部分不能履行的，甲方应当赔偿损失。</w:t>
      </w:r>
    </w:p>
    <w:p w14:paraId="52FA2E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（四）甲方违反合同约定擅自干涉和破坏乙方的生产经营 , 致使乙方无法进行正常的生产经营活动的，乙方有权解除合同，甲方应当赔偿损失。</w:t>
      </w:r>
    </w:p>
    <w:p w14:paraId="77E3B4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（五）乙方应按照合同规定按时足额向甲方支付租金，逾期一日乙方应向甲方支付年租金的万分之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作为违约金。逾期超过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日，甲方有权解除合同，乙方应当赔偿损失。</w:t>
      </w:r>
    </w:p>
    <w:p w14:paraId="664F5C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（六）乙方擅自改变出租土地用途、破坏土地生态环境</w:t>
      </w:r>
      <w:r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或有其他严重违约行为的</w:t>
      </w:r>
      <w:r>
        <w:rPr>
          <w:rFonts w:hint="eastAsia" w:ascii="宋体" w:hAnsi="宋体" w:eastAsia="宋体" w:cs="宋体"/>
          <w:color w:val="auto"/>
          <w:sz w:val="24"/>
        </w:rPr>
        <w:t>，甲方有权解除合同、收回该土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地</w:t>
      </w:r>
      <w:r>
        <w:rPr>
          <w:rFonts w:hint="eastAsia" w:ascii="宋体" w:hAnsi="宋体" w:eastAsia="宋体" w:cs="宋体"/>
          <w:color w:val="auto"/>
          <w:sz w:val="24"/>
        </w:rPr>
        <w:t>，并要求乙方赔偿损失。</w:t>
      </w:r>
    </w:p>
    <w:p w14:paraId="3D5430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（七）合同期限届满的，乙方应当按照合同约定将原出租土地交还给甲方，逾期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每</w:t>
      </w:r>
      <w:r>
        <w:rPr>
          <w:rFonts w:hint="eastAsia" w:ascii="宋体" w:hAnsi="宋体" w:eastAsia="宋体" w:cs="宋体"/>
          <w:color w:val="auto"/>
          <w:sz w:val="24"/>
        </w:rPr>
        <w:t>一日应向甲方支付年租金的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百</w:t>
      </w:r>
      <w:r>
        <w:rPr>
          <w:rFonts w:hint="eastAsia" w:ascii="宋体" w:hAnsi="宋体" w:eastAsia="宋体" w:cs="宋体"/>
          <w:color w:val="auto"/>
          <w:sz w:val="24"/>
        </w:rPr>
        <w:t>分之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 xml:space="preserve"> 1 </w:t>
      </w:r>
      <w:r>
        <w:rPr>
          <w:rFonts w:hint="eastAsia" w:ascii="宋体" w:hAnsi="宋体" w:eastAsia="宋体" w:cs="宋体"/>
          <w:color w:val="auto"/>
          <w:sz w:val="24"/>
        </w:rPr>
        <w:t>作为违约金。</w:t>
      </w:r>
    </w:p>
    <w:p w14:paraId="72CE79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十二、合同争议解决方式</w:t>
      </w:r>
    </w:p>
    <w:p w14:paraId="22A9F8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402022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十三、附则</w:t>
      </w:r>
    </w:p>
    <w:p w14:paraId="4FCC6E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（一）本合同未尽事宜，经甲方、乙方协商一致后可签订补充协议。补充协议与本合同具有同等法律效力。</w:t>
      </w:r>
    </w:p>
    <w:p w14:paraId="4436BE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补充条款（可另附件）：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64E6D73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本合同自甲乙双方签字、盖章或者按指印之日起生效。本合同一式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份，由甲方、 乙方、农村集体经济组织、乡（镇）人民政府农村土地承包管理部门、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，各执一份。</w:t>
      </w:r>
    </w:p>
    <w:p w14:paraId="70D2D2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left="440" w:leftChars="200"/>
        <w:textAlignment w:val="auto"/>
        <w:rPr>
          <w:rFonts w:ascii="宋体" w:hAnsi="宋体" w:eastAsia="宋体" w:cs="宋体"/>
          <w:color w:val="auto"/>
          <w:sz w:val="24"/>
        </w:rPr>
      </w:pPr>
    </w:p>
    <w:p w14:paraId="72407F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left="440" w:leftChars="200"/>
        <w:textAlignment w:val="auto"/>
        <w:rPr>
          <w:rFonts w:ascii="宋体" w:hAnsi="宋体" w:eastAsia="宋体" w:cs="宋体"/>
          <w:color w:val="auto"/>
          <w:sz w:val="24"/>
        </w:rPr>
      </w:pPr>
    </w:p>
    <w:p w14:paraId="160C38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甲方：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</w:rPr>
        <w:t>乙方：</w:t>
      </w:r>
    </w:p>
    <w:p w14:paraId="477A74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法定代表人（负责人 ）签字：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法定代表人（负责人）签字：</w:t>
      </w:r>
    </w:p>
    <w:p w14:paraId="0D1595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签订时间：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月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签订时间：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 xml:space="preserve">月 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60B879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20" w:line="500" w:lineRule="atLeas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签订地点：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>签订地点：</w:t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  <w:r>
        <w:rPr>
          <w:rFonts w:hint="eastAsia" w:ascii="宋体" w:hAnsi="宋体" w:eastAsia="宋体" w:cs="宋体"/>
          <w:color w:val="auto"/>
          <w:sz w:val="24"/>
        </w:rPr>
        <w:tab/>
      </w:r>
    </w:p>
    <w:p w14:paraId="688175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500" w:lineRule="atLeast"/>
        <w:textAlignment w:val="auto"/>
        <w:rPr>
          <w:color w:val="auto"/>
          <w:sz w:val="28"/>
        </w:rPr>
      </w:pPr>
    </w:p>
    <w:p w14:paraId="5E099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atLeast"/>
        <w:textAlignment w:val="auto"/>
        <w:rPr>
          <w:color w:val="auto"/>
        </w:rPr>
      </w:pPr>
    </w:p>
    <w:sectPr>
      <w:footerReference r:id="rId3" w:type="default"/>
      <w:footerReference r:id="rId4" w:type="even"/>
      <w:pgSz w:w="11910" w:h="16840"/>
      <w:pgMar w:top="1580" w:right="1300" w:bottom="1020" w:left="1300" w:header="0" w:footer="8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A1FCA"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517.4pt;margin-top:789.25pt;height:13.1pt;width: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7BD5BF2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color w:val="231F20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251E1"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68.85pt;margin-top:789.25pt;height:13.1pt;width:9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38A1540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color w:val="231F20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4B759"/>
    <w:multiLevelType w:val="singleLevel"/>
    <w:tmpl w:val="9484B7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C724187"/>
    <w:multiLevelType w:val="singleLevel"/>
    <w:tmpl w:val="1C72418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3F7F7F"/>
    <w:rsid w:val="00222281"/>
    <w:rsid w:val="00260232"/>
    <w:rsid w:val="003C3849"/>
    <w:rsid w:val="003F7F7F"/>
    <w:rsid w:val="005D021C"/>
    <w:rsid w:val="00653A78"/>
    <w:rsid w:val="0069308A"/>
    <w:rsid w:val="007008C2"/>
    <w:rsid w:val="00BB4C21"/>
    <w:rsid w:val="00C11F52"/>
    <w:rsid w:val="0A3F5392"/>
    <w:rsid w:val="100137B6"/>
    <w:rsid w:val="165F2DF6"/>
    <w:rsid w:val="1B372D5C"/>
    <w:rsid w:val="1BE51942"/>
    <w:rsid w:val="26585DD2"/>
    <w:rsid w:val="378B40E3"/>
    <w:rsid w:val="416D3BF6"/>
    <w:rsid w:val="44555246"/>
    <w:rsid w:val="48101F99"/>
    <w:rsid w:val="4A9974A9"/>
    <w:rsid w:val="51CC2F70"/>
    <w:rsid w:val="59AA69B0"/>
    <w:rsid w:val="61031D75"/>
    <w:rsid w:val="6F6F29B8"/>
    <w:rsid w:val="7182311C"/>
    <w:rsid w:val="7ED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00"/>
      <w:outlineLvl w:val="0"/>
    </w:pPr>
    <w:rPr>
      <w:rFonts w:ascii="方正楷体_GBK" w:hAnsi="方正楷体_GBK" w:eastAsia="方正楷体_GBK" w:cs="方正楷体_GBK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09"/>
      <w:ind w:left="117" w:firstLine="440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2861</Words>
  <Characters>2903</Characters>
  <Lines>26</Lines>
  <Paragraphs>7</Paragraphs>
  <TotalTime>7</TotalTime>
  <ScaleCrop>false</ScaleCrop>
  <LinksUpToDate>false</LinksUpToDate>
  <CharactersWithSpaces>3768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2025-09-17T09:14:00Z</dcterms:created>
  <dc:creator>Administrator</dc:creator>
  <cp:lastModifiedBy>x't'x</cp:lastModifiedBy>
  <dcterms:modified xsi:type="dcterms:W3CDTF">2025-09-26T09:12:43Z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2052-12.1.0.22529</vt:lpwstr>
  </property>
  <property fmtid="{D5CDD505-2E9C-101B-9397-08002B2CF9AE}" pid="6" name="KSOTemplateDocerSaveRecord">
    <vt:lpwstr>eyJoZGlkIjoiMWU1M2E2NDIxYmY2YjZlYTAwNTlhM2JmOTM3MjBiNzgiLCJ1c2VySWQiOiIzNjQzMzc0MDgifQ==</vt:lpwstr>
  </property>
  <property fmtid="{D5CDD505-2E9C-101B-9397-08002B2CF9AE}" pid="7" name="ICV">
    <vt:lpwstr>323F280A489E483EB4F6A5482A07776A_12</vt:lpwstr>
  </property>
</Properties>
</file>