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11918"/>
      <w:bookmarkStart w:id="2" w:name="_Toc32320"/>
      <w:bookmarkStart w:id="3" w:name="_Toc21422"/>
      <w:bookmarkStart w:id="4" w:name="_Toc21762"/>
      <w:bookmarkStart w:id="5" w:name="_Toc20910"/>
      <w:bookmarkStart w:id="6" w:name="_Toc24454"/>
      <w:bookmarkStart w:id="7" w:name="_Toc15737"/>
      <w:bookmarkStart w:id="8" w:name="_Toc12789"/>
      <w:bookmarkStart w:id="9" w:name="_Toc8396"/>
      <w:bookmarkStart w:id="10" w:name="_Toc25712"/>
      <w:bookmarkStart w:id="11" w:name="_Toc29002"/>
      <w:bookmarkStart w:id="12" w:name="_Toc13462"/>
      <w:bookmarkStart w:id="13" w:name="_Toc24068"/>
      <w:bookmarkStart w:id="14" w:name="_Toc20033"/>
      <w:bookmarkStart w:id="15" w:name="_Toc7615"/>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桥北村委会香树村小组4.49亩土地出租</w:t>
      </w:r>
      <w:r>
        <w:rPr>
          <w:rFonts w:hint="eastAsia" w:ascii="新宋体" w:hAnsi="新宋体" w:eastAsia="新宋体"/>
          <w:b w:val="0"/>
          <w:bCs w:val="0"/>
          <w:sz w:val="28"/>
          <w:szCs w:val="28"/>
          <w:u w:val="none"/>
          <w:lang w:val="en-US" w:eastAsia="zh-CN"/>
        </w:rPr>
        <w:t>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11</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；300元/亩/年。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11-12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桥北村委会香树村小组4.49亩土地出租</w:t>
      </w:r>
      <w:r>
        <w:rPr>
          <w:rFonts w:ascii="Times New Roman" w:hAnsi="Times New Roman"/>
          <w:sz w:val="28"/>
          <w:szCs w:val="28"/>
        </w:rPr>
        <w:t>”</w:t>
      </w:r>
      <w:r>
        <w:rPr>
          <w:rFonts w:hint="eastAsia" w:ascii="Times New Roman" w:hAnsi="Times New Roman"/>
          <w:sz w:val="28"/>
          <w:szCs w:val="28"/>
          <w:lang w:eastAsia="zh-CN"/>
        </w:rPr>
        <w:t>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桥北村委会香树村小组4.49亩土地出租</w:t>
      </w:r>
      <w:r>
        <w:rPr>
          <w:rFonts w:ascii="Times New Roman" w:hAnsi="Times New Roman"/>
          <w:sz w:val="28"/>
          <w:szCs w:val="28"/>
        </w:rPr>
        <w:t>”</w:t>
      </w:r>
      <w:r>
        <w:rPr>
          <w:rFonts w:hint="eastAsia" w:ascii="Times New Roman" w:hAnsi="Times New Roman"/>
          <w:sz w:val="28"/>
          <w:szCs w:val="28"/>
          <w:u w:val="none"/>
          <w:lang w:eastAsia="zh-CN"/>
        </w:rPr>
        <w:t>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桥北村委会香树村小组4.49亩土地出租</w:t>
      </w:r>
      <w:r>
        <w:rPr>
          <w:rFonts w:ascii="Times New Roman" w:hAnsi="Times New Roman"/>
          <w:sz w:val="28"/>
          <w:szCs w:val="28"/>
        </w:rPr>
        <w:t>”</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桥北村委会香树村小组4.49亩土地出租</w:t>
      </w:r>
      <w:r>
        <w:rPr>
          <w:rFonts w:hint="eastAsia" w:ascii="新宋体" w:hAnsi="新宋体" w:eastAsia="新宋体"/>
          <w:b w:val="0"/>
          <w:bCs w:val="0"/>
          <w:sz w:val="28"/>
          <w:szCs w:val="28"/>
          <w:u w:val="none"/>
          <w:lang w:val="en-US" w:eastAsia="zh-CN"/>
        </w:rPr>
        <w:t>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28981"/>
      <w:bookmarkStart w:id="19" w:name="_Toc11532"/>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31003"/>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4535"/>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3094"/>
      <w:bookmarkStart w:id="29" w:name="_Toc12264"/>
      <w:bookmarkStart w:id="30" w:name="_Toc29841"/>
      <w:bookmarkStart w:id="31" w:name="_Toc14469"/>
      <w:bookmarkStart w:id="32" w:name="_Toc11237"/>
      <w:bookmarkStart w:id="33" w:name="_Toc4580"/>
      <w:bookmarkStart w:id="34" w:name="_Toc3210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桥北村委会香树村小组4.49亩土地出租出租项目交易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lang w:val="en-US" w:eastAsia="zh-CN"/>
        </w:rPr>
        <w:t>桥北村委会香树村小组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桥北村委会香树村小组4.49亩土地出租</w:t>
      </w:r>
      <w:r>
        <w:rPr>
          <w:rFonts w:hint="eastAsia" w:asciiTheme="minorEastAsia" w:hAnsiTheme="minorEastAsia" w:cstheme="minorEastAsia"/>
          <w:sz w:val="32"/>
          <w:szCs w:val="32"/>
          <w:u w:val="none"/>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桥北村委会香树村小组4.49亩土地出租</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万宁市南桥镇桥北村委会香树村小组</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出租面积：4.49亩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300</w:t>
      </w:r>
      <w:r>
        <w:rPr>
          <w:rFonts w:hint="eastAsia" w:asciiTheme="minorEastAsia" w:hAnsiTheme="minorEastAsia" w:eastAsiaTheme="minorEastAsia" w:cstheme="minorEastAsia"/>
          <w:sz w:val="28"/>
          <w:szCs w:val="28"/>
          <w:lang w:val="en-US" w:eastAsia="zh-CN"/>
        </w:rPr>
        <w:t>元</w:t>
      </w:r>
      <w:r>
        <w:rPr>
          <w:rFonts w:hint="eastAsia" w:asciiTheme="minorEastAsia" w:hAnsiTheme="minorEastAsia" w:cstheme="minorEastAsia"/>
          <w:sz w:val="28"/>
          <w:szCs w:val="28"/>
          <w:lang w:val="en-US" w:eastAsia="zh-CN"/>
        </w:rPr>
        <w:t>/亩/年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 16:00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租金一年一付，每五年为一个周期，每个周期递增10%</w:t>
      </w:r>
      <w:r>
        <w:rPr>
          <w:rFonts w:hint="eastAsia" w:asciiTheme="minorEastAsia" w:hAnsiTheme="minorEastAsia" w:eastAsiaTheme="minorEastAsia" w:cstheme="minorEastAsia"/>
          <w:sz w:val="28"/>
          <w:szCs w:val="28"/>
          <w:lang w:val="en-US" w:eastAsia="zh-CN"/>
        </w:rPr>
        <w:t>。</w:t>
      </w:r>
      <w:bookmarkStart w:id="36" w:name="_GoBack"/>
      <w:bookmarkEnd w:id="36"/>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B7B2128"/>
    <w:rsid w:val="0B985CD3"/>
    <w:rsid w:val="0CF53DF2"/>
    <w:rsid w:val="0D481592"/>
    <w:rsid w:val="0E9816ED"/>
    <w:rsid w:val="10396E71"/>
    <w:rsid w:val="106154C2"/>
    <w:rsid w:val="11DE52CB"/>
    <w:rsid w:val="150A3847"/>
    <w:rsid w:val="159D7E8F"/>
    <w:rsid w:val="18E10F33"/>
    <w:rsid w:val="1A0C35CC"/>
    <w:rsid w:val="1B1F6F02"/>
    <w:rsid w:val="1ED263B1"/>
    <w:rsid w:val="2163678E"/>
    <w:rsid w:val="22CE377D"/>
    <w:rsid w:val="23C4301C"/>
    <w:rsid w:val="2741574C"/>
    <w:rsid w:val="2A812A38"/>
    <w:rsid w:val="2C765212"/>
    <w:rsid w:val="2F430136"/>
    <w:rsid w:val="327E6635"/>
    <w:rsid w:val="34B561E0"/>
    <w:rsid w:val="3516702D"/>
    <w:rsid w:val="356B5D48"/>
    <w:rsid w:val="360C2A68"/>
    <w:rsid w:val="37E601A9"/>
    <w:rsid w:val="3A7A2C02"/>
    <w:rsid w:val="3AD13F00"/>
    <w:rsid w:val="3C68729C"/>
    <w:rsid w:val="3EE84C2D"/>
    <w:rsid w:val="42D30665"/>
    <w:rsid w:val="43091261"/>
    <w:rsid w:val="43315BEC"/>
    <w:rsid w:val="43AD1C7C"/>
    <w:rsid w:val="44912C24"/>
    <w:rsid w:val="47C03328"/>
    <w:rsid w:val="4B7871A3"/>
    <w:rsid w:val="4D440E1C"/>
    <w:rsid w:val="4DC33073"/>
    <w:rsid w:val="4E1E21AE"/>
    <w:rsid w:val="4E3C20F3"/>
    <w:rsid w:val="4E3F7559"/>
    <w:rsid w:val="4ECE0172"/>
    <w:rsid w:val="50BA41D3"/>
    <w:rsid w:val="51516E47"/>
    <w:rsid w:val="520E4D2A"/>
    <w:rsid w:val="5BFE83A9"/>
    <w:rsid w:val="5CF93C67"/>
    <w:rsid w:val="5EB770B5"/>
    <w:rsid w:val="5FDF7756"/>
    <w:rsid w:val="620615AE"/>
    <w:rsid w:val="62BB15CB"/>
    <w:rsid w:val="63585F8B"/>
    <w:rsid w:val="63673051"/>
    <w:rsid w:val="64515E2E"/>
    <w:rsid w:val="64D61FAB"/>
    <w:rsid w:val="67123CDA"/>
    <w:rsid w:val="67506089"/>
    <w:rsid w:val="6B253480"/>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4562</Words>
  <Characters>4807</Characters>
  <Lines>59</Lines>
  <Paragraphs>16</Paragraphs>
  <TotalTime>3</TotalTime>
  <ScaleCrop>false</ScaleCrop>
  <LinksUpToDate>false</LinksUpToDate>
  <CharactersWithSpaces>4847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2025-11-03T07:44:02Z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