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32320"/>
      <w:bookmarkStart w:id="2" w:name="_Toc21422"/>
      <w:bookmarkStart w:id="3" w:name="_Toc11918"/>
      <w:bookmarkStart w:id="4" w:name="_Toc20910"/>
      <w:bookmarkStart w:id="5" w:name="_Toc24454"/>
      <w:bookmarkStart w:id="6" w:name="_Toc21762"/>
      <w:bookmarkStart w:id="7" w:name="_Toc20033"/>
      <w:bookmarkStart w:id="8" w:name="_Toc7615"/>
      <w:bookmarkStart w:id="9" w:name="_Toc24068"/>
      <w:bookmarkStart w:id="10" w:name="_Toc13462"/>
      <w:bookmarkStart w:id="11" w:name="_Toc25712"/>
      <w:bookmarkStart w:id="12" w:name="_Toc24727"/>
      <w:bookmarkStart w:id="13" w:name="_Toc8396"/>
      <w:bookmarkStart w:id="14" w:name="_Toc2900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rPr>
        <w:t>屯城镇城南粮所经济适用房</w:t>
      </w:r>
      <w:r>
        <w:rPr>
          <w:rFonts w:hint="eastAsia" w:ascii="新宋体" w:hAnsi="新宋体" w:eastAsia="新宋体"/>
          <w:b w:val="0"/>
          <w:bCs w:val="0"/>
          <w:color w:val="auto"/>
          <w:sz w:val="28"/>
          <w:szCs w:val="28"/>
          <w:u w:val="single"/>
          <w:lang w:val="en-US" w:eastAsia="zh-CN"/>
        </w:rPr>
        <w:t>204</w:t>
      </w:r>
      <w:r>
        <w:rPr>
          <w:rFonts w:hint="eastAsia" w:ascii="新宋体" w:hAnsi="新宋体" w:eastAsia="新宋体"/>
          <w:b w:val="0"/>
          <w:bCs w:val="0"/>
          <w:color w:val="auto"/>
          <w:sz w:val="28"/>
          <w:szCs w:val="28"/>
          <w:u w:val="single"/>
        </w:rPr>
        <w:t>号70.23㎡房屋出租</w:t>
      </w:r>
      <w:bookmarkEnd w:id="36"/>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2025-11-14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屯城镇城南粮所经济适用房204号70.23㎡房屋出租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30000</w:t>
      </w:r>
      <w:r>
        <w:rPr>
          <w:rFonts w:hint="eastAsia" w:ascii="新宋体" w:hAnsi="新宋体" w:eastAsia="新宋体" w:cs="Times New Roman"/>
          <w:color w:val="auto"/>
          <w:sz w:val="28"/>
          <w:szCs w:val="28"/>
          <w:u w:val="none"/>
          <w:lang w:val="en-US" w:eastAsia="zh-CN"/>
        </w:rPr>
        <w:t>元（5年总价）。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2025-11-17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rPr>
        <w:t>屯城镇城南粮所经济适用房20</w:t>
      </w:r>
      <w:r>
        <w:rPr>
          <w:rFonts w:hint="eastAsia" w:ascii="Times New Roman" w:hAnsi="Times New Roman"/>
          <w:color w:val="auto"/>
          <w:sz w:val="28"/>
          <w:szCs w:val="28"/>
          <w:u w:val="single"/>
          <w:lang w:val="en-US" w:eastAsia="zh-CN"/>
        </w:rPr>
        <w:t>4</w:t>
      </w:r>
      <w:r>
        <w:rPr>
          <w:rFonts w:hint="eastAsia" w:ascii="Times New Roman" w:hAnsi="Times New Roman"/>
          <w:color w:val="auto"/>
          <w:sz w:val="28"/>
          <w:szCs w:val="28"/>
          <w:u w:val="single"/>
        </w:rPr>
        <w:t>号70.23㎡房屋出租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rPr>
        <w:t>屯城镇城南粮所经济适用房20</w:t>
      </w:r>
      <w:r>
        <w:rPr>
          <w:rFonts w:hint="eastAsia" w:ascii="Times New Roman" w:hAnsi="Times New Roman"/>
          <w:color w:val="auto"/>
          <w:sz w:val="28"/>
          <w:szCs w:val="28"/>
          <w:u w:val="single"/>
          <w:lang w:val="en-US" w:eastAsia="zh-CN"/>
        </w:rPr>
        <w:t>4</w:t>
      </w:r>
      <w:r>
        <w:rPr>
          <w:rFonts w:hint="eastAsia" w:ascii="Times New Roman" w:hAnsi="Times New Roman"/>
          <w:color w:val="auto"/>
          <w:sz w:val="28"/>
          <w:szCs w:val="28"/>
          <w:u w:val="single"/>
        </w:rPr>
        <w:t>号70.23㎡房屋出租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rPr>
        <w:t>屯城镇城南粮所经济适用房20</w:t>
      </w:r>
      <w:r>
        <w:rPr>
          <w:rFonts w:hint="eastAsia" w:ascii="Times New Roman" w:hAnsi="Times New Roman"/>
          <w:color w:val="auto"/>
          <w:sz w:val="28"/>
          <w:szCs w:val="28"/>
          <w:u w:val="single"/>
          <w:lang w:val="en-US" w:eastAsia="zh-CN"/>
        </w:rPr>
        <w:t>4</w:t>
      </w:r>
      <w:r>
        <w:rPr>
          <w:rFonts w:hint="eastAsia" w:ascii="Times New Roman" w:hAnsi="Times New Roman"/>
          <w:color w:val="auto"/>
          <w:sz w:val="28"/>
          <w:szCs w:val="28"/>
          <w:u w:val="single"/>
        </w:rPr>
        <w:t>号70.23㎡房屋出租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rPr>
        <w:t>屯城镇城南粮所经济适用房20</w:t>
      </w:r>
      <w:r>
        <w:rPr>
          <w:rFonts w:hint="eastAsia" w:ascii="新宋体" w:hAnsi="新宋体" w:eastAsia="新宋体" w:cs="新宋体"/>
          <w:bCs/>
          <w:color w:val="auto"/>
          <w:sz w:val="24"/>
          <w:szCs w:val="24"/>
          <w:u w:val="single"/>
          <w:lang w:val="en-US" w:eastAsia="zh-CN"/>
        </w:rPr>
        <w:t>4</w:t>
      </w:r>
      <w:r>
        <w:rPr>
          <w:rFonts w:hint="eastAsia" w:ascii="新宋体" w:hAnsi="新宋体" w:eastAsia="新宋体" w:cs="新宋体"/>
          <w:bCs/>
          <w:color w:val="auto"/>
          <w:sz w:val="24"/>
          <w:szCs w:val="24"/>
          <w:u w:val="single"/>
        </w:rPr>
        <w:t>号70.23㎡房屋出租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4469"/>
      <w:bookmarkStart w:id="29" w:name="_Toc13094"/>
      <w:bookmarkStart w:id="30" w:name="_Toc11237"/>
      <w:bookmarkStart w:id="31" w:name="_Toc32101"/>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屯城镇城南粮所经济适用房204号70.23㎡房屋出租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屯昌县发展控股有限公司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rPr>
        <w:t>屯城镇城南粮所经济适用房20</w:t>
      </w:r>
      <w:r>
        <w:rPr>
          <w:rFonts w:hint="eastAsia" w:asciiTheme="minorEastAsia" w:hAnsiTheme="minorEastAsia" w:cstheme="minorEastAsia"/>
          <w:color w:val="auto"/>
          <w:sz w:val="32"/>
          <w:szCs w:val="32"/>
          <w:u w:val="single"/>
          <w:lang w:val="en-US" w:eastAsia="zh-CN"/>
        </w:rPr>
        <w:t>4</w:t>
      </w:r>
      <w:r>
        <w:rPr>
          <w:rFonts w:hint="eastAsia" w:asciiTheme="minorEastAsia" w:hAnsiTheme="minorEastAsia" w:eastAsiaTheme="minorEastAsia" w:cstheme="minorEastAsia"/>
          <w:color w:val="auto"/>
          <w:sz w:val="32"/>
          <w:szCs w:val="32"/>
          <w:u w:val="single"/>
        </w:rPr>
        <w:t>号70.23㎡房屋出租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4C043B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屯城镇城南粮所经济适用房20</w:t>
      </w:r>
      <w:r>
        <w:rPr>
          <w:rFonts w:hint="eastAsia" w:asciiTheme="minorEastAsia" w:hAnsi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val="en-US" w:eastAsia="zh-CN"/>
        </w:rPr>
        <w:t>号70.23㎡房屋出租</w:t>
      </w:r>
    </w:p>
    <w:p w14:paraId="52B768D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：屯昌县发展控股有限公司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出租面积：70.23㎡</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32C497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挂网底价：30000元（5年总价）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报名时间：2025-10-6 10:00:00至2025-10-14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2025-10-17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2467AC2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现场勘查联系方式：徐先生13976305424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55B930-17D5-4281-98C7-42423E50F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52C865F-768F-40A4-98F4-4BFA2B3EB26A}"/>
  </w:font>
  <w:font w:name="仿宋_GB2312">
    <w:panose1 w:val="02010609030101010101"/>
    <w:charset w:val="86"/>
    <w:family w:val="modern"/>
    <w:pitch w:val="default"/>
    <w:sig w:usb0="00000001" w:usb1="080E0000" w:usb2="00000000" w:usb3="00000000" w:csb0="00040000" w:csb1="00000000"/>
    <w:embedRegular r:id="rId3" w:fontKey="{1E036482-1AE3-4661-8313-A15996748DB8}"/>
  </w:font>
  <w:font w:name="方正小标宋简体">
    <w:panose1 w:val="02000000000000000000"/>
    <w:charset w:val="86"/>
    <w:family w:val="auto"/>
    <w:pitch w:val="default"/>
    <w:sig w:usb0="00000001" w:usb1="08000000" w:usb2="00000000" w:usb3="00000000" w:csb0="00040000" w:csb1="00000000"/>
    <w:embedRegular r:id="rId4" w:fontKey="{4C8D873F-D168-448B-A466-B598BC50454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2313CE5"/>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2D3BC9"/>
    <w:rsid w:val="5CF93C67"/>
    <w:rsid w:val="5E084751"/>
    <w:rsid w:val="6180235A"/>
    <w:rsid w:val="61A86601"/>
    <w:rsid w:val="62AC763E"/>
    <w:rsid w:val="64515E2E"/>
    <w:rsid w:val="64D61FAB"/>
    <w:rsid w:val="66C801A8"/>
    <w:rsid w:val="67281D31"/>
    <w:rsid w:val="69462C0F"/>
    <w:rsid w:val="6C0E3CC0"/>
    <w:rsid w:val="6C2445E8"/>
    <w:rsid w:val="6E49135B"/>
    <w:rsid w:val="6F71073E"/>
    <w:rsid w:val="71614610"/>
    <w:rsid w:val="730A3838"/>
    <w:rsid w:val="73ED1367"/>
    <w:rsid w:val="77E20C53"/>
    <w:rsid w:val="786A7F85"/>
    <w:rsid w:val="791505B4"/>
    <w:rsid w:val="7A24720F"/>
    <w:rsid w:val="7A7C6A82"/>
    <w:rsid w:val="7BFC47DB"/>
    <w:rsid w:val="7E05604E"/>
    <w:rsid w:val="7E691B98"/>
    <w:rsid w:val="7EA14B4B"/>
    <w:rsid w:val="7EC1633B"/>
    <w:rsid w:val="7F24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6</TotalTime>
  <ScaleCrop>false</ScaleCrop>
  <LinksUpToDate>false</LinksUpToDate>
  <CharactersWithSpaces>7493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2025-11-05T07:53:06Z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522C49C2B00448379C0F220262A5559B_13</vt:lpwstr>
  </property>
  <property fmtid="{D5CDD505-2E9C-101B-9397-08002B2CF9AE}" pid="4" name="KSOTemplateDocerSaveRecord">
    <vt:lpwstr>eyJoZGlkIjoiMTlkZDU4ZTU5ZWQ4Zjk0OTJiMzg5OTZkYzE3YjZiMTMiLCJ1c2VySWQiOiI5ODE2OTMzOTYifQ==</vt:lpwstr>
  </property>
</Properties>
</file>