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0910"/>
      <w:bookmarkStart w:id="3" w:name="_Toc32320"/>
      <w:bookmarkStart w:id="4" w:name="_Toc21422"/>
      <w:bookmarkStart w:id="5" w:name="_Toc21762"/>
      <w:bookmarkStart w:id="6" w:name="_Toc11918"/>
      <w:bookmarkStart w:id="7" w:name="_Toc15737"/>
      <w:bookmarkStart w:id="8" w:name="_Toc8396"/>
      <w:bookmarkStart w:id="9" w:name="_Toc24727"/>
      <w:bookmarkStart w:id="10" w:name="_Toc13462"/>
      <w:bookmarkStart w:id="11" w:name="_Toc25712"/>
      <w:bookmarkStart w:id="12" w:name="_Toc20033"/>
      <w:bookmarkStart w:id="13" w:name="_Toc12789"/>
      <w:bookmarkStart w:id="14" w:name="_Toc7615"/>
      <w:bookmarkStart w:id="15" w:name="_Toc24068"/>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100000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白沙县荣邦乡福英村委会福英一组老村地原芙蓉田加油站0.92亩及空地4.08亩出租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4580"/>
      <w:bookmarkStart w:id="30" w:name="_Toc13094"/>
      <w:bookmarkStart w:id="31" w:name="_Toc32101"/>
      <w:bookmarkStart w:id="32" w:name="_Toc11237"/>
      <w:bookmarkStart w:id="33" w:name="_Toc12264"/>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白沙县荣邦乡福英村委会福英一组老村地原芙蓉田加油站0.92亩及空地4.08亩出租项目交易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白沙黎族自治县荣邦乡福英村委会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白沙县荣邦乡福英村委会福英一组老村地原芙蓉田加油站0.92亩及空地4.08亩出租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w:t>
      </w:r>
      <w:bookmarkStart w:id="36" w:name="_GoBack"/>
      <w:r>
        <w:rPr>
          <w:rFonts w:hint="eastAsia" w:ascii="宋体" w:hAnsi="宋体" w:eastAsia="宋体" w:cs="宋体"/>
          <w:color w:val="auto"/>
          <w:sz w:val="28"/>
          <w:szCs w:val="28"/>
          <w:lang w:val="en-US" w:eastAsia="zh-CN"/>
        </w:rPr>
        <w:t>荣邦乡福英村委会福英一组老村地原芙蓉田加油站0.92亩及空地4.08亩出租</w:t>
      </w:r>
      <w:bookmarkEnd w:id="36"/>
      <w:r>
        <w:rPr>
          <w:rFonts w:hint="eastAsia" w:ascii="宋体" w:hAnsi="宋体" w:eastAsia="宋体" w:cs="宋体"/>
          <w:sz w:val="28"/>
          <w:szCs w:val="28"/>
          <w:lang w:val="en-US" w:eastAsia="zh-CN"/>
        </w:rPr>
        <w:t>项目</w:t>
      </w:r>
    </w:p>
    <w:p w14:paraId="1C3D4FE1">
      <w:pPr>
        <w:spacing w:line="520" w:lineRule="exact"/>
        <w:ind w:firstLine="560" w:firstLineChars="200"/>
        <w:rPr>
          <w:rFonts w:hint="eastAsia"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白沙黎族自治县荣邦乡福英村委会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100000元/年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139763507531、18907676633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2D6B7C"/>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36E5F6C"/>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6608</Words>
  <Characters>6944</Characters>
  <Lines>59</Lines>
  <Paragraphs>16</Paragraphs>
  <TotalTime>2</TotalTime>
  <ScaleCrop>false</ScaleCrop>
  <LinksUpToDate>false</LinksUpToDate>
  <CharactersWithSpaces>7390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2025-11-20T08:46:40Z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815EEBB7D81B4A019D09A883BC138131_13</vt:lpwstr>
  </property>
  <property fmtid="{D5CDD505-2E9C-101B-9397-08002B2CF9AE}" pid="4" name="KSOTemplateDocerSaveRecord">
    <vt:lpwstr>eyJoZGlkIjoiMzEwNTM5NzYwMDRjMzkwZTVkZjY2ODkwMGIxNGU0OTUiLCJ1c2VySWQiOiIzMTg5MDczNDYifQ==</vt:lpwstr>
  </property>
</Properties>
</file>