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1918"/>
      <w:bookmarkStart w:id="3" w:name="_Toc15737"/>
      <w:bookmarkStart w:id="4" w:name="_Toc21762"/>
      <w:bookmarkStart w:id="5" w:name="_Toc32320"/>
      <w:bookmarkStart w:id="6" w:name="_Toc21422"/>
      <w:bookmarkStart w:id="7" w:name="_Toc24454"/>
      <w:bookmarkStart w:id="8" w:name="_Toc29002"/>
      <w:bookmarkStart w:id="9" w:name="_Toc7615"/>
      <w:bookmarkStart w:id="10" w:name="_Toc25712"/>
      <w:bookmarkStart w:id="11" w:name="_Toc20033"/>
      <w:bookmarkStart w:id="12" w:name="_Toc24068"/>
      <w:bookmarkStart w:id="13" w:name="_Toc8396"/>
      <w:bookmarkStart w:id="14" w:name="_Toc24727"/>
      <w:bookmarkStart w:id="15" w:name="_Toc12789"/>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万城镇南社区红专东路183号18㎡铺面出租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10</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12-11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万城镇南社区红专东路183号18㎡铺面出租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万城镇南社区红专东路183号18㎡铺面出租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万城镇南社区红专东路183号18㎡铺面出租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万城镇南社区红专东路183号18㎡铺面出租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29841"/>
      <w:bookmarkStart w:id="29" w:name="_Toc4580"/>
      <w:bookmarkStart w:id="30" w:name="_Toc13094"/>
      <w:bookmarkStart w:id="31" w:name="_Toc32101"/>
      <w:bookmarkStart w:id="32" w:name="_Toc12264"/>
      <w:bookmarkStart w:id="33" w:name="_Toc14469"/>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万城镇南社区红专东路183号18㎡铺面出租项目交易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万宁市</w:t>
      </w:r>
      <w:r>
        <w:rPr>
          <w:rFonts w:hint="eastAsia" w:asciiTheme="minorEastAsia" w:hAnsiTheme="minorEastAsia" w:cstheme="minorEastAsia"/>
          <w:sz w:val="32"/>
          <w:szCs w:val="32"/>
          <w:lang w:val="en-US" w:eastAsia="zh-CN"/>
        </w:rPr>
        <w:t>万城镇镇南社区居民委员会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万城镇南社区红专东路183号18㎡铺面出租</w:t>
      </w:r>
      <w:r>
        <w:rPr>
          <w:rFonts w:hint="eastAsia" w:asciiTheme="minorEastAsia" w:hAnsiTheme="minorEastAsia" w:eastAsiaTheme="minorEastAsia" w:cstheme="minorEastAsia"/>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万城镇南社区红专东路183号18㎡铺面出租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万宁市万城镇镇南社区居民委员会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出租面积：18平方米</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1500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D591BD4"/>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647D79"/>
    <w:rsid w:val="4DC33073"/>
    <w:rsid w:val="4E1E21AE"/>
    <w:rsid w:val="4E3C20F3"/>
    <w:rsid w:val="4E3F7559"/>
    <w:rsid w:val="4ECE0172"/>
    <w:rsid w:val="50BA41D3"/>
    <w:rsid w:val="51516E47"/>
    <w:rsid w:val="520E4D2A"/>
    <w:rsid w:val="5BFE83A9"/>
    <w:rsid w:val="5CF93C67"/>
    <w:rsid w:val="5EB770B5"/>
    <w:rsid w:val="5F52346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1171</Words>
  <Characters>1261</Characters>
  <Lines>59</Lines>
  <Paragraphs>16</Paragraphs>
  <TotalTime>4</TotalTime>
  <ScaleCrop>false</ScaleCrop>
  <LinksUpToDate>false</LinksUpToDate>
  <CharactersWithSpaces>1263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2025-12-02T03:46:41Z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