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859E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土地开发承诺书</w:t>
      </w:r>
    </w:p>
    <w:p w14:paraId="3D8D74DB">
      <w:pPr>
        <w:jc w:val="left"/>
        <w:rPr>
          <w:rFonts w:hint="eastAsia" w:ascii="方正小标宋简体" w:hAnsi="方正小标宋简体" w:eastAsia="方正小标宋简体" w:cs="方正小标宋简体"/>
          <w:sz w:val="28"/>
          <w:szCs w:val="28"/>
          <w:lang w:val="en-US" w:eastAsia="zh-CN"/>
        </w:rPr>
      </w:pPr>
    </w:p>
    <w:p w14:paraId="5A94A847">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sz w:val="32"/>
          <w:szCs w:val="32"/>
          <w:lang w:val="en-US" w:eastAsia="zh-CN"/>
        </w:rPr>
        <w:t>致：东方市感城镇凤停村股份经济合作社</w:t>
      </w:r>
    </w:p>
    <w:p w14:paraId="4EF8560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为严格履行《农村集体土地经营权发包合同》（合同编号：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）约定，切实保障农村土地资源合理开发利用，杜绝变相圈占土地行为，我方作为承包方，郑重作出以下承诺：</w:t>
      </w:r>
    </w:p>
    <w:p w14:paraId="221C99D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lang w:val="en-US" w:eastAsia="zh-CN"/>
        </w:rPr>
        <w:t>我方承诺在签订合同之日起</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u w:val="none"/>
          <w:lang w:val="en-US" w:eastAsia="zh-CN"/>
        </w:rPr>
        <w:t>天内正式启动凤停村煮饭坡180.14亩椰林林下集体土地的开发建设工作。若因特殊情况需延迟开发，我方将提前</w:t>
      </w:r>
      <w:r>
        <w:rPr>
          <w:rFonts w:hint="eastAsia" w:ascii="仿宋_GB2312" w:hAnsi="仿宋_GB2312" w:eastAsia="仿宋_GB2312" w:cs="仿宋_GB2312"/>
          <w:sz w:val="32"/>
          <w:szCs w:val="32"/>
          <w:u w:val="single"/>
          <w:lang w:val="en-US" w:eastAsia="zh-CN"/>
        </w:rPr>
        <w:t xml:space="preserve"> 15 </w:t>
      </w:r>
      <w:r>
        <w:rPr>
          <w:rFonts w:hint="eastAsia" w:ascii="仿宋_GB2312" w:hAnsi="仿宋_GB2312" w:eastAsia="仿宋_GB2312" w:cs="仿宋_GB2312"/>
          <w:sz w:val="32"/>
          <w:szCs w:val="32"/>
          <w:u w:val="none"/>
          <w:lang w:val="en-US" w:eastAsia="zh-CN"/>
        </w:rPr>
        <w:t>日以书面形式告知贵村集体并征得同意，以此确保土地资源得到利用。</w:t>
      </w:r>
    </w:p>
    <w:p w14:paraId="5429C82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u w:val="none"/>
          <w:lang w:val="en-US" w:eastAsia="zh-CN"/>
        </w:rPr>
        <w:t>我方严格遵循合同中所约定的“套种地瓜”用途，</w:t>
      </w:r>
      <w:r>
        <w:rPr>
          <w:rFonts w:hint="eastAsia" w:ascii="仿宋_GB2312" w:hAnsi="仿宋_GB2312" w:eastAsia="仿宋_GB2312" w:cs="仿宋_GB2312"/>
          <w:sz w:val="32"/>
          <w:szCs w:val="32"/>
          <w:highlight w:val="none"/>
          <w:u w:val="none"/>
          <w:lang w:val="en-US" w:eastAsia="zh-CN"/>
        </w:rPr>
        <w:t>因番薯类为浅根作物，不会与椰子树争夺深层养分，我方将严格禁用高浓度有害肥料，避免破坏椰林生长环境，切实保障椰林养分供给，维护椰林林下生态平衡。</w:t>
      </w:r>
      <w:r>
        <w:rPr>
          <w:rFonts w:hint="eastAsia" w:ascii="仿宋_GB2312" w:hAnsi="仿宋_GB2312" w:eastAsia="仿宋_GB2312" w:cs="仿宋_GB2312"/>
          <w:sz w:val="32"/>
          <w:szCs w:val="32"/>
          <w:u w:val="none"/>
          <w:lang w:val="en-US" w:eastAsia="zh-CN"/>
        </w:rPr>
        <w:t>绝不擅自改变其农业用途，绝不涉足非农建设、房地产开发或变相圈占土地等行为。在项目实施过程中，将主动履行法定程序，依法依规办理土地规划、环保、农业审批等相关手续，确保项目契合国家及地方的产业政策、土地利用总体规划以及生态保护要求，绝不未批先建、违规建设。若因政策调整、规划变更等不可归责于我方的原因导致审批手续无法办理或延迟办理，我方应及时书面告知贵村集体，双方协商解决后续事宜。</w:t>
      </w:r>
    </w:p>
    <w:p w14:paraId="584C363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我方承诺，在与贵村集体签订合同之前，一次性支付现地上附着物及附属物的赔偿费</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396163.89</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元（大写：</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叁拾玖万陆仟壹佰陆拾叁元捌角玖分</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），确保土地交付无纠纷。（注：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若我方为该土地原承包方且在本次发包中竞得该土地经营权，则无需支付该笔赔偿费用。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14:paraId="76C51B6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若我方违反上述承诺，自愿承担</w:t>
      </w:r>
      <w:bookmarkStart w:id="0" w:name="_GoBack"/>
      <w:bookmarkEnd w:id="0"/>
      <w:r>
        <w:rPr>
          <w:rFonts w:hint="eastAsia" w:ascii="仿宋_GB2312" w:hAnsi="仿宋_GB2312" w:eastAsia="仿宋_GB2312" w:cs="仿宋_GB2312"/>
          <w:sz w:val="32"/>
          <w:szCs w:val="32"/>
          <w:u w:val="none"/>
          <w:lang w:val="en-US" w:eastAsia="zh-CN"/>
        </w:rPr>
        <w:t>以下责任：</w:t>
      </w:r>
    </w:p>
    <w:p w14:paraId="0AF3B1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u w:val="none"/>
          <w:lang w:val="en-US" w:eastAsia="zh-CN"/>
        </w:rPr>
        <w:t>贵村集体有权依据合同约定解除合作关系，收回土地经营权。我方将无条件在贵村集体指定的合理期限内返还土地，并确保土地状态符合合同约定的返还要求。若因我方原因导致土地上存在建筑物、构筑物或其他附着物，我方应在贵村集体规定的期限内自行拆除或妥善处理；若逾期未处理，贵村集体有权对上述附着物进行处置，由此产生的一切费用均由我方承担，同时，我方还将赔偿因此给贵村集体造成的全部损失。</w:t>
      </w:r>
    </w:p>
    <w:p w14:paraId="1DACE6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2.对于</w:t>
      </w:r>
      <w:r>
        <w:rPr>
          <w:rFonts w:hint="eastAsia" w:ascii="仿宋_GB2312" w:hAnsi="仿宋_GB2312" w:eastAsia="仿宋_GB2312" w:cs="仿宋_GB2312"/>
          <w:sz w:val="32"/>
          <w:szCs w:val="32"/>
          <w:u w:val="none"/>
          <w:lang w:val="en-US" w:eastAsia="zh-CN"/>
        </w:rPr>
        <w:t>因变相圈占土地、闲置浪费土地或改变土地用途等行为造成的土地资源损害，我方将依法承担赔偿责任，赔偿范围包括但不限于土地复垦费用、生态修复费用以及贵村集体遭受的经济损失。</w:t>
      </w:r>
    </w:p>
    <w:p w14:paraId="4B2909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lang w:val="en-US" w:eastAsia="zh-CN" w:bidi="ar-SA"/>
        </w:rPr>
        <w:t>3.我方将</w:t>
      </w:r>
      <w:r>
        <w:rPr>
          <w:rFonts w:hint="eastAsia" w:ascii="仿宋_GB2312" w:hAnsi="仿宋_GB2312" w:eastAsia="仿宋_GB2312" w:cs="仿宋_GB2312"/>
          <w:sz w:val="32"/>
          <w:szCs w:val="32"/>
          <w:u w:val="none"/>
          <w:lang w:val="en-US" w:eastAsia="zh-CN"/>
        </w:rPr>
        <w:t>主动配合相关部门的调查处理，如实提供相关证据和资料，绝不隐瞒、伪造或销毁证据。若因此导致贵村集体被相关部门处罚，我方应在贵村集体支付罚款</w:t>
      </w:r>
      <w:r>
        <w:rPr>
          <w:rFonts w:hint="default"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single"/>
          <w:lang w:val="en-US" w:eastAsia="zh-CN"/>
        </w:rPr>
        <w:t xml:space="preserve"> 7 </w:t>
      </w:r>
      <w:r>
        <w:rPr>
          <w:rFonts w:hint="default" w:ascii="仿宋_GB2312" w:hAnsi="仿宋_GB2312" w:eastAsia="仿宋_GB2312" w:cs="仿宋_GB2312"/>
          <w:sz w:val="32"/>
          <w:szCs w:val="32"/>
          <w:u w:val="none"/>
          <w:lang w:val="en-US" w:eastAsia="zh-CN"/>
        </w:rPr>
        <w:t>日内全额赔偿给贵</w:t>
      </w:r>
      <w:r>
        <w:rPr>
          <w:rFonts w:hint="eastAsia" w:ascii="仿宋_GB2312" w:hAnsi="仿宋_GB2312" w:eastAsia="仿宋_GB2312" w:cs="仿宋_GB2312"/>
          <w:sz w:val="32"/>
          <w:szCs w:val="32"/>
          <w:u w:val="none"/>
          <w:lang w:val="en-US" w:eastAsia="zh-CN"/>
        </w:rPr>
        <w:t>村集体</w:t>
      </w:r>
      <w:r>
        <w:rPr>
          <w:rFonts w:hint="default" w:ascii="仿宋_GB2312" w:hAnsi="仿宋_GB2312" w:eastAsia="仿宋_GB2312" w:cs="仿宋_GB2312"/>
          <w:sz w:val="32"/>
          <w:szCs w:val="32"/>
          <w:u w:val="none"/>
          <w:lang w:val="en-US" w:eastAsia="zh-CN"/>
        </w:rPr>
        <w:t>。</w:t>
      </w:r>
    </w:p>
    <w:p w14:paraId="3992CE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本承诺书作为《农村集体土地经营权发包合同》的附件，与该合同具有同等法律效力。</w:t>
      </w:r>
    </w:p>
    <w:p w14:paraId="39ED6F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承诺书一式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份，由甲方、乡（镇）人民政府各执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份，乙方执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份，东方感城乡村投资运营有限责任公司执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份。承诺书自签字、盖章或者按指印后生效。</w:t>
      </w:r>
    </w:p>
    <w:p w14:paraId="301345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14:paraId="67E76C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777D13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p>
    <w:p w14:paraId="10EC2A0C">
      <w:pPr>
        <w:ind w:left="0" w:leftChars="0" w:firstLine="3995" w:firstLineChars="0"/>
      </w:pPr>
      <w:r>
        <w:rPr>
          <w:rFonts w:hint="eastAsia" w:ascii="仿宋_GB2312" w:hAnsi="仿宋_GB2312" w:eastAsia="仿宋_GB2312" w:cs="仿宋_GB2312"/>
          <w:sz w:val="32"/>
          <w:szCs w:val="32"/>
          <w:u w:val="none"/>
          <w:lang w:val="en-US" w:eastAsia="zh-CN"/>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3BA4CE6-A01A-4922-BE37-71818B1F0CA6}"/>
  </w:font>
  <w:font w:name="仿宋_GB2312">
    <w:altName w:val="仿宋"/>
    <w:panose1 w:val="02010609030101010101"/>
    <w:charset w:val="86"/>
    <w:family w:val="auto"/>
    <w:pitch w:val="default"/>
    <w:sig w:usb0="00000000" w:usb1="00000000" w:usb2="00000000" w:usb3="00000000" w:csb0="00040000" w:csb1="00000000"/>
    <w:embedRegular r:id="rId2" w:fontKey="{A6F67C19-2BA5-4627-AA7D-74D5ACD0C15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E5206"/>
    <w:rsid w:val="038F541B"/>
    <w:rsid w:val="046B19E4"/>
    <w:rsid w:val="082A3964"/>
    <w:rsid w:val="1304493A"/>
    <w:rsid w:val="28682844"/>
    <w:rsid w:val="28FE5206"/>
    <w:rsid w:val="29921695"/>
    <w:rsid w:val="30E40087"/>
    <w:rsid w:val="42E15E3A"/>
    <w:rsid w:val="5BAB41C0"/>
    <w:rsid w:val="6C2C7091"/>
    <w:rsid w:val="72A82F68"/>
    <w:rsid w:val="73AD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1089</Words>
  <Characters>1106</Characters>
  <Lines>0</Lines>
  <Paragraphs>0</Paragraphs>
  <TotalTime>1</TotalTime>
  <ScaleCrop>false</ScaleCrop>
  <LinksUpToDate>false</LinksUpToDate>
  <CharactersWithSpaces>1164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2025-08-04T07:44:00Z</dcterms:created>
  <dc:creator>贯彻落实科学发展观</dc:creator>
  <cp:lastModifiedBy>香水湾1號文小蝶18289697995</cp:lastModifiedBy>
  <dcterms:modified xsi:type="dcterms:W3CDTF">2025-12-03T11:32:58Z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914BDBEBE78644A897554038DE936410_11</vt:lpwstr>
  </property>
  <property fmtid="{D5CDD505-2E9C-101B-9397-08002B2CF9AE}" pid="4" name="KSOTemplateDocerSaveRecord">
    <vt:lpwstr>eyJoZGlkIjoiZjNkMzU1OTE0ZDc2NmQwMzQ3NGY5YmE0ZTg2NWM2ZWEiLCJ1c2VySWQiOiIxMTU5NDczNTczIn0=</vt:lpwstr>
  </property>
</Properties>
</file>