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859E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土地开发承诺书</w:t>
      </w:r>
    </w:p>
    <w:p w14:paraId="6EF3068C">
      <w:pPr>
        <w:jc w:val="left"/>
        <w:rPr>
          <w:rFonts w:hint="eastAsia" w:ascii="方正小标宋简体" w:hAnsi="方正小标宋简体" w:eastAsia="方正小标宋简体" w:cs="方正小标宋简体"/>
          <w:sz w:val="28"/>
          <w:szCs w:val="28"/>
          <w:lang w:val="en-US" w:eastAsia="zh-CN"/>
        </w:rPr>
      </w:pPr>
    </w:p>
    <w:p w14:paraId="5A94A847">
      <w:pPr>
        <w:jc w:val="left"/>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致：东方市感城镇感北社区股份经济合作社</w:t>
      </w:r>
    </w:p>
    <w:p w14:paraId="4EF8560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为严格履行《农村集体土地经营权发包合同》（合同编号：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）约定，切实保障农村土地资源合理开发利用，杜绝变相圈占土地行为，我方作为承包方，郑重作出以下承诺：</w:t>
      </w:r>
    </w:p>
    <w:p w14:paraId="221C99D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lang w:val="en-US" w:eastAsia="zh-CN"/>
        </w:rPr>
        <w:t>我方承诺在签订合同之日起</w:t>
      </w:r>
      <w:r>
        <w:rPr>
          <w:rFonts w:hint="eastAsia" w:ascii="仿宋_GB2312" w:hAnsi="仿宋_GB2312" w:eastAsia="仿宋_GB2312" w:cs="仿宋_GB2312"/>
          <w:sz w:val="32"/>
          <w:szCs w:val="32"/>
          <w:u w:val="single"/>
          <w:lang w:val="en-US" w:eastAsia="zh-CN"/>
        </w:rPr>
        <w:t xml:space="preserve"> 1 </w:t>
      </w:r>
      <w:r>
        <w:rPr>
          <w:rFonts w:hint="eastAsia" w:ascii="仿宋_GB2312" w:hAnsi="仿宋_GB2312" w:eastAsia="仿宋_GB2312" w:cs="仿宋_GB2312"/>
          <w:sz w:val="32"/>
          <w:szCs w:val="32"/>
          <w:u w:val="none"/>
          <w:lang w:val="en-US" w:eastAsia="zh-CN"/>
        </w:rPr>
        <w:t>个月内正式启动感北社区印湾穴235.11亩的开发建设工作。若因特殊情况需延迟开发，我方将提前</w:t>
      </w:r>
      <w:r>
        <w:rPr>
          <w:rFonts w:hint="eastAsia" w:ascii="仿宋_GB2312" w:hAnsi="仿宋_GB2312" w:eastAsia="仿宋_GB2312" w:cs="仿宋_GB2312"/>
          <w:sz w:val="32"/>
          <w:szCs w:val="32"/>
          <w:u w:val="single"/>
          <w:lang w:val="en-US" w:eastAsia="zh-CN"/>
        </w:rPr>
        <w:t xml:space="preserve"> 15 </w:t>
      </w:r>
      <w:r>
        <w:rPr>
          <w:rFonts w:hint="eastAsia" w:ascii="仿宋_GB2312" w:hAnsi="仿宋_GB2312" w:eastAsia="仿宋_GB2312" w:cs="仿宋_GB2312"/>
          <w:sz w:val="32"/>
          <w:szCs w:val="32"/>
          <w:u w:val="none"/>
          <w:lang w:val="en-US" w:eastAsia="zh-CN"/>
        </w:rPr>
        <w:t>日以书面形式告知贵社并征得同意，以此确保土地资源得到利用。</w:t>
      </w:r>
    </w:p>
    <w:p w14:paraId="5429C82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u w:val="none"/>
          <w:lang w:val="en-US" w:eastAsia="zh-CN"/>
        </w:rPr>
        <w:t>我方严格遵循合同中所约定的“农业种植”用途，绝不擅自改变其农业用途，绝不涉足非农建设、房地产开发或变相圈占土地等行为。在项目实施过程中，将主动履行法定程序，依法依规办理土地规划、环保、农业审批等相关手续，确保项目契合国家及地方的产业政策、土地利用总体规划以及生态保护要求，绝不未批先建、违规建设。若因政策调整、规划变更等不可归责于我方的原因导致审批手续无法办理或延迟办理，我方应及时书面告知贵社，双方协商解决后续事宜。</w:t>
      </w:r>
    </w:p>
    <w:p w14:paraId="584C363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u w:val="none"/>
          <w:lang w:val="en-US" w:eastAsia="zh-CN"/>
        </w:rPr>
        <w:t>我方承诺，在与贵社签订合同后7个工作日内将该笔赔付费用一次性支付给原承包方，且一次性支付现地上</w:t>
      </w:r>
      <w:r>
        <w:rPr>
          <w:rFonts w:hint="eastAsia" w:ascii="仿宋_GB2312" w:hAnsi="仿宋_GB2312" w:eastAsia="仿宋_GB2312" w:cs="仿宋_GB2312"/>
          <w:sz w:val="32"/>
          <w:szCs w:val="32"/>
          <w:highlight w:val="none"/>
          <w:u w:val="none"/>
          <w:lang w:val="en-US" w:eastAsia="zh-CN"/>
        </w:rPr>
        <w:t>房屋、构筑物、附着物及附属设施</w:t>
      </w:r>
      <w:r>
        <w:rPr>
          <w:rFonts w:hint="eastAsia" w:ascii="仿宋_GB2312" w:hAnsi="仿宋_GB2312" w:eastAsia="仿宋_GB2312" w:cs="仿宋_GB2312"/>
          <w:sz w:val="32"/>
          <w:szCs w:val="32"/>
          <w:u w:val="none"/>
          <w:lang w:val="en-US" w:eastAsia="zh-CN"/>
        </w:rPr>
        <w:t>的赔偿费</w:t>
      </w:r>
      <w:r>
        <w:rPr>
          <w:rFonts w:hint="eastAsia" w:ascii="仿宋_GB2312" w:hAnsi="仿宋_GB2312" w:eastAsia="仿宋_GB2312" w:cs="仿宋_GB2312"/>
          <w:sz w:val="32"/>
          <w:szCs w:val="32"/>
          <w:u w:val="single"/>
          <w:lang w:val="en-US" w:eastAsia="zh-CN"/>
        </w:rPr>
        <w:t>7544051.66</w:t>
      </w:r>
      <w:r>
        <w:rPr>
          <w:rFonts w:hint="eastAsia" w:ascii="仿宋_GB2312" w:hAnsi="仿宋_GB2312" w:eastAsia="仿宋_GB2312" w:cs="仿宋_GB2312"/>
          <w:sz w:val="32"/>
          <w:szCs w:val="32"/>
          <w:u w:val="none"/>
          <w:lang w:val="en-US" w:eastAsia="zh-CN"/>
        </w:rPr>
        <w:t>元（柒佰伍拾肆万肆仟零伍拾壹元陆角陆分）</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sz w:val="32"/>
          <w:szCs w:val="32"/>
          <w:u w:val="none"/>
          <w:lang w:val="en-US" w:eastAsia="zh-CN"/>
        </w:rPr>
        <w:t>确保土地交付无纠纷。</w:t>
      </w:r>
    </w:p>
    <w:p w14:paraId="29F303FE">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（注：若我方为该地块原承包方且在本次发包中竞得该土地经营权，则无需支付该笔赔偿费用。）</w:t>
      </w:r>
    </w:p>
    <w:p w14:paraId="76C51B6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若我方违反上述承诺，自愿承担以下责任：</w:t>
      </w:r>
    </w:p>
    <w:p w14:paraId="0AF3B1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u w:val="none"/>
          <w:lang w:val="en-US" w:eastAsia="zh-CN"/>
        </w:rPr>
        <w:t>贵社有权依据合同约定解除合作关系，收回土地经营权。我方将无条件在贵社指定的合理期限内返还土地，并确保土地状态符合合同约定的返还要求。若因我方原因导致土地上存在建筑物、构筑物或其他附着物，我方应在贵社规定的期限内自行拆除或妥善处理；若逾期未处理，贵社有权对上述附着物进行处置，由此产生的一切费用均由我方承担，同时，我方还将赔偿因此给贵社造成的全部损失。</w:t>
      </w:r>
    </w:p>
    <w:p w14:paraId="1DACE6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、对于</w:t>
      </w:r>
      <w:r>
        <w:rPr>
          <w:rFonts w:hint="eastAsia" w:ascii="仿宋_GB2312" w:hAnsi="仿宋_GB2312" w:eastAsia="仿宋_GB2312" w:cs="仿宋_GB2312"/>
          <w:sz w:val="32"/>
          <w:szCs w:val="32"/>
          <w:u w:val="none"/>
          <w:lang w:val="en-US" w:eastAsia="zh-CN"/>
        </w:rPr>
        <w:t>因变相圈占土地、闲置浪费土地或改变土地用途等行为造成的土地资源损害，我方将依法承担赔偿责任，赔偿范围包括但不限于土地复垦费用、生态修复费用以及贵村集体遭受的经济损失。</w:t>
      </w:r>
    </w:p>
    <w:p w14:paraId="4B2909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、我方将</w:t>
      </w:r>
      <w:r>
        <w:rPr>
          <w:rFonts w:hint="eastAsia" w:ascii="仿宋_GB2312" w:hAnsi="仿宋_GB2312" w:eastAsia="仿宋_GB2312" w:cs="仿宋_GB2312"/>
          <w:sz w:val="32"/>
          <w:szCs w:val="32"/>
          <w:u w:val="none"/>
          <w:lang w:val="en-US" w:eastAsia="zh-CN"/>
        </w:rPr>
        <w:t>主动配合相关部门的调查处理，如实提供相关证据和资料，绝不隐瞒、伪造或销毁证据。若因此导致贵社被相关部门处罚，我方应在贵社支付罚款</w:t>
      </w:r>
      <w:r>
        <w:rPr>
          <w:rFonts w:hint="default" w:ascii="仿宋_GB2312" w:hAnsi="仿宋_GB2312" w:eastAsia="仿宋_GB2312" w:cs="仿宋_GB2312"/>
          <w:sz w:val="32"/>
          <w:szCs w:val="32"/>
          <w:u w:val="none"/>
          <w:lang w:val="en-US" w:eastAsia="zh-CN"/>
        </w:rPr>
        <w:t>后</w:t>
      </w:r>
      <w:r>
        <w:rPr>
          <w:rFonts w:hint="eastAsia" w:ascii="仿宋_GB2312" w:hAnsi="仿宋_GB2312" w:eastAsia="仿宋_GB2312" w:cs="仿宋_GB2312"/>
          <w:sz w:val="32"/>
          <w:szCs w:val="32"/>
          <w:u w:val="single"/>
          <w:lang w:val="en-US" w:eastAsia="zh-CN"/>
        </w:rPr>
        <w:t xml:space="preserve"> 7 </w:t>
      </w:r>
      <w:r>
        <w:rPr>
          <w:rFonts w:hint="default" w:ascii="仿宋_GB2312" w:hAnsi="仿宋_GB2312" w:eastAsia="仿宋_GB2312" w:cs="仿宋_GB2312"/>
          <w:sz w:val="32"/>
          <w:szCs w:val="32"/>
          <w:u w:val="none"/>
          <w:lang w:val="en-US" w:eastAsia="zh-CN"/>
        </w:rPr>
        <w:t>日内全额赔偿给贵</w:t>
      </w:r>
      <w:r>
        <w:rPr>
          <w:rFonts w:hint="eastAsia" w:ascii="仿宋_GB2312" w:hAnsi="仿宋_GB2312" w:eastAsia="仿宋_GB2312" w:cs="仿宋_GB2312"/>
          <w:sz w:val="32"/>
          <w:szCs w:val="32"/>
          <w:u w:val="none"/>
          <w:lang w:val="en-US" w:eastAsia="zh-CN"/>
        </w:rPr>
        <w:t>社</w:t>
      </w:r>
      <w:r>
        <w:rPr>
          <w:rFonts w:hint="default" w:ascii="仿宋_GB2312" w:hAnsi="仿宋_GB2312" w:eastAsia="仿宋_GB2312" w:cs="仿宋_GB2312"/>
          <w:sz w:val="32"/>
          <w:szCs w:val="32"/>
          <w:u w:val="none"/>
          <w:lang w:val="en-US" w:eastAsia="zh-CN"/>
        </w:rPr>
        <w:t>。</w:t>
      </w:r>
    </w:p>
    <w:p w14:paraId="3992CE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本承诺书作为《农村集体土地经营权发包合同》的附件，与该合同具有同等法律效力。</w:t>
      </w:r>
    </w:p>
    <w:p w14:paraId="39ED6F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承诺书一式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份，由甲方、乡（镇）人民政府各执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份，乙方执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份，东方市不动产登记中心执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份，东方感城乡村投资运营有限责任公司执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份。承诺书自签字、盖章或者按指印后生效。</w:t>
      </w:r>
    </w:p>
    <w:p w14:paraId="301345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特此承诺。</w:t>
      </w:r>
    </w:p>
    <w:p w14:paraId="08878C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14:paraId="67E76C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p>
    <w:p w14:paraId="777D13E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承诺人：</w:t>
      </w:r>
    </w:p>
    <w:p w14:paraId="10EC2A0C">
      <w:pPr>
        <w:keepNext w:val="0"/>
        <w:keepLines w:val="0"/>
        <w:pageBreakBefore w:val="0"/>
        <w:kinsoku/>
        <w:wordWrap/>
        <w:overflowPunct/>
        <w:topLinePunct w:val="0"/>
        <w:autoSpaceDE/>
        <w:autoSpaceDN/>
        <w:bidi w:val="0"/>
        <w:adjustRightInd/>
        <w:snapToGrid/>
        <w:spacing w:line="560" w:lineRule="exact"/>
        <w:ind w:left="0" w:leftChars="0" w:firstLine="3995" w:firstLineChars="0"/>
        <w:textAlignment w:val="auto"/>
      </w:pPr>
      <w:r>
        <w:rPr>
          <w:rFonts w:hint="eastAsia" w:ascii="仿宋_GB2312" w:hAnsi="仿宋_GB2312" w:eastAsia="仿宋_GB2312" w:cs="仿宋_GB2312"/>
          <w:sz w:val="32"/>
          <w:szCs w:val="32"/>
          <w:u w:val="none"/>
          <w:lang w:val="en-US" w:eastAsia="zh-CN"/>
        </w:rPr>
        <w:t xml:space="preserve">日  期：    年    月 </w:t>
      </w:r>
      <w:bookmarkStart w:id="0" w:name="_GoBack"/>
      <w:bookmarkEnd w:id="0"/>
      <w:r>
        <w:rPr>
          <w:rFonts w:hint="eastAsia" w:ascii="仿宋_GB2312" w:hAnsi="仿宋_GB2312" w:eastAsia="仿宋_GB2312" w:cs="仿宋_GB2312"/>
          <w:sz w:val="32"/>
          <w:szCs w:val="32"/>
          <w:u w:val="none"/>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85A9DD2-7FAD-48A8-A035-E11547896078}"/>
  </w:font>
  <w:font w:name="方正小标宋简体">
    <w:panose1 w:val="03000509000000000000"/>
    <w:charset w:val="86"/>
    <w:family w:val="auto"/>
    <w:pitch w:val="default"/>
    <w:sig w:usb0="00000001" w:usb1="080E0000" w:usb2="00000000" w:usb3="00000000" w:csb0="00040000" w:csb1="00000000"/>
    <w:embedRegular r:id="rId2" w:fontKey="{E7EE92FC-1291-41E8-A154-638D662F0C74}"/>
  </w:font>
  <w:font w:name="仿宋_GB2312">
    <w:panose1 w:val="02010609030101010101"/>
    <w:charset w:val="86"/>
    <w:family w:val="auto"/>
    <w:pitch w:val="default"/>
    <w:sig w:usb0="00000001" w:usb1="080E0000" w:usb2="00000000" w:usb3="00000000" w:csb0="00040000" w:csb1="00000000"/>
    <w:embedRegular r:id="rId3" w:fontKey="{6BD03B1B-A3BB-44D2-BE2A-D11D0DD727F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E5206"/>
    <w:rsid w:val="00E500EB"/>
    <w:rsid w:val="0CED7A16"/>
    <w:rsid w:val="0E851C85"/>
    <w:rsid w:val="12986848"/>
    <w:rsid w:val="154E6181"/>
    <w:rsid w:val="1615355E"/>
    <w:rsid w:val="28FE5206"/>
    <w:rsid w:val="29921695"/>
    <w:rsid w:val="2B3109E2"/>
    <w:rsid w:val="30B90298"/>
    <w:rsid w:val="3B696FB6"/>
    <w:rsid w:val="41E41072"/>
    <w:rsid w:val="48F6071D"/>
    <w:rsid w:val="58A43CF2"/>
    <w:rsid w:val="6C2C7091"/>
    <w:rsid w:val="6D7101EF"/>
    <w:rsid w:val="7503766B"/>
    <w:rsid w:val="7E0D3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1075</Words>
  <Characters>1103</Characters>
  <Lines>0</Lines>
  <Paragraphs>0</Paragraphs>
  <TotalTime>5</TotalTime>
  <ScaleCrop>false</ScaleCrop>
  <LinksUpToDate>false</LinksUpToDate>
  <CharactersWithSpaces>1163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2025-08-04T07:44:00Z</dcterms:created>
  <dc:creator>贯彻落实科学发展观</dc:creator>
  <cp:lastModifiedBy>贯彻落实科学发展观</cp:lastModifiedBy>
  <dcterms:modified xsi:type="dcterms:W3CDTF">2025-11-27T07:46:44Z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319FD958D897418D898F52004AE1874F_13</vt:lpwstr>
  </property>
  <property fmtid="{D5CDD505-2E9C-101B-9397-08002B2CF9AE}" pid="4" name="KSOTemplateDocerSaveRecord">
    <vt:lpwstr>eyJoZGlkIjoiNzIyYzE0YTBjNGUyYWE4NDQ0ZWMzZmM2NmM2MDc3ZTkiLCJ1c2VySWQiOiI2ODU5MDYyNjAifQ==</vt:lpwstr>
  </property>
</Properties>
</file>