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4454"/>
      <w:bookmarkStart w:id="2" w:name="_Toc20910"/>
      <w:bookmarkStart w:id="3" w:name="_Toc11918"/>
      <w:bookmarkStart w:id="4" w:name="_Toc32320"/>
      <w:bookmarkStart w:id="5" w:name="_Toc15737"/>
      <w:bookmarkStart w:id="6" w:name="_Toc21422"/>
      <w:bookmarkStart w:id="7" w:name="_Toc7615"/>
      <w:bookmarkStart w:id="8" w:name="_Toc24068"/>
      <w:bookmarkStart w:id="9" w:name="_Toc29002"/>
      <w:bookmarkStart w:id="10" w:name="_Toc24727"/>
      <w:bookmarkStart w:id="11" w:name="_Toc25712"/>
      <w:bookmarkStart w:id="12" w:name="_Toc8396"/>
      <w:bookmarkStart w:id="13" w:name="_Toc20033"/>
      <w:bookmarkStart w:id="14" w:name="_Toc1346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color w:val="auto"/>
          <w:sz w:val="28"/>
          <w:szCs w:val="28"/>
          <w:u w:val="single"/>
          <w:lang w:val="en-US" w:eastAsia="zh-CN"/>
        </w:rPr>
        <w:t>海南省台风季节应急保供蔬菜（屯昌）基地大棚（地块</w:t>
      </w:r>
      <w:r>
        <w:rPr>
          <w:rFonts w:hint="eastAsia" w:ascii="宋体" w:hAnsi="宋体" w:cs="宋体"/>
          <w:bCs/>
          <w:color w:val="auto"/>
          <w:sz w:val="28"/>
          <w:highlight w:val="none"/>
          <w:u w:val="single"/>
          <w:lang w:val="en-US" w:eastAsia="zh-CN"/>
        </w:rPr>
        <w:t>十四33.3</w:t>
      </w:r>
      <w:r>
        <w:rPr>
          <w:rFonts w:hint="eastAsia" w:ascii="新宋体" w:hAnsi="新宋体" w:eastAsia="新宋体"/>
          <w:color w:val="auto"/>
          <w:sz w:val="28"/>
          <w:szCs w:val="28"/>
          <w:u w:val="single"/>
          <w:lang w:val="en-US" w:eastAsia="zh-CN"/>
        </w:rPr>
        <w:t>亩）合作项目</w:t>
      </w:r>
      <w:bookmarkEnd w:id="36"/>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olor w:val="auto"/>
          <w:sz w:val="28"/>
          <w:szCs w:val="28"/>
          <w:u w:val="single"/>
          <w:lang w:val="en-US" w:eastAsia="zh-CN"/>
        </w:rPr>
        <w:t>海南省台风季节应急保供蔬菜（屯昌）基地大棚（地块</w:t>
      </w:r>
      <w:r>
        <w:rPr>
          <w:rFonts w:hint="eastAsia" w:ascii="宋体" w:hAnsi="宋体" w:cs="宋体"/>
          <w:bCs/>
          <w:color w:val="auto"/>
          <w:sz w:val="28"/>
          <w:highlight w:val="none"/>
          <w:u w:val="single"/>
          <w:lang w:val="en-US" w:eastAsia="zh-CN"/>
        </w:rPr>
        <w:t>十四33.3</w:t>
      </w:r>
      <w:r>
        <w:rPr>
          <w:rFonts w:hint="eastAsia" w:ascii="新宋体" w:hAnsi="新宋体" w:eastAsia="新宋体"/>
          <w:color w:val="auto"/>
          <w:sz w:val="28"/>
          <w:szCs w:val="28"/>
          <w:u w:val="single"/>
          <w:lang w:val="en-US" w:eastAsia="zh-CN"/>
        </w:rPr>
        <w:t>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海南省台风季节应急保供蔬菜（屯昌）基地大棚（地块十四33.3亩）合作项目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w:t>
      </w:r>
      <w:r>
        <w:rPr>
          <w:rFonts w:hint="eastAsia" w:ascii="Times New Roman" w:hAnsi="Times New Roman"/>
          <w:color w:val="auto"/>
          <w:sz w:val="28"/>
          <w:szCs w:val="28"/>
          <w:u w:val="single"/>
          <w:lang w:val="en-US" w:eastAsia="zh-CN"/>
        </w:rPr>
        <w:t>海南省台风季节应急保供蔬菜（屯昌）基地大棚（地块十四33.3亩）合作项目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海南省台风季节应急保供蔬菜（屯昌）基地大棚（地块十四33.3亩）合作项目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海南省台风季节应急保供蔬菜（屯昌）基地大棚（地块十四33.3亩）合作项目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14469"/>
      <w:bookmarkStart w:id="29" w:name="_Toc11237"/>
      <w:bookmarkStart w:id="30" w:name="_Toc29841"/>
      <w:bookmarkStart w:id="31" w:name="_Toc12264"/>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海南省台风季节应急保供蔬菜（屯昌）基地大棚（地块十四33.3亩）合作项目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w:t>
      </w:r>
      <w:r>
        <w:rPr>
          <w:rFonts w:hint="eastAsia" w:asciiTheme="minorEastAsia" w:hAnsiTheme="minorEastAsia" w:cstheme="minorEastAsia"/>
          <w:color w:val="auto"/>
          <w:sz w:val="32"/>
          <w:szCs w:val="32"/>
          <w:u w:val="single"/>
          <w:lang w:val="en-US" w:eastAsia="zh-CN"/>
        </w:rPr>
        <w:t>十四33.3</w:t>
      </w:r>
      <w:r>
        <w:rPr>
          <w:rFonts w:hint="eastAsia" w:asciiTheme="minorEastAsia" w:hAnsiTheme="minorEastAsia" w:eastAsiaTheme="minorEastAsia" w:cstheme="minorEastAsia"/>
          <w:color w:val="auto"/>
          <w:sz w:val="32"/>
          <w:szCs w:val="32"/>
          <w:u w:val="single"/>
          <w:lang w:val="en-US" w:eastAsia="zh-CN"/>
        </w:rPr>
        <w:t>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883E13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w:t>
      </w:r>
      <w:r>
        <w:rPr>
          <w:rFonts w:hint="eastAsia" w:asciiTheme="minorEastAsia" w:hAnsiTheme="minorEastAsia" w:cstheme="minorEastAsia"/>
          <w:color w:val="auto"/>
          <w:sz w:val="28"/>
          <w:szCs w:val="28"/>
          <w:lang w:val="en-US" w:eastAsia="zh-CN"/>
        </w:rPr>
        <w:t>十四33.3</w:t>
      </w:r>
      <w:r>
        <w:rPr>
          <w:rFonts w:hint="eastAsia" w:asciiTheme="minorEastAsia" w:hAnsiTheme="minorEastAsia" w:eastAsiaTheme="minorEastAsia" w:cstheme="minorEastAsia"/>
          <w:color w:val="auto"/>
          <w:sz w:val="28"/>
          <w:szCs w:val="28"/>
          <w:lang w:val="en-US" w:eastAsia="zh-CN"/>
        </w:rPr>
        <w:t>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出租面积：33.3亩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82B89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交易保证金：76590元 </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报名时间：2025-12-12 10:00:00至2025-12-22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334583F9">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70378-E2E4-4BBE-98C4-35A5D645E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3080DCD-B4A8-4C24-81D5-D24EB74A8F34}"/>
  </w:font>
  <w:font w:name="仿宋_GB2312">
    <w:panose1 w:val="02010609030101010101"/>
    <w:charset w:val="86"/>
    <w:family w:val="modern"/>
    <w:pitch w:val="default"/>
    <w:sig w:usb0="00000001" w:usb1="080E0000" w:usb2="00000000" w:usb3="00000000" w:csb0="00040000" w:csb1="00000000"/>
    <w:embedRegular r:id="rId3" w:fontKey="{BE21EE1C-09F8-4DD6-B679-25846285FD39}"/>
  </w:font>
  <w:font w:name="方正小标宋简体">
    <w:panose1 w:val="02000000000000000000"/>
    <w:charset w:val="86"/>
    <w:family w:val="auto"/>
    <w:pitch w:val="default"/>
    <w:sig w:usb0="00000001" w:usb1="08000000" w:usb2="00000000" w:usb3="00000000" w:csb0="00040000" w:csb1="00000000"/>
    <w:embedRegular r:id="rId4" w:fontKey="{DEA775B2-8498-4736-93DF-785A009C8A93}"/>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A559A0"/>
    <w:rsid w:val="18E10F33"/>
    <w:rsid w:val="1A0C35CC"/>
    <w:rsid w:val="1C3F00EA"/>
    <w:rsid w:val="2163678E"/>
    <w:rsid w:val="21D0732F"/>
    <w:rsid w:val="2371316C"/>
    <w:rsid w:val="23C4301C"/>
    <w:rsid w:val="23C7578D"/>
    <w:rsid w:val="24475A26"/>
    <w:rsid w:val="264204D7"/>
    <w:rsid w:val="2741574C"/>
    <w:rsid w:val="285A0FDC"/>
    <w:rsid w:val="2A614116"/>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52"/>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2025-12-11T09:58:49Z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0C2C311D2B5B4D51A3E86A25F7FC57E9_13</vt:lpwstr>
  </property>
  <property fmtid="{D5CDD505-2E9C-101B-9397-08002B2CF9AE}" pid="4" name="KSOTemplateDocerSaveRecord">
    <vt:lpwstr>eyJoZGlkIjoiMTlkZDU4ZTU5ZWQ4Zjk0OTJiMzg5OTZkYzE3YjZiMTMiLCJ1c2VySWQiOiI5ODE2OTMzOTYifQ==</vt:lpwstr>
  </property>
</Properties>
</file>