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828F">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bookmarkStart w:id="0" w:name="_GoBack"/>
      <w:bookmarkEnd w:id="0"/>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09FC5192">
      <w:pPr>
        <w:pStyle w:val="3"/>
        <w:rPr>
          <w:color w:val="auto"/>
          <w:highlight w:val="none"/>
          <w:lang w:val="en-US" w:eastAsia="zh-CN"/>
        </w:rPr>
      </w:pPr>
    </w:p>
    <w:p w14:paraId="7D7F6665">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31AE3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1DB022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cs="宋体"/>
          <w:b/>
          <w:bCs/>
          <w:color w:val="auto"/>
          <w:sz w:val="28"/>
          <w:szCs w:val="28"/>
          <w:highlight w:val="none"/>
          <w:u w:val="single"/>
          <w:lang w:eastAsia="zh-CN"/>
        </w:rPr>
        <w:t>定安县龙门镇双塘村民委员会</w:t>
      </w:r>
      <w:r>
        <w:rPr>
          <w:rFonts w:hint="eastAsia" w:ascii="宋体" w:hAnsi="宋体" w:eastAsia="宋体" w:cs="宋体"/>
          <w:color w:val="auto"/>
          <w:sz w:val="28"/>
          <w:szCs w:val="28"/>
          <w:highlight w:val="none"/>
          <w:u w:val="single"/>
        </w:rPr>
        <w:t xml:space="preserve">  </w:t>
      </w:r>
    </w:p>
    <w:p w14:paraId="7A3A7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p>
    <w:p w14:paraId="16A17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3F029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定安农村产权交易中心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4176CF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EF67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定安</w:t>
      </w:r>
      <w:r>
        <w:rPr>
          <w:rFonts w:hint="eastAsia" w:ascii="宋体" w:hAnsi="宋体" w:cs="宋体"/>
          <w:color w:val="auto"/>
          <w:sz w:val="24"/>
          <w:szCs w:val="24"/>
          <w:highlight w:val="none"/>
          <w:u w:val="single"/>
          <w:lang w:val="en-US" w:eastAsia="zh-CN"/>
        </w:rPr>
        <w:t>县</w:t>
      </w:r>
      <w:r>
        <w:rPr>
          <w:rFonts w:hint="eastAsia" w:ascii="宋体" w:hAnsi="宋体" w:cs="宋体"/>
          <w:b/>
          <w:bCs/>
          <w:color w:val="auto"/>
          <w:sz w:val="24"/>
          <w:szCs w:val="24"/>
          <w:highlight w:val="none"/>
          <w:u w:val="single"/>
          <w:lang w:eastAsia="zh-CN"/>
        </w:rPr>
        <w:t>龙门</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双塘</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村委会</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eastAsia="zh-CN"/>
        </w:rPr>
        <w:t>和梅湖畔小森咖啡店</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39170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200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南丽湖湖面</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林氏祠堂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林坚槟榔园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和梅大桥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eastAsia="zh-CN"/>
        </w:rPr>
        <w:t>钢结构</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平房</w:t>
      </w:r>
      <w:r>
        <w:rPr>
          <w:rFonts w:hint="eastAsia" w:ascii="宋体" w:hAnsi="宋体" w:cs="宋体"/>
          <w:b/>
          <w:bCs/>
          <w:color w:val="auto"/>
          <w:sz w:val="24"/>
          <w:szCs w:val="24"/>
          <w:highlight w:val="none"/>
          <w:u w:val="single"/>
          <w:lang w:val="en-US" w:eastAsia="zh-CN"/>
        </w:rPr>
        <w:t>/多层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eastAsia="zh-CN"/>
        </w:rPr>
        <w:t>咖啡及餐饮店</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。该</w:t>
      </w:r>
      <w:r>
        <w:rPr>
          <w:rFonts w:hint="eastAsia" w:ascii="宋体" w:hAnsi="宋体" w:cs="宋体"/>
          <w:color w:val="auto"/>
          <w:sz w:val="24"/>
          <w:szCs w:val="24"/>
          <w:highlight w:val="none"/>
          <w:lang w:eastAsia="zh-CN"/>
        </w:rPr>
        <w:t>标的</w:t>
      </w:r>
      <w:r>
        <w:rPr>
          <w:rFonts w:hint="eastAsia" w:ascii="宋体" w:hAnsi="宋体" w:eastAsia="宋体" w:cs="宋体"/>
          <w:b w:val="0"/>
          <w:bCs w:val="0"/>
          <w:color w:val="auto"/>
          <w:sz w:val="24"/>
          <w:szCs w:val="24"/>
          <w:highlight w:val="none"/>
        </w:rPr>
        <w:t>未</w:t>
      </w:r>
      <w:r>
        <w:rPr>
          <w:rFonts w:hint="eastAsia" w:ascii="宋体" w:hAnsi="宋体" w:eastAsia="宋体" w:cs="宋体"/>
          <w:color w:val="auto"/>
          <w:sz w:val="24"/>
          <w:szCs w:val="24"/>
          <w:highlight w:val="none"/>
        </w:rPr>
        <w:t>设定抵押。</w:t>
      </w:r>
    </w:p>
    <w:p w14:paraId="56FFD9F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eastAsia="zh-CN"/>
        </w:rPr>
        <w:t>茶具、桌椅、制作咖啡设备、</w:t>
      </w:r>
      <w:r>
        <w:rPr>
          <w:rFonts w:hint="eastAsia" w:ascii="宋体" w:hAnsi="宋体" w:eastAsia="宋体" w:cs="宋体"/>
          <w:b/>
          <w:bCs/>
          <w:color w:val="auto"/>
          <w:sz w:val="24"/>
          <w:szCs w:val="24"/>
          <w:highlight w:val="none"/>
          <w:u w:val="single"/>
          <w:lang w:val="en-US" w:eastAsia="zh-CN"/>
        </w:rPr>
        <w:t>WIFI覆盖、水电、湖畔停车场等</w:t>
      </w:r>
      <w:r>
        <w:rPr>
          <w:rFonts w:hint="eastAsia" w:ascii="宋体" w:hAnsi="宋体" w:eastAsia="宋体" w:cs="宋体"/>
          <w:b/>
          <w:bCs/>
          <w:color w:val="auto"/>
          <w:sz w:val="24"/>
          <w:szCs w:val="24"/>
          <w:highlight w:val="none"/>
          <w:u w:val="single"/>
        </w:rPr>
        <w:t>设施等</w:t>
      </w:r>
      <w:r>
        <w:rPr>
          <w:rFonts w:hint="eastAsia" w:ascii="宋体" w:hAnsi="宋体" w:cs="宋体"/>
          <w:b/>
          <w:bCs/>
          <w:color w:val="auto"/>
          <w:sz w:val="24"/>
          <w:szCs w:val="24"/>
          <w:highlight w:val="none"/>
          <w:u w:val="single"/>
          <w:lang w:eastAsia="zh-CN"/>
        </w:rPr>
        <w:t>。</w:t>
      </w:r>
    </w:p>
    <w:p w14:paraId="024B74A7">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018C434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56EBA2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.标的上未设定任何形式的担保，包括但不限于该标的资产存在抵押或任何影响标的资产出让的限制或义务。标的也未被任何有权机构采取查封等强制性措施。</w:t>
      </w:r>
    </w:p>
    <w:p w14:paraId="1AE5FD4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792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营业咖啡及餐饮等服务业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60DF0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2DFE69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7ACD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2030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伍</w:t>
      </w:r>
      <w:r>
        <w:rPr>
          <w:rFonts w:hint="eastAsia" w:ascii="宋体" w:hAnsi="宋体" w:eastAsia="宋体" w:cs="宋体"/>
          <w:color w:val="auto"/>
          <w:sz w:val="24"/>
          <w:szCs w:val="24"/>
          <w:highlight w:val="none"/>
        </w:rPr>
        <w:t>年。</w:t>
      </w:r>
    </w:p>
    <w:p w14:paraId="633BA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18</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5FA09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50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color w:val="auto"/>
          <w:sz w:val="24"/>
          <w:szCs w:val="24"/>
          <w:highlight w:val="none"/>
        </w:rPr>
        <w:t>向甲方支付违约金。</w:t>
      </w:r>
    </w:p>
    <w:p w14:paraId="303ED9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7EC17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eastAsia="zh-CN"/>
        </w:rPr>
        <w:t>整个标的物</w:t>
      </w:r>
      <w:r>
        <w:rPr>
          <w:rFonts w:hint="eastAsia" w:ascii="宋体" w:hAnsi="宋体" w:eastAsia="宋体" w:cs="宋体"/>
          <w:color w:val="auto"/>
          <w:sz w:val="24"/>
          <w:szCs w:val="24"/>
          <w:highlight w:val="none"/>
        </w:rPr>
        <w:t>计算租金，年租金计</w:t>
      </w:r>
      <w:r>
        <w:rPr>
          <w:rFonts w:hint="eastAsia" w:ascii="Arial" w:hAnsi="Arial" w:eastAsia="宋体" w:cs="Arial"/>
          <w:color w:val="auto"/>
          <w:sz w:val="24"/>
          <w:szCs w:val="24"/>
          <w:highlight w:val="none"/>
          <w:u w:val="none"/>
          <w:lang w:eastAsia="zh-CN"/>
        </w:rPr>
        <w:t>¥</w:t>
      </w:r>
      <w:r>
        <w:rPr>
          <w:rFonts w:hint="eastAsia" w:ascii="宋体" w:hAnsi="宋体" w:cs="宋体"/>
          <w:b/>
          <w:bCs/>
          <w:color w:val="auto"/>
          <w:sz w:val="24"/>
          <w:szCs w:val="24"/>
          <w:highlight w:val="none"/>
          <w:u w:val="single"/>
          <w:lang w:val="en-US" w:eastAsia="zh-CN"/>
        </w:rPr>
        <w:t>19200</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cs="宋体"/>
          <w:b/>
          <w:bCs/>
          <w:color w:val="auto"/>
          <w:sz w:val="24"/>
          <w:szCs w:val="24"/>
          <w:highlight w:val="none"/>
          <w:u w:val="single"/>
          <w:lang w:eastAsia="zh-CN"/>
        </w:rPr>
        <w:t>壹万玖仟贰佰元</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A988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自签订合同之日起</w:t>
      </w:r>
      <w:r>
        <w:rPr>
          <w:rFonts w:hint="eastAsia" w:ascii="宋体" w:hAnsi="宋体" w:cs="宋体"/>
          <w:b/>
          <w:bCs/>
          <w:color w:val="auto"/>
          <w:sz w:val="24"/>
          <w:szCs w:val="24"/>
          <w:highlight w:val="none"/>
          <w:u w:val="single"/>
          <w:lang w:val="en-US" w:eastAsia="zh-CN"/>
        </w:rPr>
        <w:t>1周内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下一年租金，交付方式按本合同第五条第1点约定执行。</w:t>
      </w:r>
      <w:r>
        <w:rPr>
          <w:rFonts w:hint="eastAsia" w:ascii="宋体" w:hAnsi="宋体" w:eastAsia="宋体" w:cs="宋体"/>
          <w:color w:val="auto"/>
          <w:sz w:val="24"/>
          <w:szCs w:val="24"/>
          <w:highlight w:val="none"/>
        </w:rPr>
        <w:t xml:space="preserve">         </w:t>
      </w:r>
    </w:p>
    <w:p w14:paraId="299C7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年租金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19200</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壹万玖仟贰佰元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5FFAF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定安农村产权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1D84F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b/>
          <w:bCs/>
          <w:color w:val="auto"/>
          <w:sz w:val="24"/>
          <w:szCs w:val="24"/>
          <w:highlight w:val="none"/>
          <w:u w:val="single"/>
        </w:rPr>
        <w:t>乙方</w:t>
      </w:r>
      <w:r>
        <w:rPr>
          <w:rFonts w:hint="eastAsia" w:ascii="宋体" w:hAnsi="宋体" w:eastAsia="宋体" w:cs="宋体"/>
          <w:color w:val="auto"/>
          <w:sz w:val="24"/>
          <w:szCs w:val="24"/>
          <w:highlight w:val="none"/>
        </w:rPr>
        <w:t>承担。</w:t>
      </w:r>
    </w:p>
    <w:p w14:paraId="1C92B9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11BC141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10C4E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缴纳，收款信息如下：</w:t>
      </w:r>
    </w:p>
    <w:p w14:paraId="6269C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7214E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（2）银行汇款 </w:t>
      </w:r>
    </w:p>
    <w:p w14:paraId="67DA6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335E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3FD2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AAB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43C9C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5F6E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45D90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36D2C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51A0F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.标的及原有附属设备因乙方正常使用，发生损坏的，乙方负责承租标的及原有附属设备的维修，并承担维修费用，甲方应予以协助。</w:t>
      </w:r>
    </w:p>
    <w:p w14:paraId="235DB3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6BD9D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01DF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514C93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7BDE3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19200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7DF3C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1C66B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3.甲方逾期交付标的，乙方有权按下述约定追究甲方违约责任：合同继续履行。甲方自应交付标的之次日起至实际交付之日止，按每日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50</w:t>
      </w:r>
      <w:r>
        <w:rPr>
          <w:rFonts w:hint="eastAsia" w:ascii="宋体" w:hAnsi="宋体" w:eastAsia="宋体" w:cs="宋体"/>
          <w:color w:val="auto"/>
          <w:sz w:val="24"/>
          <w:szCs w:val="24"/>
          <w:highlight w:val="none"/>
        </w:rPr>
        <w:t>元向乙方支付违约金。</w:t>
      </w:r>
    </w:p>
    <w:p w14:paraId="6CB12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违约金</w:t>
      </w:r>
      <w:r>
        <w:rPr>
          <w:rFonts w:hint="eastAsia" w:ascii="宋体" w:hAnsi="宋体" w:cs="宋体"/>
          <w:b/>
          <w:bCs/>
          <w:color w:val="auto"/>
          <w:sz w:val="24"/>
          <w:szCs w:val="24"/>
          <w:highlight w:val="none"/>
          <w:u w:val="single"/>
          <w:lang w:val="en-US" w:eastAsia="zh-CN"/>
        </w:rPr>
        <w:t>19200</w:t>
      </w:r>
      <w:r>
        <w:rPr>
          <w:rFonts w:hint="eastAsia" w:ascii="宋体" w:hAnsi="宋体" w:eastAsia="宋体" w:cs="宋体"/>
          <w:color w:val="auto"/>
          <w:sz w:val="24"/>
          <w:szCs w:val="24"/>
          <w:highlight w:val="none"/>
        </w:rPr>
        <w:t>元。违约金不足以弥补乙方损失的，甲方应当补偿不足部分。</w:t>
      </w:r>
    </w:p>
    <w:p w14:paraId="4D11BE6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cs="宋体"/>
          <w:b/>
          <w:bCs/>
          <w:color w:val="auto"/>
          <w:sz w:val="24"/>
          <w:szCs w:val="24"/>
          <w:highlight w:val="none"/>
          <w:u w:val="single"/>
          <w:lang w:val="en-US" w:eastAsia="zh-CN"/>
        </w:rPr>
        <w:t>19200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26A0AD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1B0C1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115CA9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42E94EF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80C2AC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07FA2FF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3C86173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4B62F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甲方（签字</w:t>
      </w:r>
      <w:r>
        <w:rPr>
          <w:rFonts w:hint="eastAsia" w:ascii="宋体" w:hAnsi="宋体" w:eastAsia="宋体" w:cs="宋体"/>
          <w:b/>
          <w:bCs/>
          <w:color w:val="auto"/>
          <w:sz w:val="24"/>
          <w:szCs w:val="24"/>
          <w:highlight w:val="none"/>
        </w:rPr>
        <w:t>并</w:t>
      </w:r>
      <w:r>
        <w:rPr>
          <w:rFonts w:hint="eastAsia" w:ascii="宋体" w:hAnsi="宋体" w:eastAsia="宋体" w:cs="宋体"/>
          <w:b/>
          <w:bCs/>
          <w:color w:val="auto"/>
          <w:sz w:val="24"/>
          <w:szCs w:val="24"/>
          <w:highlight w:val="none"/>
          <w:lang w:val="zh-TW" w:eastAsia="zh-TW"/>
        </w:rPr>
        <w:t xml:space="preserve">盖章）：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140"/>
        <w:gridCol w:w="2520"/>
        <w:gridCol w:w="1710"/>
        <w:gridCol w:w="2454"/>
      </w:tblGrid>
      <w:tr w14:paraId="445E988F">
        <w:tblPrEx>
          <w:tblCellMar>
            <w:top w:w="0" w:type="dxa"/>
            <w:left w:w="108" w:type="dxa"/>
            <w:bottom w:w="0" w:type="dxa"/>
            <w:right w:w="108" w:type="dxa"/>
          </w:tblCellMar>
        </w:tblPrEx>
        <w:trPr>
          <w:trHeight w:val="884" w:hRule="exact"/>
          <w:jc w:val="center"/>
        </w:trPr>
        <w:tc>
          <w:tcPr>
            <w:tcW w:w="2140" w:type="dxa"/>
            <w:tcBorders>
              <w:top w:val="single" w:color="auto" w:sz="4" w:space="0"/>
              <w:left w:val="single" w:color="auto" w:sz="4" w:space="0"/>
              <w:bottom w:val="nil"/>
              <w:right w:val="nil"/>
            </w:tcBorders>
            <w:shd w:val="clear" w:color="auto" w:fill="FFFFFF"/>
            <w:noWrap w:val="0"/>
            <w:vAlign w:val="center"/>
          </w:tcPr>
          <w:p w14:paraId="5B36B2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p>
          <w:p w14:paraId="42B67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20" w:type="dxa"/>
            <w:tcBorders>
              <w:top w:val="single" w:color="auto" w:sz="4" w:space="0"/>
              <w:left w:val="single" w:color="auto" w:sz="4" w:space="0"/>
              <w:bottom w:val="nil"/>
              <w:right w:val="nil"/>
            </w:tcBorders>
            <w:shd w:val="clear" w:color="auto" w:fill="FFFFFF"/>
            <w:noWrap w:val="0"/>
            <w:vAlign w:val="center"/>
          </w:tcPr>
          <w:p w14:paraId="70F2A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林贤颖</w:t>
            </w:r>
          </w:p>
        </w:tc>
        <w:tc>
          <w:tcPr>
            <w:tcW w:w="1710" w:type="dxa"/>
            <w:tcBorders>
              <w:top w:val="single" w:color="auto" w:sz="4" w:space="0"/>
              <w:left w:val="single" w:color="auto" w:sz="4" w:space="0"/>
              <w:bottom w:val="nil"/>
              <w:right w:val="nil"/>
            </w:tcBorders>
            <w:shd w:val="clear" w:color="auto" w:fill="FFFFFF"/>
            <w:noWrap w:val="0"/>
            <w:vAlign w:val="center"/>
          </w:tcPr>
          <w:p w14:paraId="3DAC4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454" w:type="dxa"/>
            <w:tcBorders>
              <w:top w:val="single" w:color="auto" w:sz="4" w:space="0"/>
              <w:left w:val="single" w:color="auto" w:sz="4" w:space="0"/>
              <w:bottom w:val="nil"/>
              <w:right w:val="single" w:color="auto" w:sz="4" w:space="0"/>
            </w:tcBorders>
            <w:shd w:val="clear" w:color="auto" w:fill="FFFFFF"/>
            <w:noWrap w:val="0"/>
            <w:vAlign w:val="center"/>
          </w:tcPr>
          <w:p w14:paraId="059A7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b/>
                <w:bCs w:val="0"/>
                <w:color w:val="auto"/>
                <w:sz w:val="24"/>
                <w:highlight w:val="none"/>
                <w:lang w:val="en-US" w:eastAsia="zh-CN"/>
              </w:rPr>
              <w:t>544690210825257582</w:t>
            </w:r>
          </w:p>
        </w:tc>
      </w:tr>
      <w:tr w14:paraId="28136A11">
        <w:tblPrEx>
          <w:tblCellMar>
            <w:top w:w="0" w:type="dxa"/>
            <w:left w:w="108" w:type="dxa"/>
            <w:bottom w:w="0" w:type="dxa"/>
            <w:right w:w="108" w:type="dxa"/>
          </w:tblCellMar>
        </w:tblPrEx>
        <w:trPr>
          <w:trHeight w:val="467" w:hRule="exact"/>
          <w:jc w:val="center"/>
        </w:trPr>
        <w:tc>
          <w:tcPr>
            <w:tcW w:w="2140" w:type="dxa"/>
            <w:tcBorders>
              <w:top w:val="single" w:color="auto" w:sz="4" w:space="0"/>
              <w:left w:val="single" w:color="auto" w:sz="4" w:space="0"/>
              <w:bottom w:val="nil"/>
              <w:right w:val="nil"/>
            </w:tcBorders>
            <w:shd w:val="clear" w:color="auto" w:fill="FFFFFF"/>
            <w:noWrap w:val="0"/>
            <w:vAlign w:val="center"/>
          </w:tcPr>
          <w:p w14:paraId="04200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20" w:type="dxa"/>
            <w:tcBorders>
              <w:top w:val="single" w:color="auto" w:sz="4" w:space="0"/>
              <w:left w:val="single" w:color="auto" w:sz="4" w:space="0"/>
              <w:bottom w:val="nil"/>
              <w:right w:val="nil"/>
            </w:tcBorders>
            <w:shd w:val="clear" w:color="auto" w:fill="FFFFFF"/>
            <w:noWrap w:val="0"/>
            <w:vAlign w:val="center"/>
          </w:tcPr>
          <w:p w14:paraId="03ADB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
                <w:bCs w:val="0"/>
                <w:color w:val="auto"/>
                <w:sz w:val="24"/>
                <w:highlight w:val="none"/>
                <w:lang w:val="en-US" w:eastAsia="zh-CN"/>
              </w:rPr>
              <w:t>46002519760424241X</w:t>
            </w:r>
          </w:p>
        </w:tc>
        <w:tc>
          <w:tcPr>
            <w:tcW w:w="1710" w:type="dxa"/>
            <w:tcBorders>
              <w:top w:val="single" w:color="auto" w:sz="4" w:space="0"/>
              <w:left w:val="single" w:color="auto" w:sz="4" w:space="0"/>
              <w:bottom w:val="nil"/>
              <w:right w:val="nil"/>
            </w:tcBorders>
            <w:shd w:val="clear" w:color="auto" w:fill="FFFFFF"/>
            <w:noWrap w:val="0"/>
            <w:vAlign w:val="center"/>
          </w:tcPr>
          <w:p w14:paraId="3575D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454" w:type="dxa"/>
            <w:tcBorders>
              <w:top w:val="single" w:color="auto" w:sz="4" w:space="0"/>
              <w:left w:val="single" w:color="auto" w:sz="4" w:space="0"/>
              <w:bottom w:val="nil"/>
              <w:right w:val="single" w:color="auto" w:sz="4" w:space="0"/>
            </w:tcBorders>
            <w:shd w:val="clear" w:color="auto" w:fill="FFFFFF"/>
            <w:noWrap w:val="0"/>
            <w:vAlign w:val="center"/>
          </w:tcPr>
          <w:p w14:paraId="79C081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13337577998</w:t>
            </w:r>
          </w:p>
        </w:tc>
      </w:tr>
      <w:tr w14:paraId="28DDAEC6">
        <w:tblPrEx>
          <w:tblCellMar>
            <w:top w:w="0" w:type="dxa"/>
            <w:left w:w="108" w:type="dxa"/>
            <w:bottom w:w="0" w:type="dxa"/>
            <w:right w:w="108" w:type="dxa"/>
          </w:tblCellMar>
        </w:tblPrEx>
        <w:trPr>
          <w:trHeight w:val="425" w:hRule="exact"/>
          <w:jc w:val="center"/>
        </w:trPr>
        <w:tc>
          <w:tcPr>
            <w:tcW w:w="2140" w:type="dxa"/>
            <w:tcBorders>
              <w:top w:val="single" w:color="auto" w:sz="4" w:space="0"/>
              <w:left w:val="single" w:color="auto" w:sz="4" w:space="0"/>
              <w:bottom w:val="nil"/>
              <w:right w:val="nil"/>
            </w:tcBorders>
            <w:shd w:val="clear" w:color="auto" w:fill="FFFFFF"/>
            <w:noWrap w:val="0"/>
            <w:vAlign w:val="center"/>
          </w:tcPr>
          <w:p w14:paraId="4FA7A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684" w:type="dxa"/>
            <w:gridSpan w:val="3"/>
            <w:tcBorders>
              <w:top w:val="single" w:color="auto" w:sz="4" w:space="0"/>
              <w:left w:val="single" w:color="auto" w:sz="4" w:space="0"/>
              <w:bottom w:val="nil"/>
              <w:right w:val="single" w:color="auto" w:sz="4" w:space="0"/>
            </w:tcBorders>
            <w:shd w:val="clear" w:color="auto" w:fill="FFFFFF"/>
            <w:noWrap w:val="0"/>
            <w:vAlign w:val="center"/>
          </w:tcPr>
          <w:p w14:paraId="0E70A4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cs="宋体"/>
                <w:b/>
                <w:bCs/>
                <w:color w:val="auto"/>
                <w:sz w:val="24"/>
                <w:szCs w:val="24"/>
                <w:highlight w:val="none"/>
                <w:lang w:eastAsia="zh-CN"/>
              </w:rPr>
              <w:t>定安县龙门镇双塘村委会</w:t>
            </w:r>
          </w:p>
        </w:tc>
      </w:tr>
      <w:tr w14:paraId="258C89ED">
        <w:tblPrEx>
          <w:tblCellMar>
            <w:top w:w="0" w:type="dxa"/>
            <w:left w:w="108" w:type="dxa"/>
            <w:bottom w:w="0" w:type="dxa"/>
            <w:right w:w="108" w:type="dxa"/>
          </w:tblCellMar>
        </w:tblPrEx>
        <w:trPr>
          <w:trHeight w:val="425" w:hRule="exact"/>
          <w:jc w:val="center"/>
        </w:trPr>
        <w:tc>
          <w:tcPr>
            <w:tcW w:w="2140" w:type="dxa"/>
            <w:tcBorders>
              <w:top w:val="single" w:color="auto" w:sz="4" w:space="0"/>
              <w:left w:val="single" w:color="auto" w:sz="4" w:space="0"/>
              <w:bottom w:val="nil"/>
              <w:right w:val="nil"/>
            </w:tcBorders>
            <w:shd w:val="clear" w:color="auto" w:fill="FFFFFF"/>
            <w:noWrap w:val="0"/>
            <w:vAlign w:val="center"/>
          </w:tcPr>
          <w:p w14:paraId="5AA34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684" w:type="dxa"/>
            <w:gridSpan w:val="3"/>
            <w:tcBorders>
              <w:top w:val="single" w:color="auto" w:sz="4" w:space="0"/>
              <w:left w:val="single" w:color="auto" w:sz="4" w:space="0"/>
              <w:bottom w:val="nil"/>
              <w:right w:val="single" w:color="auto" w:sz="4" w:space="0"/>
            </w:tcBorders>
            <w:shd w:val="clear" w:color="auto" w:fill="FFFFFF"/>
            <w:noWrap w:val="0"/>
            <w:vAlign w:val="center"/>
          </w:tcPr>
          <w:p w14:paraId="51B924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zh-TW" w:eastAsia="zh-TW"/>
              </w:rPr>
            </w:pPr>
            <w:r>
              <w:rPr>
                <w:rFonts w:hint="eastAsia" w:ascii="宋体" w:hAnsi="宋体" w:cs="宋体"/>
                <w:b/>
                <w:bCs/>
                <w:color w:val="auto"/>
                <w:sz w:val="24"/>
                <w:highlight w:val="none"/>
                <w:lang w:eastAsia="zh-CN"/>
              </w:rPr>
              <w:t>中国农业银行股份有限公司定安龙门支行</w:t>
            </w:r>
          </w:p>
        </w:tc>
      </w:tr>
      <w:tr w14:paraId="1FB64011">
        <w:tblPrEx>
          <w:tblCellMar>
            <w:top w:w="0" w:type="dxa"/>
            <w:left w:w="108" w:type="dxa"/>
            <w:bottom w:w="0" w:type="dxa"/>
            <w:right w:w="108" w:type="dxa"/>
          </w:tblCellMar>
        </w:tblPrEx>
        <w:trPr>
          <w:trHeight w:val="425" w:hRule="exact"/>
          <w:jc w:val="center"/>
        </w:trPr>
        <w:tc>
          <w:tcPr>
            <w:tcW w:w="2140" w:type="dxa"/>
            <w:tcBorders>
              <w:top w:val="single" w:color="auto" w:sz="4" w:space="0"/>
              <w:left w:val="single" w:color="auto" w:sz="4" w:space="0"/>
              <w:bottom w:val="nil"/>
              <w:right w:val="nil"/>
            </w:tcBorders>
            <w:shd w:val="clear" w:color="auto" w:fill="FFFFFF"/>
            <w:noWrap w:val="0"/>
            <w:vAlign w:val="center"/>
          </w:tcPr>
          <w:p w14:paraId="6C632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684" w:type="dxa"/>
            <w:gridSpan w:val="3"/>
            <w:tcBorders>
              <w:top w:val="single" w:color="auto" w:sz="4" w:space="0"/>
              <w:left w:val="single" w:color="auto" w:sz="4" w:space="0"/>
              <w:bottom w:val="nil"/>
              <w:right w:val="single" w:color="auto" w:sz="4" w:space="0"/>
            </w:tcBorders>
            <w:shd w:val="clear" w:color="auto" w:fill="FFFFFF"/>
            <w:noWrap w:val="0"/>
            <w:vAlign w:val="center"/>
          </w:tcPr>
          <w:p w14:paraId="34A1FC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zh-TW" w:eastAsia="zh-TW"/>
              </w:rPr>
            </w:pPr>
            <w:r>
              <w:rPr>
                <w:rFonts w:hint="eastAsia" w:ascii="宋体" w:hAnsi="宋体" w:cs="宋体"/>
                <w:b/>
                <w:bCs/>
                <w:color w:val="auto"/>
                <w:sz w:val="24"/>
                <w:highlight w:val="none"/>
                <w:lang w:val="en-US" w:eastAsia="zh-CN"/>
              </w:rPr>
              <w:t>21457001040001402</w:t>
            </w:r>
          </w:p>
        </w:tc>
      </w:tr>
      <w:tr w14:paraId="41590AB2">
        <w:tblPrEx>
          <w:tblCellMar>
            <w:top w:w="0" w:type="dxa"/>
            <w:left w:w="108" w:type="dxa"/>
            <w:bottom w:w="0" w:type="dxa"/>
            <w:right w:w="108" w:type="dxa"/>
          </w:tblCellMar>
        </w:tblPrEx>
        <w:trPr>
          <w:trHeight w:val="425" w:hRule="exact"/>
          <w:jc w:val="center"/>
        </w:trPr>
        <w:tc>
          <w:tcPr>
            <w:tcW w:w="2140" w:type="dxa"/>
            <w:tcBorders>
              <w:top w:val="single" w:color="auto" w:sz="4" w:space="0"/>
              <w:left w:val="single" w:color="auto" w:sz="4" w:space="0"/>
              <w:bottom w:val="nil"/>
              <w:right w:val="nil"/>
            </w:tcBorders>
            <w:shd w:val="clear" w:color="auto" w:fill="FFFFFF"/>
            <w:noWrap w:val="0"/>
            <w:vAlign w:val="center"/>
          </w:tcPr>
          <w:p w14:paraId="06AAC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20" w:type="dxa"/>
            <w:tcBorders>
              <w:top w:val="single" w:color="auto" w:sz="4" w:space="0"/>
              <w:left w:val="single" w:color="auto" w:sz="4" w:space="0"/>
              <w:bottom w:val="nil"/>
              <w:right w:val="nil"/>
            </w:tcBorders>
            <w:shd w:val="clear" w:color="auto" w:fill="FFFFFF"/>
            <w:noWrap w:val="0"/>
            <w:vAlign w:val="center"/>
          </w:tcPr>
          <w:p w14:paraId="0BBB9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10" w:type="dxa"/>
            <w:tcBorders>
              <w:top w:val="single" w:color="auto" w:sz="4" w:space="0"/>
              <w:left w:val="single" w:color="auto" w:sz="4" w:space="0"/>
              <w:bottom w:val="nil"/>
              <w:right w:val="nil"/>
            </w:tcBorders>
            <w:shd w:val="clear" w:color="auto" w:fill="FFFFFF"/>
            <w:noWrap w:val="0"/>
            <w:vAlign w:val="center"/>
          </w:tcPr>
          <w:p w14:paraId="4B63A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454" w:type="dxa"/>
            <w:tcBorders>
              <w:top w:val="single" w:color="auto" w:sz="4" w:space="0"/>
              <w:left w:val="single" w:color="auto" w:sz="4" w:space="0"/>
              <w:bottom w:val="nil"/>
              <w:right w:val="single" w:color="auto" w:sz="4" w:space="0"/>
            </w:tcBorders>
            <w:shd w:val="clear" w:color="auto" w:fill="FFFFFF"/>
            <w:noWrap w:val="0"/>
            <w:vAlign w:val="center"/>
          </w:tcPr>
          <w:p w14:paraId="21E2BD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228C146">
        <w:tblPrEx>
          <w:tblCellMar>
            <w:top w:w="0" w:type="dxa"/>
            <w:left w:w="108" w:type="dxa"/>
            <w:bottom w:w="0" w:type="dxa"/>
            <w:right w:w="108" w:type="dxa"/>
          </w:tblCellMar>
        </w:tblPrEx>
        <w:trPr>
          <w:trHeight w:val="425" w:hRule="exact"/>
          <w:jc w:val="center"/>
        </w:trPr>
        <w:tc>
          <w:tcPr>
            <w:tcW w:w="2140" w:type="dxa"/>
            <w:tcBorders>
              <w:top w:val="single" w:color="auto" w:sz="4" w:space="0"/>
              <w:left w:val="single" w:color="auto" w:sz="4" w:space="0"/>
              <w:bottom w:val="single" w:color="auto" w:sz="4" w:space="0"/>
              <w:right w:val="nil"/>
            </w:tcBorders>
            <w:shd w:val="clear" w:color="auto" w:fill="FFFFFF"/>
            <w:noWrap w:val="0"/>
            <w:vAlign w:val="center"/>
          </w:tcPr>
          <w:p w14:paraId="5A4B2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68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54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62CFC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9B2D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乙方（签字</w:t>
      </w:r>
      <w:r>
        <w:rPr>
          <w:rFonts w:hint="eastAsia" w:ascii="宋体" w:hAnsi="宋体" w:eastAsia="宋体" w:cs="宋体"/>
          <w:b/>
          <w:bCs/>
          <w:color w:val="auto"/>
          <w:sz w:val="24"/>
          <w:szCs w:val="24"/>
          <w:highlight w:val="none"/>
        </w:rPr>
        <w:t>并</w:t>
      </w:r>
      <w:r>
        <w:rPr>
          <w:rFonts w:hint="eastAsia" w:ascii="宋体" w:hAnsi="宋体" w:eastAsia="宋体" w:cs="宋体"/>
          <w:b/>
          <w:bCs/>
          <w:color w:val="auto"/>
          <w:sz w:val="24"/>
          <w:szCs w:val="24"/>
          <w:highlight w:val="none"/>
          <w:lang w:val="zh-TW" w:eastAsia="zh-TW"/>
        </w:rPr>
        <w:t>盖章</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zh-TW" w:eastAsia="zh-TW"/>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468"/>
        <w:gridCol w:w="2130"/>
        <w:gridCol w:w="1794"/>
      </w:tblGrid>
      <w:tr w14:paraId="33ED5127">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8000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468" w:type="dxa"/>
            <w:tcBorders>
              <w:top w:val="single" w:color="auto" w:sz="4" w:space="0"/>
              <w:left w:val="single" w:color="auto" w:sz="4" w:space="0"/>
              <w:bottom w:val="nil"/>
              <w:right w:val="nil"/>
            </w:tcBorders>
            <w:shd w:val="clear" w:color="auto" w:fill="FFFFFF"/>
            <w:noWrap w:val="0"/>
            <w:vAlign w:val="center"/>
          </w:tcPr>
          <w:p w14:paraId="37AA1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p>
        </w:tc>
        <w:tc>
          <w:tcPr>
            <w:tcW w:w="2130" w:type="dxa"/>
            <w:tcBorders>
              <w:top w:val="single" w:color="auto" w:sz="4" w:space="0"/>
              <w:left w:val="single" w:color="auto" w:sz="4" w:space="0"/>
              <w:bottom w:val="nil"/>
              <w:right w:val="nil"/>
            </w:tcBorders>
            <w:shd w:val="clear" w:color="auto" w:fill="FFFFFF"/>
            <w:noWrap w:val="0"/>
            <w:vAlign w:val="center"/>
          </w:tcPr>
          <w:p w14:paraId="5860F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p w14:paraId="693FA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1794" w:type="dxa"/>
            <w:tcBorders>
              <w:top w:val="single" w:color="auto" w:sz="4" w:space="0"/>
              <w:left w:val="single" w:color="auto" w:sz="4" w:space="0"/>
              <w:bottom w:val="nil"/>
              <w:right w:val="single" w:color="auto" w:sz="4" w:space="0"/>
            </w:tcBorders>
            <w:shd w:val="clear" w:color="auto" w:fill="FFFFFF"/>
            <w:noWrap w:val="0"/>
            <w:vAlign w:val="center"/>
          </w:tcPr>
          <w:p w14:paraId="31F3C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1FFDEDD">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719A2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468" w:type="dxa"/>
            <w:tcBorders>
              <w:top w:val="single" w:color="auto" w:sz="4" w:space="0"/>
              <w:left w:val="single" w:color="auto" w:sz="4" w:space="0"/>
              <w:bottom w:val="nil"/>
              <w:right w:val="nil"/>
            </w:tcBorders>
            <w:shd w:val="clear" w:color="auto" w:fill="FFFFFF"/>
            <w:noWrap w:val="0"/>
            <w:vAlign w:val="center"/>
          </w:tcPr>
          <w:p w14:paraId="7ADE9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p>
        </w:tc>
        <w:tc>
          <w:tcPr>
            <w:tcW w:w="2130" w:type="dxa"/>
            <w:tcBorders>
              <w:top w:val="single" w:color="auto" w:sz="4" w:space="0"/>
              <w:left w:val="single" w:color="auto" w:sz="4" w:space="0"/>
              <w:bottom w:val="nil"/>
              <w:right w:val="nil"/>
            </w:tcBorders>
            <w:shd w:val="clear" w:color="auto" w:fill="FFFFFF"/>
            <w:noWrap w:val="0"/>
            <w:vAlign w:val="center"/>
          </w:tcPr>
          <w:p w14:paraId="78149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1794" w:type="dxa"/>
            <w:tcBorders>
              <w:top w:val="single" w:color="auto" w:sz="4" w:space="0"/>
              <w:left w:val="single" w:color="auto" w:sz="4" w:space="0"/>
              <w:bottom w:val="nil"/>
              <w:right w:val="single" w:color="auto" w:sz="4" w:space="0"/>
            </w:tcBorders>
            <w:shd w:val="clear" w:color="auto" w:fill="FFFFFF"/>
            <w:noWrap w:val="0"/>
            <w:vAlign w:val="center"/>
          </w:tcPr>
          <w:p w14:paraId="6995D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r>
      <w:tr w14:paraId="2A0864F9">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C646C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5A9E3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p>
        </w:tc>
      </w:tr>
      <w:tr w14:paraId="0D6C333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CB84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CF37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3B03546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87B0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45BBF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87F26C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9C70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468" w:type="dxa"/>
            <w:tcBorders>
              <w:top w:val="single" w:color="auto" w:sz="4" w:space="0"/>
              <w:left w:val="single" w:color="auto" w:sz="4" w:space="0"/>
              <w:bottom w:val="nil"/>
              <w:right w:val="nil"/>
            </w:tcBorders>
            <w:shd w:val="clear" w:color="auto" w:fill="FFFFFF"/>
            <w:noWrap w:val="0"/>
            <w:vAlign w:val="center"/>
          </w:tcPr>
          <w:p w14:paraId="12CA9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130" w:type="dxa"/>
            <w:tcBorders>
              <w:top w:val="single" w:color="auto" w:sz="4" w:space="0"/>
              <w:left w:val="single" w:color="auto" w:sz="4" w:space="0"/>
              <w:bottom w:val="nil"/>
              <w:right w:val="nil"/>
            </w:tcBorders>
            <w:shd w:val="clear" w:color="auto" w:fill="FFFFFF"/>
            <w:noWrap w:val="0"/>
            <w:vAlign w:val="center"/>
          </w:tcPr>
          <w:p w14:paraId="50FA4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1794" w:type="dxa"/>
            <w:tcBorders>
              <w:top w:val="single" w:color="auto" w:sz="4" w:space="0"/>
              <w:left w:val="single" w:color="auto" w:sz="4" w:space="0"/>
              <w:bottom w:val="nil"/>
              <w:right w:val="single" w:color="auto" w:sz="4" w:space="0"/>
            </w:tcBorders>
            <w:shd w:val="clear" w:color="auto" w:fill="FFFFFF"/>
            <w:noWrap w:val="0"/>
            <w:vAlign w:val="center"/>
          </w:tcPr>
          <w:p w14:paraId="135046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87E916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7FDC6C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A0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06B7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305A53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2CD3C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401A3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2525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25DC1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8EFD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738FD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16D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3BC18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E8FFCD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3FD882E4">
      <w:pPr>
        <w:rPr>
          <w:b/>
          <w:bCs/>
        </w:rPr>
      </w:pP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1D64A4"/>
    <w:multiLevelType w:val="singleLevel"/>
    <w:tmpl w:val="701D64A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A2144BB"/>
    <w:rsid w:val="1A3A055B"/>
    <w:rsid w:val="1CEE1395"/>
    <w:rsid w:val="2D2A31DA"/>
    <w:rsid w:val="46F22F40"/>
    <w:rsid w:val="508B7D06"/>
    <w:rsid w:val="633642F0"/>
    <w:rsid w:val="67AB0BF9"/>
    <w:rsid w:val="6B910ACF"/>
    <w:rsid w:val="7F6F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2954</Words>
  <Characters>3090</Characters>
  <Lines>0</Lines>
  <Paragraphs>0</Paragraphs>
  <TotalTime>31</TotalTime>
  <ScaleCrop>false</ScaleCrop>
  <LinksUpToDate>false</LinksUpToDate>
  <CharactersWithSpaces>3699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S</cp:lastModifiedBy>
  <dcterms:modified xsi:type="dcterms:W3CDTF">2025-12-12T07:31:10Z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1FBCF834B9C94E73A0A2F3827E70644E_13</vt:lpwstr>
  </property>
  <property fmtid="{D5CDD505-2E9C-101B-9397-08002B2CF9AE}" pid="4" name="KSOTemplateDocerSaveRecord">
    <vt:lpwstr>eyJoZGlkIjoiNDZiMWE3MDEwMDFlMzMzY2VjY2RlNWJhYzNkNGY2ZGQiLCJ1c2VySWQiOiIxNjk1Njg2NjU5In0=</vt:lpwstr>
  </property>
</Properties>
</file>