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1422"/>
      <w:bookmarkStart w:id="3" w:name="_Toc11918"/>
      <w:bookmarkStart w:id="4" w:name="_Toc32320"/>
      <w:bookmarkStart w:id="5" w:name="_Toc15737"/>
      <w:bookmarkStart w:id="6" w:name="_Toc24454"/>
      <w:bookmarkStart w:id="7" w:name="_Toc21762"/>
      <w:bookmarkStart w:id="8" w:name="_Toc8396"/>
      <w:bookmarkStart w:id="9" w:name="_Toc13462"/>
      <w:bookmarkStart w:id="10" w:name="_Toc20033"/>
      <w:bookmarkStart w:id="11" w:name="_Toc24068"/>
      <w:bookmarkStart w:id="12" w:name="_Toc12789"/>
      <w:bookmarkStart w:id="13" w:name="_Toc7615"/>
      <w:bookmarkStart w:id="14" w:name="_Toc29002"/>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东方市大田镇新宁坡村冷库棚、分拣棚和空地共5.21亩出租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200000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w:t>
      </w:r>
      <w:bookmarkStart w:id="36" w:name="_GoBack"/>
      <w:bookmarkEnd w:id="36"/>
      <w:r>
        <w:rPr>
          <w:rFonts w:hint="eastAsia" w:ascii="新宋体" w:hAnsi="新宋体" w:eastAsia="新宋体" w:cs="Times New Roman"/>
          <w:sz w:val="28"/>
          <w:szCs w:val="28"/>
        </w:rPr>
        <w:t>）方确定的交易条件，通过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12月-29日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东方市大田镇新宁坡村冷库棚、分拣棚和空地共5.21亩出租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东方市大田镇新宁坡村冷库棚、分拣棚和空地共5.21亩出租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东方市大田镇新宁坡村冷库棚、分拣棚和空地共5.21亩出租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东方市大田镇新宁坡村冷库棚、分拣棚和空地共5.21亩出租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13094"/>
      <w:bookmarkStart w:id="30" w:name="_Toc11237"/>
      <w:bookmarkStart w:id="31" w:name="_Toc29841"/>
      <w:bookmarkStart w:id="32" w:name="_Toc12264"/>
      <w:bookmarkStart w:id="33" w:name="_Toc4580"/>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东方市大田镇新宁坡</w:t>
      </w:r>
      <w:r>
        <w:rPr>
          <w:rFonts w:hint="eastAsia" w:ascii="方正小标宋_GBK" w:hAnsi="方正小标宋_GBK" w:eastAsia="方正小标宋_GBK" w:cs="方正小标宋_GBK"/>
          <w:b w:val="0"/>
          <w:bCs w:val="0"/>
          <w:color w:val="C00000"/>
          <w:sz w:val="36"/>
          <w:szCs w:val="36"/>
          <w:lang w:val="en-US" w:eastAsia="zh-CN"/>
        </w:rPr>
        <w:t>村</w:t>
      </w:r>
      <w:r>
        <w:rPr>
          <w:rFonts w:hint="eastAsia" w:ascii="方正小标宋_GBK" w:hAnsi="方正小标宋_GBK" w:eastAsia="方正小标宋_GBK" w:cs="方正小标宋_GBK"/>
          <w:b/>
          <w:bCs/>
          <w:color w:val="C00000"/>
          <w:sz w:val="36"/>
          <w:szCs w:val="36"/>
          <w:lang w:val="en-US" w:eastAsia="zh-CN"/>
        </w:rPr>
        <w:t>冷库</w:t>
      </w:r>
      <w:r>
        <w:rPr>
          <w:rFonts w:hint="eastAsia" w:ascii="方正小标宋_GBK" w:hAnsi="方正小标宋_GBK" w:eastAsia="方正小标宋_GBK" w:cs="方正小标宋_GBK"/>
          <w:b w:val="0"/>
          <w:bCs w:val="0"/>
          <w:color w:val="C00000"/>
          <w:sz w:val="36"/>
          <w:szCs w:val="36"/>
          <w:lang w:val="en-US" w:eastAsia="zh-CN"/>
        </w:rPr>
        <w:t>棚</w:t>
      </w:r>
      <w:r>
        <w:rPr>
          <w:rFonts w:hint="eastAsia" w:ascii="方正小标宋_GBK" w:hAnsi="方正小标宋_GBK" w:eastAsia="方正小标宋_GBK" w:cs="方正小标宋_GBK"/>
          <w:b/>
          <w:bCs/>
          <w:color w:val="C00000"/>
          <w:sz w:val="36"/>
          <w:szCs w:val="36"/>
          <w:lang w:val="en-US" w:eastAsia="zh-CN"/>
        </w:rPr>
        <w:t>、分拣</w:t>
      </w:r>
      <w:r>
        <w:rPr>
          <w:rFonts w:hint="eastAsia" w:ascii="方正小标宋_GBK" w:hAnsi="方正小标宋_GBK" w:eastAsia="方正小标宋_GBK" w:cs="方正小标宋_GBK"/>
          <w:b/>
          <w:bCs/>
          <w:color w:val="C00000"/>
          <w:sz w:val="36"/>
          <w:szCs w:val="36"/>
          <w:lang w:val="en-US" w:eastAsia="zh-CN"/>
        </w:rPr>
        <w:t>棚</w:t>
      </w:r>
      <w:r>
        <w:rPr>
          <w:rFonts w:hint="eastAsia" w:ascii="方正小标宋_GBK" w:hAnsi="方正小标宋_GBK" w:eastAsia="方正小标宋_GBK" w:cs="方正小标宋_GBK"/>
          <w:b/>
          <w:bCs/>
          <w:color w:val="C00000"/>
          <w:sz w:val="36"/>
          <w:szCs w:val="36"/>
          <w:lang w:val="en-US" w:eastAsia="zh-CN"/>
        </w:rPr>
        <w:t>和空地共</w:t>
      </w:r>
      <w:r>
        <w:rPr>
          <w:rFonts w:hint="eastAsia" w:ascii="方正小标宋_GBK" w:hAnsi="方正小标宋_GBK" w:eastAsia="方正小标宋_GBK" w:cs="方正小标宋_GBK"/>
          <w:b w:val="0"/>
          <w:bCs w:val="0"/>
          <w:color w:val="C00000"/>
          <w:sz w:val="36"/>
          <w:szCs w:val="36"/>
          <w:lang w:val="en-US" w:eastAsia="zh-CN"/>
        </w:rPr>
        <w:t>5.21</w:t>
      </w:r>
      <w:r>
        <w:rPr>
          <w:rFonts w:hint="eastAsia" w:ascii="方正小标宋_GBK" w:hAnsi="方正小标宋_GBK" w:eastAsia="方正小标宋_GBK" w:cs="方正小标宋_GBK"/>
          <w:b/>
          <w:bCs/>
          <w:color w:val="C00000"/>
          <w:sz w:val="36"/>
          <w:szCs w:val="36"/>
          <w:lang w:val="en-US" w:eastAsia="zh-CN"/>
        </w:rPr>
        <w:t xml:space="preserve">亩出租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东方市大田镇新宁坡村股份经济合作社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东方市大田镇新宁坡村冷库棚、分拣棚和空地共5.21亩出租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D30B7C5">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东方市大田镇新宁坡村冷库棚、分拣棚和空地共5.21亩出租</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东方市大田镇新宁坡村股份经济合作社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5.21亩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底价：200000元/年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邢运才 18898965932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208DFC-1CE6-4C30-AF82-459025EE50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E770886-B772-48FB-A12A-890810FB8D39}"/>
  </w:font>
  <w:font w:name="新宋体">
    <w:panose1 w:val="02010609030101010101"/>
    <w:charset w:val="86"/>
    <w:family w:val="modern"/>
    <w:pitch w:val="default"/>
    <w:sig w:usb0="00000203" w:usb1="288F0000" w:usb2="00000006" w:usb3="00000000" w:csb0="00040001" w:csb1="00000000"/>
    <w:embedRegular r:id="rId3" w:fontKey="{DF1615B4-5F5E-4D5F-94AB-9950E6FE2190}"/>
  </w:font>
  <w:font w:name="微软雅黑">
    <w:panose1 w:val="020B0503020204020204"/>
    <w:charset w:val="86"/>
    <w:family w:val="swiss"/>
    <w:pitch w:val="default"/>
    <w:sig w:usb0="80000287" w:usb1="2ACF3C50" w:usb2="00000016" w:usb3="00000000" w:csb0="0004001F" w:csb1="00000000"/>
    <w:embedRegular r:id="rId4" w:fontKey="{B47424E7-9985-4D60-9162-68B3B136206E}"/>
  </w:font>
  <w:font w:name="方正小标宋简体">
    <w:panose1 w:val="02000000000000000000"/>
    <w:charset w:val="86"/>
    <w:family w:val="auto"/>
    <w:pitch w:val="default"/>
    <w:sig w:usb0="00000001" w:usb1="08000000" w:usb2="00000000" w:usb3="00000000" w:csb0="00040000" w:csb1="00000000"/>
    <w:embedRegular r:id="rId5" w:fontKey="{ED369B19-60D7-4FD1-8B62-0B3F74302D57}"/>
  </w:font>
  <w:font w:name="仿宋">
    <w:panose1 w:val="02010609060101010101"/>
    <w:charset w:val="86"/>
    <w:family w:val="modern"/>
    <w:pitch w:val="default"/>
    <w:sig w:usb0="800002BF" w:usb1="38CF7CFA" w:usb2="00000016" w:usb3="00000000" w:csb0="00040001" w:csb1="00000000"/>
    <w:embedRegular r:id="rId6" w:fontKey="{75C09E8E-176C-44C7-BB6B-441FD7884521}"/>
  </w:font>
  <w:font w:name="方正小标宋_GBK">
    <w:panose1 w:val="02000000000000000000"/>
    <w:charset w:val="86"/>
    <w:family w:val="auto"/>
    <w:pitch w:val="default"/>
    <w:sig w:usb0="A00002BF" w:usb1="38CF7CFA" w:usb2="00082016" w:usb3="00000000" w:csb0="00040001" w:csb1="00000000"/>
    <w:embedRegular r:id="rId7" w:fontKey="{10A9388A-8A35-4F54-90E9-498BB170675C}"/>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1B07C13"/>
    <w:rsid w:val="7338355D"/>
    <w:rsid w:val="735F6D3B"/>
    <w:rsid w:val="73CD55FF"/>
    <w:rsid w:val="743950BE"/>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5003</Words>
  <Characters>5267</Characters>
  <Lines>59</Lines>
  <Paragraphs>16</Paragraphs>
  <TotalTime>6</TotalTime>
  <ScaleCrop>false</ScaleCrop>
  <LinksUpToDate>false</LinksUpToDate>
  <CharactersWithSpaces>5347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2025-12-17T07:38:44Z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EEB62CB622D841208E50973371EE6F9E_13</vt:lpwstr>
  </property>
  <property fmtid="{D5CDD505-2E9C-101B-9397-08002B2CF9AE}" pid="4" name="KSOTemplateDocerSaveRecord">
    <vt:lpwstr>eyJoZGlkIjoiY2JlY2VhNmU4ODJlYzJjNGMzMGFkODQ5NjJhOTg3YTAiLCJ1c2VySWQiOiIyODQ1OTU3NTYifQ==</vt:lpwstr>
  </property>
</Properties>
</file>