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D32F9">
      <w:pPr>
        <w:pStyle w:val="3"/>
        <w:bidi w:val="0"/>
        <w:spacing w:before="0" w:beforeLines="0" w:beforeAutospacing="0" w:after="0" w:afterLines="0" w:afterAutospacing="0"/>
        <w:jc w:val="center"/>
        <w:rPr>
          <w:rFonts w:hint="eastAsia"/>
          <w:color w:val="auto"/>
          <w:sz w:val="36"/>
          <w:szCs w:val="28"/>
        </w:rPr>
      </w:pPr>
      <w:bookmarkStart w:id="0" w:name="_GoBack"/>
      <w:r>
        <w:rPr>
          <w:rFonts w:hint="eastAsia"/>
          <w:color w:val="auto"/>
          <w:sz w:val="36"/>
          <w:szCs w:val="28"/>
          <w:lang w:val="en-US" w:eastAsia="zh-CN"/>
        </w:rPr>
        <w:t>房屋</w:t>
      </w:r>
      <w:r>
        <w:rPr>
          <w:rFonts w:hint="eastAsia"/>
          <w:color w:val="auto"/>
          <w:sz w:val="36"/>
          <w:szCs w:val="28"/>
        </w:rPr>
        <w:t>租赁合同书</w:t>
      </w:r>
    </w:p>
    <w:p w14:paraId="637C7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出租方（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以下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简称甲方）：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文昌市文城镇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沿江社区居民委员会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</w:p>
    <w:p w14:paraId="4E8F3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承租方（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以下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简称乙方）：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</w:t>
      </w:r>
    </w:p>
    <w:p w14:paraId="23351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甲乙双方在平等、自愿的基础上，根据《中华人民共和国合同法》《中华人民共和国民法总则》等法律、法规规定，就租赁房屋事宜达成如下协议：</w:t>
      </w:r>
    </w:p>
    <w:p w14:paraId="30C5B0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房屋基本信息</w:t>
      </w:r>
    </w:p>
    <w:p w14:paraId="60AACA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甲方所出租的房屋位于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海南省文昌市文城镇东风路14号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。房屋两层，建筑面积约为110平方米。</w:t>
      </w:r>
    </w:p>
    <w:p w14:paraId="7E7F28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 xml:space="preserve"> 租赁期限</w:t>
      </w:r>
    </w:p>
    <w:p w14:paraId="7D28AE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1.经双方约定，租赁期限为3年，自2026年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日起至2029年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日止。</w:t>
      </w:r>
    </w:p>
    <w:p w14:paraId="2554AE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2.租赁期满后，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甲方继续出租的，乙方享有优先续租权。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乙方需要续租的，应于合同期限届满前20 日向甲方提出书面申请。否则视为不续租。如无意续租，除甲方要求留存的装修及修缮构筑物归甲方使用外，其它属乙方安装的设备在合同期满后10天内乙方自行搬迁拆除，打扫清洁卫生。如超过时限，未搬迁拆除，甲方有权处置。</w:t>
      </w:r>
    </w:p>
    <w:p w14:paraId="6B3C6F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第三条 房屋用途</w:t>
      </w:r>
    </w:p>
    <w:p w14:paraId="74C06B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1.乙方租赁房屋，用于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商住两用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。乙方可使用该房屋用于公司（个体工商户）注册作为营业地址。</w:t>
      </w:r>
    </w:p>
    <w:p w14:paraId="4BE6E9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2.未经甲方同意，乙方不得擅自更改房屋用途或超出营业执照指定经营范围的业务。</w:t>
      </w:r>
    </w:p>
    <w:p w14:paraId="2E6323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3.无论任何情况下，乙方均不得在房屋内从事违法、犯罪活动，也不得从事违背公序良俗的活动。</w:t>
      </w:r>
    </w:p>
    <w:p w14:paraId="6AA0CA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 xml:space="preserve">第四条  关于租金和缴纳方式 </w:t>
      </w:r>
    </w:p>
    <w:p w14:paraId="19CB2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1.租金标准为每月租金为人民币大写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元）。</w:t>
      </w:r>
    </w:p>
    <w:p w14:paraId="695DF9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2.乙方以现金方式支付租金，租金定于每季度（三个月）支付一次，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并于每季度第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1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个月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日前交清一个季度的租金给甲方。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在租赁期间，乙方半途退出，甲方不退还租金。</w:t>
      </w:r>
    </w:p>
    <w:p w14:paraId="2BFBCF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3.乙方必须按照约定时间向甲方缴纳租金，如无故拖欠一个月，甲方有权终止合同。</w:t>
      </w:r>
    </w:p>
    <w:p w14:paraId="2910A6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乙方应于本合同签订之日，向甲方支付一个月租金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为押金和首期租金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元。</w:t>
      </w:r>
    </w:p>
    <w:p w14:paraId="680530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第五条 房屋交付</w:t>
      </w:r>
    </w:p>
    <w:p w14:paraId="603631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1.甲方应于本合同签订之日起，合同租赁期限日前向乙方交付。甲方迟延交付的，应按照延迟交付的日期扣缴租金，给乙方造成实质损失的应承担赔偿责任。</w:t>
      </w:r>
    </w:p>
    <w:p w14:paraId="32B1C8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2.甲方向乙方交付的房屋，应保证其对房屋的权利的完整性，不存在任何可能影响乙方经营活动的纠纷。</w:t>
      </w:r>
    </w:p>
    <w:p w14:paraId="3614E1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3.甲方向乙方交付房屋时，应缴清水费、电费等应缴费用。</w:t>
      </w:r>
    </w:p>
    <w:p w14:paraId="167748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第六条 费用承担</w:t>
      </w:r>
    </w:p>
    <w:p w14:paraId="779615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1.在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乙方租赁使用房屋期间，由乙方自主经营，使用房屋所产生的所有费用和一切债权、债务、税收、水电等用均由乙方负责，与甲方无关。</w:t>
      </w:r>
    </w:p>
    <w:p w14:paraId="137163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2.甲方承担房屋自然损耗产生的维修费用和设备更换费用。</w:t>
      </w:r>
    </w:p>
    <w:p w14:paraId="6835D4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第七条 关于装修及房屋管理</w:t>
      </w:r>
    </w:p>
    <w:p w14:paraId="18AA03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1.甲方将房屋交给乙方经营后，乙方的装修及修缮等一切费用甲方概不负责，租期结束或双方协商解除合同，乙方不得破坏已装修部分及房屋架构。</w:t>
      </w:r>
    </w:p>
    <w:p w14:paraId="1AF162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2.合同期满或终止的，乙方可拆除自行购置的设备和物品，但不应当影响房屋结构安全。</w:t>
      </w:r>
    </w:p>
    <w:p w14:paraId="3058D2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3.甲方有房屋所有权和管理权，在乙方租赁期间内，乙方应保持房屋清洁完整，乙方不得擅自改变房屋的结构或用途，如违规，甲方有权终止合同，乙方负所有责任：人为造成损坏，乙方应负维修责任。</w:t>
      </w:r>
    </w:p>
    <w:p w14:paraId="052B61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第八条 关于转租</w:t>
      </w:r>
    </w:p>
    <w:p w14:paraId="7987CF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1.未经甲方同意，乙方不得将商铺转租给他人。乙方如需转让或改变用途，需提前一个月与甲方商议，并征得甲方同意，转让租金增值部分的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50%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归甲方。乙方擅自将房屋转租给他人的，甲方可单方解除合同，没收乙方所缴纳的押金。</w:t>
      </w:r>
    </w:p>
    <w:p w14:paraId="0D6376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2.经甲方同意，乙方可将房屋转租给他人。次承租人租赁房屋，应遵守本合同的约定，乙方应就此承租人的行为，对甲方负责。</w:t>
      </w:r>
    </w:p>
    <w:p w14:paraId="4818CA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第九条 违约责任</w:t>
      </w:r>
    </w:p>
    <w:p w14:paraId="4583E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1.乙方有下列情形之一的，甲方有权单方解除合同，没收押金，造成损失可请求赔偿损失：</w:t>
      </w:r>
    </w:p>
    <w:p w14:paraId="055F61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（1）擅自改变租赁房屋的经营范围；</w:t>
      </w:r>
    </w:p>
    <w:p w14:paraId="2C182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（2）未经甲方同意，擅自转租的；</w:t>
      </w:r>
    </w:p>
    <w:p w14:paraId="35F1E9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（3）装修方案未经甲方同意，擅自动工；</w:t>
      </w:r>
    </w:p>
    <w:p w14:paraId="06FE76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（4）拖欠房屋租金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日以上；</w:t>
      </w:r>
    </w:p>
    <w:p w14:paraId="22056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（5）拖欠水费、电费及其他日常生产生活费，给甲方经济或名誉造成实质损害的。</w:t>
      </w:r>
    </w:p>
    <w:p w14:paraId="09931D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（6）其他违反法律、法规或本合同约定的行为。</w:t>
      </w:r>
    </w:p>
    <w:p w14:paraId="4BE4EA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2.甲方有下列情形之一，乙方有权单方面解除合同，并请求赔偿损失：</w:t>
      </w:r>
    </w:p>
    <w:p w14:paraId="1D9F4D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(1)无正当理由单方面解除合同的；</w:t>
      </w:r>
    </w:p>
    <w:p w14:paraId="4CC2F2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(2)无正当理由干涉乙方生产、经营活动的；</w:t>
      </w:r>
    </w:p>
    <w:p w14:paraId="07E5F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(3)迟延交付房屋超过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日的；</w:t>
      </w:r>
    </w:p>
    <w:p w14:paraId="6A19E6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(4)未及时对房屋及其附属设施进行修缮，给乙方造成损失的；</w:t>
      </w:r>
    </w:p>
    <w:p w14:paraId="744F1A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(5)其他违反法律、法规或本合同约定的行为，致使合同无法继续履行，或者履行成本过高的。</w:t>
      </w:r>
    </w:p>
    <w:p w14:paraId="566ED7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第十条  合同终止</w:t>
      </w:r>
    </w:p>
    <w:p w14:paraId="2E4203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有下列情形之一，本合同终止：</w:t>
      </w:r>
    </w:p>
    <w:p w14:paraId="3994E85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双方协商提前终止的；</w:t>
      </w:r>
    </w:p>
    <w:p w14:paraId="478476C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合同期限届满的；</w:t>
      </w:r>
    </w:p>
    <w:p w14:paraId="2A6B216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发生自燃灾害等不可抗力因素使合同无法继续履行的；</w:t>
      </w:r>
    </w:p>
    <w:p w14:paraId="161F9C9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房屋租赁期间，如政府征用，合同终止。如政府政策不准出租，合同终止，甲方不赔付乙方。</w:t>
      </w:r>
    </w:p>
    <w:p w14:paraId="16D59D2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争议解决</w:t>
      </w:r>
    </w:p>
    <w:p w14:paraId="2AA40B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本合同履行过程中发生争议的，由双方协商解决；协商不成的，可向该房屋所在地人民法院起诉。</w:t>
      </w:r>
    </w:p>
    <w:p w14:paraId="048C787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 xml:space="preserve"> 补充协议</w:t>
      </w:r>
    </w:p>
    <w:p w14:paraId="6FFA9F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本合同未尽事宜，双方可通过另定协议的方式处理。补充协议与本合同具有同等法律效力，补充协议与本合同内容有冲突的，以本合同为准。</w:t>
      </w:r>
    </w:p>
    <w:p w14:paraId="3F9E59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 xml:space="preserve">第十三条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本合同一式贰份，甲、乙双方各执一份，双方签字盖章后生效。</w:t>
      </w:r>
    </w:p>
    <w:p w14:paraId="7BA5C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3599E2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甲方：                            乙方：</w:t>
      </w:r>
    </w:p>
    <w:p w14:paraId="05EC3D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身份证号：                        身份证号：</w:t>
      </w:r>
    </w:p>
    <w:p w14:paraId="507835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电话：                            电话：</w:t>
      </w:r>
    </w:p>
    <w:p w14:paraId="74648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日期：                            日期：</w:t>
      </w:r>
    </w:p>
    <w:p w14:paraId="78FC9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245C20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64937B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240ABC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35AD4E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4A33A0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10182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5C0AE1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350573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3238B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3EC3B8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376531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7B0CA5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1A710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15AFBC"/>
    <w:multiLevelType w:val="singleLevel"/>
    <w:tmpl w:val="D715AFBC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EC9ACE0D"/>
    <w:multiLevelType w:val="singleLevel"/>
    <w:tmpl w:val="EC9ACE0D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8587757"/>
    <w:multiLevelType w:val="singleLevel"/>
    <w:tmpl w:val="F8587757"/>
    <w:lvl w:ilvl="0" w:tentative="0">
      <w:start w:val="1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90DC3"/>
    <w:rsid w:val="07E47845"/>
    <w:rsid w:val="14CE6996"/>
    <w:rsid w:val="35167874"/>
    <w:rsid w:val="392B42A6"/>
    <w:rsid w:val="48987F81"/>
    <w:rsid w:val="4F856A7B"/>
    <w:rsid w:val="51100BA9"/>
    <w:rsid w:val="530D6AA0"/>
    <w:rsid w:val="5F990DC3"/>
    <w:rsid w:val="67084571"/>
    <w:rsid w:val="6A617CC0"/>
    <w:rsid w:val="6FC2478B"/>
    <w:rsid w:val="76D3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文昌市（文城镇）</Company>
  <Pages>6</Pages>
  <Words>1851</Words>
  <Characters>1898</Characters>
  <Lines>0</Lines>
  <Paragraphs>0</Paragraphs>
  <TotalTime>19</TotalTime>
  <ScaleCrop>false</ScaleCrop>
  <LinksUpToDate>false</LinksUpToDate>
  <CharactersWithSpaces>2068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2025-07-03T01:29:00Z</dcterms:created>
  <dc:creator>Administrator</dc:creator>
  <cp:lastModifiedBy>x't'x</cp:lastModifiedBy>
  <cp:lastPrinted>2025-07-03T01:50:00Z</cp:lastPrinted>
  <dcterms:modified xsi:type="dcterms:W3CDTF">2026-01-14T08:22:00Z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eyJoZGlkIjoiMzAyYmQwNzRlN2U0MTAwNmZmMWMzNTVjMDRjYzUwMjciLCJ1c2VySWQiOiIzNjQzMzc0MDgifQ==</vt:lpwstr>
  </property>
  <property fmtid="{D5CDD505-2E9C-101B-9397-08002B2CF9AE}" pid="4" name="ICV">
    <vt:lpwstr>1332D61EDE964DCE8BE7EE744D4EDBE0_12</vt:lpwstr>
  </property>
</Properties>
</file>