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21422"/>
      <w:bookmarkStart w:id="1" w:name="_Toc32320"/>
      <w:bookmarkStart w:id="2" w:name="_Toc21762"/>
      <w:bookmarkStart w:id="3" w:name="_Toc24454"/>
      <w:bookmarkStart w:id="4" w:name="_Toc20910"/>
      <w:bookmarkStart w:id="5" w:name="_Toc11918"/>
      <w:bookmarkStart w:id="6" w:name="_Toc15737"/>
      <w:bookmarkStart w:id="7" w:name="_Toc20033"/>
      <w:bookmarkStart w:id="8" w:name="_Toc24068"/>
      <w:bookmarkStart w:id="9" w:name="_Toc29002"/>
      <w:bookmarkStart w:id="10" w:name="_Toc12789"/>
      <w:bookmarkStart w:id="11" w:name="_Toc7615"/>
      <w:bookmarkStart w:id="12" w:name="_Toc13462"/>
      <w:bookmarkStart w:id="13" w:name="_Toc24727"/>
      <w:bookmarkStart w:id="14" w:name="_Toc8396"/>
      <w:bookmarkStart w:id="15" w:name="_Toc25712"/>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bookmarkStart w:id="36" w:name="_GoBack"/>
      <w:r>
        <w:rPr>
          <w:rFonts w:hint="eastAsia" w:ascii="新宋体" w:hAnsi="新宋体" w:eastAsia="新宋体"/>
          <w:b w:val="0"/>
          <w:bCs w:val="0"/>
          <w:color w:val="auto"/>
          <w:sz w:val="28"/>
          <w:szCs w:val="28"/>
          <w:u w:val="single"/>
          <w:lang w:val="en-US" w:eastAsia="zh-CN"/>
        </w:rPr>
        <w:t>屯昌县屯城镇兴业路北侧龙溪小区104号116㎡商铺出租</w:t>
      </w:r>
      <w:bookmarkEnd w:id="36"/>
      <w:r>
        <w:rPr>
          <w:rFonts w:hint="eastAsia" w:ascii="新宋体" w:hAnsi="新宋体" w:eastAsia="新宋体"/>
          <w:b w:val="0"/>
          <w:bCs w:val="0"/>
          <w:color w:val="auto"/>
          <w:sz w:val="28"/>
          <w:szCs w:val="28"/>
          <w:u w:val="single"/>
          <w:lang w:val="en-US" w:eastAsia="zh-CN"/>
        </w:rPr>
        <w:t xml:space="preserve">                   </w:t>
      </w:r>
      <w:r>
        <w:rPr>
          <w:rFonts w:hint="eastAsia" w:ascii="新宋体" w:hAnsi="新宋体" w:eastAsia="新宋体"/>
          <w:b w:val="0"/>
          <w:bCs w:val="0"/>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2026-2-3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屯昌县屯城镇兴业路北侧龙溪小区104号116㎡商铺出租</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22211</w:t>
      </w:r>
      <w:r>
        <w:rPr>
          <w:rFonts w:hint="eastAsia" w:ascii="新宋体" w:hAnsi="新宋体" w:eastAsia="新宋体" w:cs="Times New Roman"/>
          <w:color w:val="auto"/>
          <w:sz w:val="28"/>
          <w:szCs w:val="28"/>
          <w:u w:val="none"/>
          <w:lang w:val="en-US" w:eastAsia="zh-CN"/>
        </w:rPr>
        <w:t>元/年。</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2026-2-4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屯昌县屯城镇兴业路北侧龙溪小区104号116㎡商铺出租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屯昌县屯城镇兴业路北侧龙溪小区104号116㎡商铺出租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屯昌县屯城镇兴业路北侧龙溪小区104号116㎡商铺出租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屯昌县屯城镇兴业路北侧龙溪小区104号116㎡商铺出租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11532"/>
      <w:bookmarkStart w:id="17" w:name="_Toc13357"/>
      <w:bookmarkStart w:id="18" w:name="_Toc28981"/>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7009"/>
      <w:bookmarkStart w:id="20" w:name="_Toc24611"/>
      <w:bookmarkStart w:id="21" w:name="_Toc31003"/>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30986"/>
      <w:bookmarkStart w:id="23" w:name="_Toc29057"/>
      <w:bookmarkStart w:id="24" w:name="_Toc4535"/>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9059"/>
      <w:bookmarkStart w:id="26" w:name="_Toc17490"/>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14469"/>
      <w:bookmarkStart w:id="28" w:name="_Toc32101"/>
      <w:bookmarkStart w:id="29" w:name="_Toc12264"/>
      <w:bookmarkStart w:id="30" w:name="_Toc4580"/>
      <w:bookmarkStart w:id="31" w:name="_Toc11237"/>
      <w:bookmarkStart w:id="32" w:name="_Toc13094"/>
      <w:bookmarkStart w:id="33" w:name="_Toc29841"/>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u w:val="single"/>
          <w:lang w:val="en-US" w:eastAsia="zh-CN"/>
        </w:rPr>
        <w:t>屯昌县屯城镇兴业路北侧龙溪小区104号116㎡商铺出租</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lang w:val="en-US" w:eastAsia="zh-CN"/>
        </w:rPr>
        <w:t>屯昌县国有资产事务中心</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eastAsiaTheme="minorEastAsia" w:cstheme="minorEastAsia"/>
          <w:color w:val="auto"/>
          <w:sz w:val="32"/>
          <w:szCs w:val="32"/>
          <w:u w:val="single"/>
          <w:lang w:val="en-US" w:eastAsia="zh-CN"/>
        </w:rPr>
        <w:t>屯昌县屯城镇兴业路北侧龙溪小区104号116㎡商铺出租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w:t>
      </w:r>
      <w:r>
        <w:rPr>
          <w:rFonts w:hint="eastAsia" w:asciiTheme="minorEastAsia" w:hAnsiTheme="minorEastAsia" w:cstheme="minorEastAsia"/>
          <w:color w:val="auto"/>
          <w:sz w:val="32"/>
          <w:szCs w:val="32"/>
          <w:lang w:val="en-US" w:eastAsia="zh-CN"/>
        </w:rPr>
        <w:t>屯昌县</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21CF63F5">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lang w:val="en-US" w:eastAsia="zh-CN"/>
        </w:rPr>
        <w:t>屯昌县屯城镇兴业路北侧龙溪小区104号116㎡商铺出租</w:t>
      </w:r>
    </w:p>
    <w:p w14:paraId="5C56269A">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：屯昌县国有资产事务中心</w:t>
      </w:r>
    </w:p>
    <w:p w14:paraId="0B8E3215">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出租面积：116㎡</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出租年限：5年</w:t>
      </w:r>
    </w:p>
    <w:p w14:paraId="430F818C">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挂网底价：22211元/年</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交易保证金：22211元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报名时间：2026-1-26 10:00:00至2026-2-3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2026-2-4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一年一付</w:t>
      </w:r>
    </w:p>
    <w:p w14:paraId="00A9D113">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sz w:val="28"/>
          <w:szCs w:val="28"/>
          <w:lang w:val="en-US" w:eastAsia="zh-CN"/>
        </w:rPr>
        <w:t>吴</w:t>
      </w:r>
      <w:r>
        <w:rPr>
          <w:rFonts w:hint="eastAsia" w:asciiTheme="minorEastAsia" w:hAnsiTheme="minorEastAsia" w:cstheme="minorEastAsia"/>
          <w:color w:val="auto"/>
          <w:sz w:val="28"/>
          <w:szCs w:val="28"/>
          <w:lang w:val="en-US" w:eastAsia="zh-CN"/>
        </w:rPr>
        <w:t>先生</w:t>
      </w:r>
      <w:r>
        <w:rPr>
          <w:rFonts w:hint="eastAsia" w:asciiTheme="minorEastAsia" w:hAnsiTheme="minorEastAsia" w:eastAsiaTheme="minorEastAsia" w:cstheme="minorEastAsia"/>
          <w:color w:val="auto"/>
          <w:sz w:val="28"/>
          <w:szCs w:val="28"/>
          <w:lang w:val="en-US" w:eastAsia="zh-CN"/>
        </w:rPr>
        <w:t xml:space="preserve"> 18889761120</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408970-C07B-4A15-9BEA-6145443A7ED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8111C915-59CA-4650-A12D-42B36DFDB303}"/>
  </w:font>
  <w:font w:name="仿宋_GB2312">
    <w:panose1 w:val="02010609030101010101"/>
    <w:charset w:val="86"/>
    <w:family w:val="modern"/>
    <w:pitch w:val="default"/>
    <w:sig w:usb0="00000001" w:usb1="080E0000" w:usb2="00000000" w:usb3="00000000" w:csb0="00040000" w:csb1="00000000"/>
    <w:embedRegular r:id="rId3" w:fontKey="{AC13404E-FDA2-4AEB-A670-98D04FC2D9FA}"/>
  </w:font>
  <w:font w:name="方正小标宋简体">
    <w:panose1 w:val="02000000000000000000"/>
    <w:charset w:val="86"/>
    <w:family w:val="auto"/>
    <w:pitch w:val="default"/>
    <w:sig w:usb0="00000001" w:usb1="08000000" w:usb2="00000000" w:usb3="00000000" w:csb0="00040000" w:csb1="00000000"/>
    <w:embedRegular r:id="rId4" w:fontKey="{5850F107-6992-42E5-BF53-6748755B2BB5}"/>
  </w:font>
  <w:font w:name="WPSEMBED2">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C35008"/>
    <w:rsid w:val="0A8721A0"/>
    <w:rsid w:val="0B7B2128"/>
    <w:rsid w:val="0B985CD3"/>
    <w:rsid w:val="0E564FED"/>
    <w:rsid w:val="0E68572F"/>
    <w:rsid w:val="0E844FD8"/>
    <w:rsid w:val="0E9816ED"/>
    <w:rsid w:val="102F0E28"/>
    <w:rsid w:val="10396E71"/>
    <w:rsid w:val="11DE52CB"/>
    <w:rsid w:val="13706E26"/>
    <w:rsid w:val="150A3847"/>
    <w:rsid w:val="164D1EE7"/>
    <w:rsid w:val="18E10F33"/>
    <w:rsid w:val="1A0C35CC"/>
    <w:rsid w:val="1C3F00EA"/>
    <w:rsid w:val="2163678E"/>
    <w:rsid w:val="21D0732F"/>
    <w:rsid w:val="2371316C"/>
    <w:rsid w:val="23C4301C"/>
    <w:rsid w:val="23C7578D"/>
    <w:rsid w:val="24475A26"/>
    <w:rsid w:val="264204D7"/>
    <w:rsid w:val="2741574C"/>
    <w:rsid w:val="285A0FDC"/>
    <w:rsid w:val="2C765212"/>
    <w:rsid w:val="2D2D1D13"/>
    <w:rsid w:val="2DC931AE"/>
    <w:rsid w:val="2E1172D3"/>
    <w:rsid w:val="30B56AE1"/>
    <w:rsid w:val="327E6635"/>
    <w:rsid w:val="32F36A04"/>
    <w:rsid w:val="3516702D"/>
    <w:rsid w:val="356B5D48"/>
    <w:rsid w:val="37E601A9"/>
    <w:rsid w:val="382927E2"/>
    <w:rsid w:val="386E6406"/>
    <w:rsid w:val="39204F82"/>
    <w:rsid w:val="3A7A2C02"/>
    <w:rsid w:val="3A9F7B13"/>
    <w:rsid w:val="3C790024"/>
    <w:rsid w:val="3EE84C2D"/>
    <w:rsid w:val="3F171CEB"/>
    <w:rsid w:val="3F595A04"/>
    <w:rsid w:val="412C3FBC"/>
    <w:rsid w:val="43315BEC"/>
    <w:rsid w:val="433672AA"/>
    <w:rsid w:val="43AD1C7C"/>
    <w:rsid w:val="43CA2EA3"/>
    <w:rsid w:val="43E145E7"/>
    <w:rsid w:val="44912C24"/>
    <w:rsid w:val="47C03328"/>
    <w:rsid w:val="48601C27"/>
    <w:rsid w:val="4C122427"/>
    <w:rsid w:val="4D440E1C"/>
    <w:rsid w:val="4DC33073"/>
    <w:rsid w:val="4E3F7559"/>
    <w:rsid w:val="4ECE0172"/>
    <w:rsid w:val="51516E47"/>
    <w:rsid w:val="51A46EB2"/>
    <w:rsid w:val="52531DCC"/>
    <w:rsid w:val="52E5627D"/>
    <w:rsid w:val="56073B1A"/>
    <w:rsid w:val="5CF93C67"/>
    <w:rsid w:val="5E084751"/>
    <w:rsid w:val="6180235A"/>
    <w:rsid w:val="61A86601"/>
    <w:rsid w:val="62AC763E"/>
    <w:rsid w:val="64515E2E"/>
    <w:rsid w:val="64D61FAB"/>
    <w:rsid w:val="66C801A8"/>
    <w:rsid w:val="67281D31"/>
    <w:rsid w:val="69462C0F"/>
    <w:rsid w:val="6C0E3CC0"/>
    <w:rsid w:val="6C2445E8"/>
    <w:rsid w:val="6E49135B"/>
    <w:rsid w:val="6F71073E"/>
    <w:rsid w:val="730A3838"/>
    <w:rsid w:val="73ED1367"/>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6466</Words>
  <Characters>6919</Characters>
  <Lines>59</Lines>
  <Paragraphs>16</Paragraphs>
  <TotalTime>0</TotalTime>
  <ScaleCrop>false</ScaleCrop>
  <LinksUpToDate>false</LinksUpToDate>
  <CharactersWithSpaces>7493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2026-01-26T03:02:48Z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0F4D644110D74556AD4E113E865762F1_13</vt:lpwstr>
  </property>
  <property fmtid="{D5CDD505-2E9C-101B-9397-08002B2CF9AE}" pid="4" name="KSOTemplateDocerSaveRecord">
    <vt:lpwstr>eyJoZGlkIjoiMTlkZDU4ZTU5ZWQ4Zjk0OTJiMzg5OTZkYzE3YjZiMTMiLCJ1c2VySWQiOiI5ODE2OTMzOTYifQ==</vt:lpwstr>
  </property>
</Properties>
</file>