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21422"/>
      <w:bookmarkStart w:id="3" w:name="_Toc32320"/>
      <w:bookmarkStart w:id="4" w:name="_Toc24454"/>
      <w:bookmarkStart w:id="5" w:name="_Toc15737"/>
      <w:bookmarkStart w:id="6" w:name="_Toc20910"/>
      <w:bookmarkStart w:id="7" w:name="_Toc11918"/>
      <w:bookmarkStart w:id="8" w:name="_Toc20033"/>
      <w:bookmarkStart w:id="9" w:name="_Toc24727"/>
      <w:bookmarkStart w:id="10" w:name="_Toc12789"/>
      <w:bookmarkStart w:id="11" w:name="_Toc29002"/>
      <w:bookmarkStart w:id="12" w:name="_Toc7615"/>
      <w:bookmarkStart w:id="13" w:name="_Toc13462"/>
      <w:bookmarkStart w:id="14" w:name="_Toc25712"/>
      <w:bookmarkStart w:id="15" w:name="_Toc24068"/>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儋州市东成镇加悦村委会加悦村246.826亩土地经营权出租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77750.19 </w:t>
      </w:r>
      <w:r>
        <w:rPr>
          <w:rFonts w:hint="eastAsia" w:ascii="新宋体" w:hAnsi="新宋体" w:eastAsia="新宋体" w:cs="Times New Roman"/>
          <w:b/>
          <w:bCs/>
          <w:sz w:val="28"/>
          <w:szCs w:val="28"/>
          <w:lang w:val="en-US" w:eastAsia="zh-CN"/>
        </w:rPr>
        <w:t>元（总价）</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儋州市东成镇加悦村委会加悦村246.826亩土地经营权出租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儋州市东成镇加悦村委会加悦村246.826亩土地经营权出租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儋州市东成镇加悦村委会加悦村246.826亩土地经营权出租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儋州市东成镇加悦村委会加悦村246.826亩土地经营权出租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1237"/>
      <w:bookmarkStart w:id="29" w:name="_Toc4580"/>
      <w:bookmarkStart w:id="30" w:name="_Toc29841"/>
      <w:bookmarkStart w:id="31" w:name="_Toc14469"/>
      <w:bookmarkStart w:id="32" w:name="_Toc12264"/>
      <w:bookmarkStart w:id="33" w:name="_Toc1309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海南省儋州市东成镇加悦村委会加悦村246.826亩土地经营权出租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儋州乡投农村农业投资有限公司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儋州市东成镇加悦村委会加悦村246.826亩土地经营权出租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东成镇加悦村委会加悦村246.826亩土地经营权出租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儋州乡投农村农业投资有限公司</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246.826亩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3月</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77750.19元（总价）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15550.04元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一次性支付，全部交易价款进场结算</w:t>
      </w:r>
      <w:bookmarkStart w:id="36" w:name="_GoBack"/>
      <w:bookmarkEnd w:id="36"/>
      <w:r>
        <w:rPr>
          <w:rFonts w:hint="eastAsia" w:asciiTheme="minorEastAsia" w:hAnsiTheme="minorEastAsia" w:cstheme="minorEastAsia"/>
          <w:sz w:val="28"/>
          <w:szCs w:val="28"/>
          <w:lang w:val="en-US" w:eastAsia="zh-CN"/>
        </w:rPr>
        <w:t>。</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邱泽奇17389756854</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24F112-A8AF-457B-A9E2-23EE25386A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B6B0170D-A86F-4FB2-9C8F-B7513BEA7627}"/>
  </w:font>
  <w:font w:name="仿宋">
    <w:panose1 w:val="02010609060101010101"/>
    <w:charset w:val="86"/>
    <w:family w:val="auto"/>
    <w:pitch w:val="default"/>
    <w:sig w:usb0="800002BF" w:usb1="38CF7CFA" w:usb2="00000016" w:usb3="00000000" w:csb0="00040001" w:csb1="00000000"/>
    <w:embedRegular r:id="rId3" w:fontKey="{4752D3FD-713E-476F-98CF-8B2B1F71CEB6}"/>
  </w:font>
  <w:font w:name="新宋体">
    <w:panose1 w:val="02010609030101010101"/>
    <w:charset w:val="86"/>
    <w:family w:val="modern"/>
    <w:pitch w:val="default"/>
    <w:sig w:usb0="00000203" w:usb1="288F0000" w:usb2="00000006" w:usb3="00000000" w:csb0="00040001" w:csb1="00000000"/>
    <w:embedRegular r:id="rId4" w:fontKey="{0DBACF38-4FD7-431B-96F6-02BF9F0779A8}"/>
  </w:font>
  <w:font w:name="微软雅黑">
    <w:panose1 w:val="020B0503020204020204"/>
    <w:charset w:val="86"/>
    <w:family w:val="swiss"/>
    <w:pitch w:val="default"/>
    <w:sig w:usb0="80000287" w:usb1="2ACF3C50" w:usb2="00000016" w:usb3="00000000" w:csb0="0004001F" w:csb1="00000000"/>
    <w:embedRegular r:id="rId5" w:fontKey="{B4266BDC-876E-4C9A-93D4-C7B71FB03263}"/>
  </w:font>
  <w:font w:name="方正小标宋简体">
    <w:panose1 w:val="02000000000000000000"/>
    <w:charset w:val="86"/>
    <w:family w:val="auto"/>
    <w:pitch w:val="default"/>
    <w:sig w:usb0="00000001" w:usb1="08000000" w:usb2="00000000" w:usb3="00000000" w:csb0="00040000" w:csb1="00000000"/>
    <w:embedRegular r:id="rId6" w:fontKey="{C94A4D75-E035-4EE2-A2FF-31820119A2CF}"/>
  </w:font>
  <w:font w:name="方正小标宋_GBK">
    <w:panose1 w:val="02000000000000000000"/>
    <w:charset w:val="86"/>
    <w:family w:val="auto"/>
    <w:pitch w:val="default"/>
    <w:sig w:usb0="A00002BF" w:usb1="38CF7CFA" w:usb2="00082016" w:usb3="00000000" w:csb0="00040001" w:csb1="00000000"/>
    <w:embedRegular r:id="rId7" w:fontKey="{22022DE3-A983-4904-8821-AB1FFD98A7F3}"/>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7C03328"/>
    <w:rsid w:val="497231C3"/>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A0C5FF2"/>
    <w:rsid w:val="5B4A4B48"/>
    <w:rsid w:val="5C5D5C4B"/>
    <w:rsid w:val="5CF93C67"/>
    <w:rsid w:val="5E764C6D"/>
    <w:rsid w:val="5EC4476B"/>
    <w:rsid w:val="5F001631"/>
    <w:rsid w:val="5F363EFD"/>
    <w:rsid w:val="603B318E"/>
    <w:rsid w:val="614B7D95"/>
    <w:rsid w:val="64515E2E"/>
    <w:rsid w:val="64D61FAB"/>
    <w:rsid w:val="672F0B7D"/>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5725</Words>
  <Characters>6030</Characters>
  <Lines>59</Lines>
  <Paragraphs>16</Paragraphs>
  <TotalTime>5</TotalTime>
  <ScaleCrop>false</ScaleCrop>
  <LinksUpToDate>false</LinksUpToDate>
  <CharactersWithSpaces>6346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2026-02-05T07:10:59Z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