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11918"/>
      <w:bookmarkStart w:id="2" w:name="_Toc15737"/>
      <w:bookmarkStart w:id="3" w:name="_Toc24454"/>
      <w:bookmarkStart w:id="4" w:name="_Toc21762"/>
      <w:bookmarkStart w:id="5" w:name="_Toc32320"/>
      <w:bookmarkStart w:id="6" w:name="_Toc20910"/>
      <w:bookmarkStart w:id="7" w:name="_Toc21422"/>
      <w:bookmarkStart w:id="8" w:name="_Toc12789"/>
      <w:bookmarkStart w:id="9" w:name="_Toc7615"/>
      <w:bookmarkStart w:id="10" w:name="_Toc24727"/>
      <w:bookmarkStart w:id="11" w:name="_Toc13462"/>
      <w:bookmarkStart w:id="12" w:name="_Toc25712"/>
      <w:bookmarkStart w:id="13" w:name="_Toc24068"/>
      <w:bookmarkStart w:id="14" w:name="_Toc29002"/>
      <w:bookmarkStart w:id="15" w:name="_Toc8396"/>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儋州市和庆镇和祥村委会和福山地块120.592亩集体土地发包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u w:val="single"/>
          <w:lang w:val="en-US" w:eastAsia="zh-CN"/>
        </w:rPr>
        <w:t xml:space="preserve"> 42207.2 </w:t>
      </w:r>
      <w:r>
        <w:rPr>
          <w:rFonts w:hint="eastAsia" w:ascii="新宋体" w:hAnsi="新宋体" w:eastAsia="新宋体" w:cs="Times New Roman"/>
          <w:b/>
          <w:bCs/>
          <w:color w:val="C00000"/>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儋州市和庆镇和祥村委会和福山地块120.592亩集体土地发包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儋州市和庆镇和祥村委会和福山地块120.592亩集体土地发包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儋州市和庆镇和祥村委会和福山地块120.592亩集体土地发包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儋州市和庆镇和祥村委会和福山地块120.592亩集体土地发包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2264"/>
      <w:bookmarkStart w:id="29" w:name="_Toc4580"/>
      <w:bookmarkStart w:id="30" w:name="_Toc14469"/>
      <w:bookmarkStart w:id="31" w:name="_Toc11237"/>
      <w:bookmarkStart w:id="32" w:name="_Toc13094"/>
      <w:bookmarkStart w:id="33" w:name="_Toc29841"/>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儋州市和庆镇和祥村委会和福山地块120.592亩集体土地发包交易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color w:val="C00000"/>
          <w:sz w:val="32"/>
          <w:szCs w:val="32"/>
        </w:rPr>
        <w:t>儋州市和庆镇和祥村股份经济合作联合社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 xml:space="preserve">儋州市和庆镇和祥村委会和福山地块120.592亩集体土地发包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bookmarkStart w:id="36" w:name="_GoBack"/>
      <w:bookmarkEnd w:id="36"/>
      <w:r>
        <w:rPr>
          <w:rFonts w:hint="eastAsia" w:asciiTheme="minorEastAsia" w:hAnsiTheme="minorEastAsia" w:eastAsiaTheme="minorEastAsia" w:cstheme="minorEastAsia"/>
          <w:sz w:val="28"/>
          <w:szCs w:val="28"/>
        </w:rPr>
        <w:t>儋州市和庆镇和祥村委会和福山地块120.592亩集体土地发包</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sz w:val="28"/>
          <w:szCs w:val="28"/>
          <w:lang w:val="en-US" w:eastAsia="zh-CN"/>
        </w:rPr>
        <w:t xml:space="preserve"> 儋州市和庆镇和祥村股份经济合作联合社</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120.592亩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30年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42207.2元/年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8500元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承包金一年一付，每5年递增5%。</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廖仕通 13389820215</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A9D88C-7BD5-423B-87F6-05AA20C2E1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1DB9B4D6-9E32-4C88-94CE-782444510309}"/>
  </w:font>
  <w:font w:name="仿宋">
    <w:panose1 w:val="02010609060101010101"/>
    <w:charset w:val="86"/>
    <w:family w:val="auto"/>
    <w:pitch w:val="default"/>
    <w:sig w:usb0="800002BF" w:usb1="38CF7CFA" w:usb2="00000016" w:usb3="00000000" w:csb0="00040001" w:csb1="00000000"/>
    <w:embedRegular r:id="rId3" w:fontKey="{9104C8E1-D4D3-455E-B5E6-CBB56F2DE5CC}"/>
  </w:font>
  <w:font w:name="新宋体">
    <w:panose1 w:val="02010609030101010101"/>
    <w:charset w:val="86"/>
    <w:family w:val="modern"/>
    <w:pitch w:val="default"/>
    <w:sig w:usb0="00000203" w:usb1="288F0000" w:usb2="00000006" w:usb3="00000000" w:csb0="00040001" w:csb1="00000000"/>
    <w:embedRegular r:id="rId4" w:fontKey="{E03DB752-2C99-4917-8E2A-2DEEE25122BD}"/>
  </w:font>
  <w:font w:name="微软雅黑">
    <w:panose1 w:val="020B0503020204020204"/>
    <w:charset w:val="86"/>
    <w:family w:val="swiss"/>
    <w:pitch w:val="default"/>
    <w:sig w:usb0="80000287" w:usb1="2ACF3C50" w:usb2="00000016" w:usb3="00000000" w:csb0="0004001F" w:csb1="00000000"/>
    <w:embedRegular r:id="rId5" w:fontKey="{7DB1DB99-0FBF-4C5E-B164-FF22573D0991}"/>
  </w:font>
  <w:font w:name="方正小标宋简体">
    <w:panose1 w:val="02000000000000000000"/>
    <w:charset w:val="86"/>
    <w:family w:val="auto"/>
    <w:pitch w:val="default"/>
    <w:sig w:usb0="00000001" w:usb1="08000000" w:usb2="00000000" w:usb3="00000000" w:csb0="00040000" w:csb1="00000000"/>
    <w:embedRegular r:id="rId6" w:fontKey="{0B8ACB77-04DA-437C-B979-46C7606DB9E8}"/>
  </w:font>
  <w:font w:name="方正小标宋_GBK">
    <w:panose1 w:val="02000000000000000000"/>
    <w:charset w:val="86"/>
    <w:family w:val="auto"/>
    <w:pitch w:val="default"/>
    <w:sig w:usb0="A00002BF" w:usb1="38CF7CFA" w:usb2="00082016" w:usb3="00000000" w:csb0="00040001" w:csb1="00000000"/>
    <w:embedRegular r:id="rId7" w:fontKey="{B256D721-DD8A-4768-B7D2-AAC1F80FB824}"/>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64E5119"/>
    <w:rsid w:val="09A0506D"/>
    <w:rsid w:val="09CC699C"/>
    <w:rsid w:val="0A084CD9"/>
    <w:rsid w:val="0A8721A0"/>
    <w:rsid w:val="0B7B2128"/>
    <w:rsid w:val="0B985CD3"/>
    <w:rsid w:val="0E9816ED"/>
    <w:rsid w:val="0FCA1F2E"/>
    <w:rsid w:val="0FE6444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7445BF"/>
    <w:rsid w:val="227E3482"/>
    <w:rsid w:val="235D4796"/>
    <w:rsid w:val="23A44173"/>
    <w:rsid w:val="23C4301C"/>
    <w:rsid w:val="24552655"/>
    <w:rsid w:val="26E50D2A"/>
    <w:rsid w:val="2741574C"/>
    <w:rsid w:val="28A06C52"/>
    <w:rsid w:val="2AFB189F"/>
    <w:rsid w:val="2B422B86"/>
    <w:rsid w:val="2C6611A4"/>
    <w:rsid w:val="2C765212"/>
    <w:rsid w:val="2D22562B"/>
    <w:rsid w:val="2DA15121"/>
    <w:rsid w:val="2F691E3F"/>
    <w:rsid w:val="30B56AE1"/>
    <w:rsid w:val="31161718"/>
    <w:rsid w:val="31FA5051"/>
    <w:rsid w:val="3221696D"/>
    <w:rsid w:val="327E6635"/>
    <w:rsid w:val="3516702D"/>
    <w:rsid w:val="356B5D48"/>
    <w:rsid w:val="360A0069"/>
    <w:rsid w:val="364F61C0"/>
    <w:rsid w:val="37E601A9"/>
    <w:rsid w:val="382B523D"/>
    <w:rsid w:val="38DB7BD9"/>
    <w:rsid w:val="39203FFE"/>
    <w:rsid w:val="3A7A2C02"/>
    <w:rsid w:val="3AD501CB"/>
    <w:rsid w:val="3BA355E6"/>
    <w:rsid w:val="3C8E5846"/>
    <w:rsid w:val="3D0B2EA4"/>
    <w:rsid w:val="3EE84C2D"/>
    <w:rsid w:val="41CD3817"/>
    <w:rsid w:val="42220C2D"/>
    <w:rsid w:val="43315BEC"/>
    <w:rsid w:val="43AD1C7C"/>
    <w:rsid w:val="44912C24"/>
    <w:rsid w:val="457E45CB"/>
    <w:rsid w:val="46190056"/>
    <w:rsid w:val="47C03328"/>
    <w:rsid w:val="497231C3"/>
    <w:rsid w:val="4AAC2E13"/>
    <w:rsid w:val="4BB538AD"/>
    <w:rsid w:val="4C122427"/>
    <w:rsid w:val="4C126CDE"/>
    <w:rsid w:val="4C5B7269"/>
    <w:rsid w:val="4C71420D"/>
    <w:rsid w:val="4D440E1C"/>
    <w:rsid w:val="4DC33073"/>
    <w:rsid w:val="4E3F7559"/>
    <w:rsid w:val="4ECE0172"/>
    <w:rsid w:val="51516E47"/>
    <w:rsid w:val="53BF2F3D"/>
    <w:rsid w:val="53C02053"/>
    <w:rsid w:val="545510E0"/>
    <w:rsid w:val="54C139F0"/>
    <w:rsid w:val="553904D7"/>
    <w:rsid w:val="567315FF"/>
    <w:rsid w:val="5A0C5FF2"/>
    <w:rsid w:val="5B4A4B48"/>
    <w:rsid w:val="5C5D5C4B"/>
    <w:rsid w:val="5CF93C67"/>
    <w:rsid w:val="5E764C6D"/>
    <w:rsid w:val="5EC4476B"/>
    <w:rsid w:val="5F001631"/>
    <w:rsid w:val="5F363EFD"/>
    <w:rsid w:val="603B318E"/>
    <w:rsid w:val="614B7D95"/>
    <w:rsid w:val="61D35834"/>
    <w:rsid w:val="64515E2E"/>
    <w:rsid w:val="64D61FAB"/>
    <w:rsid w:val="672F0B7D"/>
    <w:rsid w:val="6C5F1BE1"/>
    <w:rsid w:val="6E790060"/>
    <w:rsid w:val="6FFD6B20"/>
    <w:rsid w:val="70383729"/>
    <w:rsid w:val="70650CB0"/>
    <w:rsid w:val="70BA1B27"/>
    <w:rsid w:val="72823692"/>
    <w:rsid w:val="749C1D2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6840</Words>
  <Characters>7308</Characters>
  <Lines>59</Lines>
  <Paragraphs>16</Paragraphs>
  <TotalTime>13</TotalTime>
  <ScaleCrop>false</ScaleCrop>
  <LinksUpToDate>false</LinksUpToDate>
  <CharactersWithSpaces>7823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2026-03-12T03:31:31Z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