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21762"/>
      <w:bookmarkStart w:id="2" w:name="_Toc11918"/>
      <w:bookmarkStart w:id="3" w:name="_Toc24454"/>
      <w:bookmarkStart w:id="4" w:name="_Toc20910"/>
      <w:bookmarkStart w:id="5" w:name="_Toc32320"/>
      <w:bookmarkStart w:id="6" w:name="_Toc15737"/>
      <w:bookmarkStart w:id="7" w:name="_Toc21422"/>
      <w:bookmarkStart w:id="8" w:name="_Toc12789"/>
      <w:bookmarkStart w:id="9" w:name="_Toc29002"/>
      <w:bookmarkStart w:id="10" w:name="_Toc20033"/>
      <w:bookmarkStart w:id="11" w:name="_Toc25712"/>
      <w:bookmarkStart w:id="12" w:name="_Toc8396"/>
      <w:bookmarkStart w:id="13" w:name="_Toc24727"/>
      <w:bookmarkStart w:id="14" w:name="_Toc7615"/>
      <w:bookmarkStart w:id="15" w:name="_Toc13462"/>
      <w:bookmarkStart w:id="16" w:name="_Toc24068"/>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文昌市龙楼镇吉水村吉水二西组集体经济组织46.36亩鱼塘出租项目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eastAsia="zh-CN"/>
        </w:rPr>
        <w:t>37088</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04-02</w:t>
      </w:r>
      <w:r>
        <w:rPr>
          <w:rFonts w:hint="eastAsia" w:ascii="新宋体" w:hAnsi="新宋体" w:eastAsia="新宋体" w:cs="Times New Roman"/>
          <w:b/>
          <w:bCs/>
          <w:color w:val="C00000"/>
          <w:spacing w:val="0"/>
          <w:w w:val="24"/>
          <w:kern w:val="0"/>
          <w:sz w:val="28"/>
          <w:szCs w:val="28"/>
          <w:u w:val="single"/>
          <w:fitText w:val="168" w:id="138101193"/>
          <w:lang w:val="en-US" w:eastAsia="zh-CN" w:bidi="ar-SA"/>
        </w:rPr>
        <w:t>　</w:t>
      </w:r>
      <w:r>
        <w:rPr>
          <w:rFonts w:hint="eastAsia" w:ascii="新宋体" w:hAnsi="新宋体" w:eastAsia="新宋体" w:cs="Times New Roman"/>
          <w:b/>
          <w:bCs/>
          <w:color w:val="C00000"/>
          <w:spacing w:val="0"/>
          <w:w w:val="24"/>
          <w:kern w:val="0"/>
          <w:sz w:val="28"/>
          <w:szCs w:val="28"/>
          <w:u w:val="single"/>
          <w:fitText w:val="168" w:id="138101193"/>
          <w:lang w:val="en-US" w:eastAsia="zh-CN"/>
        </w:rPr>
        <w:t xml:space="preserve"> </w:t>
      </w:r>
      <w:r>
        <w:rPr>
          <w:rFonts w:hint="eastAsia" w:ascii="新宋体" w:hAnsi="新宋体" w:eastAsia="新宋体" w:cs="Times New Roman"/>
          <w:b/>
          <w:bCs/>
          <w:color w:val="C00000"/>
          <w:spacing w:val="0"/>
          <w:w w:val="24"/>
          <w:kern w:val="0"/>
          <w:sz w:val="28"/>
          <w:szCs w:val="28"/>
          <w:u w:val="single"/>
          <w:fitText w:val="168" w:id="138101193"/>
          <w:lang w:val="en-US" w:eastAsia="zh-CN" w:bidi="ar-SA"/>
        </w:rPr>
        <w:t>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文昌市龙楼镇吉水村吉水二西组集体经济组织46.36亩鱼塘出租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文昌市龙楼镇吉水村吉水二西组集体经济组织46.36亩鱼塘出租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文昌市龙楼镇吉水村吉水二西组集体经济组织46.36亩鱼塘出租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文昌市龙楼镇吉水村吉水二西组集体经济组织46.36亩鱼塘</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29057"/>
      <w:bookmarkStart w:id="24" w:name="_Toc4535"/>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32101"/>
      <w:bookmarkStart w:id="29" w:name="_Toc29841"/>
      <w:bookmarkStart w:id="30" w:name="_Toc4580"/>
      <w:bookmarkStart w:id="31" w:name="_Toc12264"/>
      <w:bookmarkStart w:id="32" w:name="_Toc11237"/>
      <w:bookmarkStart w:id="33" w:name="_Toc14469"/>
      <w:bookmarkStart w:id="34" w:name="_Toc1309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文昌市龙楼镇吉水村吉水二西组集体经济组织46.36亩鱼塘出租交易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文昌市龙楼镇吉水村吉水二西组集体经济组织</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文昌市龙楼镇吉水村吉水二西组集体经济组织46.36亩鱼塘出租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标的名称：文昌市龙楼镇吉水村吉水二西组集体经济组织46.36亩鱼塘出租</w:t>
      </w:r>
    </w:p>
    <w:p w14:paraId="4A41987D">
      <w:pPr>
        <w:spacing w:line="520" w:lineRule="exact"/>
        <w:ind w:firstLine="560" w:firstLineChars="200"/>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文昌市龙楼镇吉水村吉水二西组集体经济组织</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46.36</w:t>
      </w:r>
      <w:r>
        <w:rPr>
          <w:rFonts w:hint="eastAsia" w:asciiTheme="minorEastAsia" w:hAnsiTheme="minorEastAsia" w:eastAsiaTheme="minorEastAsia" w:cstheme="minorEastAsia"/>
          <w:sz w:val="28"/>
          <w:szCs w:val="28"/>
        </w:rPr>
        <w:t>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37088</w:t>
      </w:r>
      <w:r>
        <w:rPr>
          <w:rFonts w:hint="eastAsia" w:asciiTheme="minorEastAsia" w:hAnsiTheme="minorEastAsia" w:eastAsiaTheme="minorEastAsia" w:cstheme="minorEastAsia"/>
          <w:b w:val="0"/>
          <w:bCs w:val="0"/>
          <w:color w:val="auto"/>
          <w:sz w:val="28"/>
          <w:szCs w:val="28"/>
          <w:highlight w:val="none"/>
          <w:u w:val="none"/>
          <w:lang w:val="en-US" w:eastAsia="zh-CN"/>
        </w:rPr>
        <w:t>元/年</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10000元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03</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04</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 xml:space="preserve"> 16:00</w:t>
      </w:r>
      <w:bookmarkStart w:id="36" w:name="_GoBack"/>
      <w:bookmarkEnd w:id="36"/>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分期付款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17789808069 </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AD780ACD-E04A-42FD-B67A-CF6EC528E5CB}"/>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1952DB56-A7EC-4062-ABF2-C7F271E30F3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6A4782B"/>
    <w:rsid w:val="08FA3E5F"/>
    <w:rsid w:val="0A8721A0"/>
    <w:rsid w:val="0B7B2128"/>
    <w:rsid w:val="0B985CD3"/>
    <w:rsid w:val="0E9816ED"/>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40C451A"/>
    <w:rsid w:val="3516702D"/>
    <w:rsid w:val="356B5D48"/>
    <w:rsid w:val="37E55960"/>
    <w:rsid w:val="37E601A9"/>
    <w:rsid w:val="39C61D44"/>
    <w:rsid w:val="3A7A2C02"/>
    <w:rsid w:val="3E526CE2"/>
    <w:rsid w:val="3EE84C2D"/>
    <w:rsid w:val="40F83955"/>
    <w:rsid w:val="43315BEC"/>
    <w:rsid w:val="43AD1C7C"/>
    <w:rsid w:val="44912C24"/>
    <w:rsid w:val="47C03328"/>
    <w:rsid w:val="48D23BB9"/>
    <w:rsid w:val="4AA644D8"/>
    <w:rsid w:val="4B6D611F"/>
    <w:rsid w:val="4C122427"/>
    <w:rsid w:val="4D440E1C"/>
    <w:rsid w:val="4DC33073"/>
    <w:rsid w:val="4DF42640"/>
    <w:rsid w:val="4E3F7559"/>
    <w:rsid w:val="4ECE0172"/>
    <w:rsid w:val="51516E47"/>
    <w:rsid w:val="54CD76AA"/>
    <w:rsid w:val="5B4919FD"/>
    <w:rsid w:val="5CF93C67"/>
    <w:rsid w:val="617C61C9"/>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6727</Words>
  <Characters>7185</Characters>
  <Lines>59</Lines>
  <Paragraphs>16</Paragraphs>
  <TotalTime>4</TotalTime>
  <ScaleCrop>false</ScaleCrop>
  <LinksUpToDate>false</LinksUpToDate>
  <CharactersWithSpaces>7688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2026-03-24T01:36:51Z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