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15737"/>
      <w:bookmarkStart w:id="2" w:name="_Toc21422"/>
      <w:bookmarkStart w:id="3" w:name="_Toc32320"/>
      <w:bookmarkStart w:id="4" w:name="_Toc11918"/>
      <w:bookmarkStart w:id="5" w:name="_Toc20910"/>
      <w:bookmarkStart w:id="6" w:name="_Toc24454"/>
      <w:bookmarkStart w:id="7" w:name="_Toc7615"/>
      <w:bookmarkStart w:id="8" w:name="_Toc29002"/>
      <w:bookmarkStart w:id="9" w:name="_Toc24727"/>
      <w:bookmarkStart w:id="10" w:name="_Toc25712"/>
      <w:bookmarkStart w:id="11" w:name="_Toc13462"/>
      <w:bookmarkStart w:id="12" w:name="_Toc24068"/>
      <w:bookmarkStart w:id="13" w:name="_Toc8396"/>
      <w:bookmarkStart w:id="14" w:name="_Toc20033"/>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屯昌县屯城镇龙水小学10亩闲置校舍出租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2026-4-3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宋体" w:hAnsi="宋体" w:cs="宋体"/>
          <w:bCs/>
          <w:color w:val="auto"/>
          <w:sz w:val="28"/>
          <w:highlight w:val="none"/>
          <w:u w:val="single"/>
          <w:lang w:val="en-US" w:eastAsia="zh-CN"/>
        </w:rPr>
        <w:t>屯昌县屯城镇龙水小学10亩闲置校舍出租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18000</w:t>
      </w:r>
      <w:r>
        <w:rPr>
          <w:rFonts w:hint="eastAsia" w:ascii="新宋体" w:hAnsi="新宋体" w:eastAsia="新宋体" w:cs="Times New Roman"/>
          <w:color w:val="auto"/>
          <w:sz w:val="28"/>
          <w:szCs w:val="28"/>
          <w:lang w:val="en-US" w:eastAsia="zh-CN"/>
        </w:rPr>
        <w:t>元（6个月总价）</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2026-4-7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cs="宋体"/>
          <w:bCs/>
          <w:color w:val="auto"/>
          <w:sz w:val="28"/>
          <w:highlight w:val="none"/>
          <w:u w:val="single"/>
          <w:lang w:val="en-US" w:eastAsia="zh-CN"/>
        </w:rPr>
        <w:t>屯昌县屯城镇龙水小学10亩闲置校舍出租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cs="宋体"/>
          <w:bCs/>
          <w:color w:val="auto"/>
          <w:sz w:val="28"/>
          <w:highlight w:val="none"/>
          <w:u w:val="single"/>
          <w:lang w:val="en-US" w:eastAsia="zh-CN"/>
        </w:rPr>
        <w:t>屯昌县屯城镇龙水小学10亩闲置校舍出租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Cs/>
          <w:color w:val="auto"/>
          <w:sz w:val="28"/>
          <w:highlight w:val="none"/>
          <w:u w:val="single"/>
          <w:lang w:val="en-US" w:eastAsia="zh-CN"/>
        </w:rPr>
        <w:t>屯昌县屯城镇龙水小学10亩闲置校舍出租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屯昌县屯城镇龙水小学10亩闲置校舍出租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11237"/>
      <w:bookmarkStart w:id="29" w:name="_Toc32101"/>
      <w:bookmarkStart w:id="30" w:name="_Toc29841"/>
      <w:bookmarkStart w:id="31" w:name="_Toc13094"/>
      <w:bookmarkStart w:id="32" w:name="_Toc4580"/>
      <w:bookmarkStart w:id="33" w:name="_Toc1226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屯昌县屯城镇龙水小学10亩闲置校舍出租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屯昌县屯城镇龙水村民委员会</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屯昌县屯城镇龙水小学10亩闲置校舍出租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_GoBack"/>
      <w:bookmarkStart w:id="35" w:name="OLE_LINK10"/>
      <w:r>
        <w:rPr>
          <w:rFonts w:hint="eastAsia" w:asciiTheme="minorEastAsia" w:hAnsiTheme="minorEastAsia" w:eastAsiaTheme="minorEastAsia" w:cstheme="minorEastAsia"/>
          <w:color w:val="auto"/>
          <w:sz w:val="28"/>
          <w:szCs w:val="28"/>
          <w:lang w:val="en-US" w:eastAsia="zh-CN"/>
        </w:rPr>
        <w:t>屯昌县屯城镇龙水小学10亩闲置校舍出租</w:t>
      </w:r>
      <w:bookmarkEnd w:id="36"/>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：屯昌县屯城镇龙水村民委员会</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出租面积：10亩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出租年限：6个月</w:t>
      </w:r>
    </w:p>
    <w:p w14:paraId="1844D013">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挂网底价：18000元（6个月总价）</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交易保证金：3600元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报名时间：2026-3-26 10:00:00至2026-4-3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2026-4-7 10:00:00</w:t>
      </w:r>
    </w:p>
    <w:p w14:paraId="756A184E">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付款方式：一次性支付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王女士 13687588384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BB82B2-0637-467A-AAB0-78810039C0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C925EB94-74EA-474E-9E2D-FCFA8987899D}"/>
  </w:font>
  <w:font w:name="仿宋_GB2312">
    <w:panose1 w:val="02010609030101010101"/>
    <w:charset w:val="86"/>
    <w:family w:val="modern"/>
    <w:pitch w:val="default"/>
    <w:sig w:usb0="00000001" w:usb1="080E0000" w:usb2="00000000" w:usb3="00000000" w:csb0="00040000" w:csb1="00000000"/>
    <w:embedRegular r:id="rId3" w:fontKey="{52C61608-9D4C-4C90-9A3C-38DDAF01E2AE}"/>
  </w:font>
  <w:font w:name="方正小标宋简体">
    <w:panose1 w:val="02000000000000000000"/>
    <w:charset w:val="86"/>
    <w:family w:val="auto"/>
    <w:pitch w:val="default"/>
    <w:sig w:usb0="00000001" w:usb1="08000000" w:usb2="00000000" w:usb3="00000000" w:csb0="00040000" w:csb1="00000000"/>
    <w:embedRegular r:id="rId4" w:fontKey="{AC5B3EB2-F5A8-4949-B8F8-4F257C7D44EE}"/>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02F3251"/>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1743</Words>
  <Characters>1870</Characters>
  <Lines>59</Lines>
  <Paragraphs>16</Paragraphs>
  <TotalTime>2</TotalTime>
  <ScaleCrop>false</ScaleCrop>
  <LinksUpToDate>false</LinksUpToDate>
  <CharactersWithSpaces>1892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2026-03-25T08:17:30Z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D3696694010E4C5DB910E8A7F177E6AC_13</vt:lpwstr>
  </property>
  <property fmtid="{D5CDD505-2E9C-101B-9397-08002B2CF9AE}" pid="4" name="KSOTemplateDocerSaveRecord">
    <vt:lpwstr>eyJoZGlkIjoiMTlkZDU4ZTU5ZWQ4Zjk0OTJiMzg5OTZkYzE3YjZiMTMiLCJ1c2VySWQiOiI5ODE2OTMzOTYifQ==</vt:lpwstr>
  </property>
</Properties>
</file>