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五大连池市建设乡良种场村股份经济合作社机动地对外出租方案</w:t>
      </w:r>
    </w:p>
    <w:p w14:paraId="231A2395">
      <w:pPr>
        <w:ind w:firstLine="420" w:firstLineChars="200"/>
        <w:jc w:val="both"/>
        <w:rPr>
          <w:rFonts w:hint="eastAsia"/>
          <w:sz w:val="21"/>
          <w:szCs w:val="21"/>
          <w:highlight w:val="none"/>
          <w:lang w:val="en-US" w:eastAsia="zh-CN"/>
        </w:rPr>
      </w:pP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建设乡良种场</w:t>
      </w:r>
      <w:r>
        <w:rPr>
          <w:rFonts w:hint="eastAsia"/>
          <w:sz w:val="32"/>
          <w:szCs w:val="32"/>
          <w:highlight w:val="none"/>
          <w:lang w:eastAsia="zh-CN"/>
        </w:rPr>
        <w:t>村</w:t>
      </w:r>
      <w:r>
        <w:rPr>
          <w:rFonts w:hint="eastAsia"/>
          <w:sz w:val="32"/>
          <w:szCs w:val="32"/>
          <w:highlight w:val="none"/>
          <w:lang w:val="en-US" w:eastAsia="zh-CN"/>
        </w:rPr>
        <w:t>股份经济合作社场院发包</w:t>
      </w:r>
      <w:r>
        <w:rPr>
          <w:rFonts w:hint="default"/>
          <w:sz w:val="32"/>
          <w:szCs w:val="32"/>
          <w:highlight w:val="none"/>
          <w:lang w:eastAsia="zh-CN"/>
        </w:rPr>
        <w:t>方案如下：</w:t>
      </w:r>
    </w:p>
    <w:p w14:paraId="4247319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08F17D1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1、第一块机动地位于良种场村东地，地块数为2块。土地四至：东：树地、西：沟、南：道、北：道。土地面积为19.5亩。</w:t>
      </w:r>
    </w:p>
    <w:p w14:paraId="4C58972A">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土地以阶梯竞价的方式进行出租，出租总价格为</w:t>
      </w:r>
      <w:r>
        <w:rPr>
          <w:rFonts w:hint="eastAsia"/>
          <w:sz w:val="32"/>
          <w:szCs w:val="32"/>
          <w:lang w:val="en-US" w:eastAsia="zh-CN"/>
        </w:rPr>
        <w:t>14950.00</w:t>
      </w:r>
      <w:r>
        <w:rPr>
          <w:rFonts w:hint="eastAsia"/>
          <w:sz w:val="32"/>
          <w:szCs w:val="32"/>
          <w:highlight w:val="none"/>
          <w:lang w:val="en-US" w:eastAsia="zh-CN"/>
        </w:rPr>
        <w:t>元，阶梯竞价标准200元/次。有意竞标者需在竞标前需向五大连池市农业社会化服务良种场农村产权交易平台缴纳保证金5000元，以银行转账凭证为准。</w:t>
      </w:r>
    </w:p>
    <w:p w14:paraId="229BF8FA">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298BA039">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2D0044F4">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0959E2C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1C9A7996">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良种场村股份经济合作社联系，商讨同意后方可实施耕种。</w:t>
      </w:r>
    </w:p>
    <w:p w14:paraId="2FABC0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w:t>
      </w:r>
      <w:bookmarkStart w:id="0" w:name="_GoBack"/>
      <w:bookmarkEnd w:id="0"/>
      <w:r>
        <w:rPr>
          <w:rFonts w:hint="eastAsia"/>
          <w:sz w:val="32"/>
          <w:szCs w:val="32"/>
          <w:highlight w:val="none"/>
          <w:lang w:val="en-US" w:eastAsia="zh-CN"/>
        </w:rPr>
        <w:t>农村产权交易平台所产生的所有费用由承包者承担。</w:t>
      </w:r>
    </w:p>
    <w:p w14:paraId="2725E3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监督电话：13136939550</w:t>
      </w:r>
    </w:p>
    <w:p w14:paraId="3D1960FE">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7EA0C32E">
      <w:pPr>
        <w:widowControl w:val="0"/>
        <w:numPr>
          <w:ilvl w:val="0"/>
          <w:numId w:val="0"/>
        </w:numPr>
        <w:ind w:firstLine="1280" w:firstLineChars="400"/>
        <w:jc w:val="right"/>
        <w:rPr>
          <w:rFonts w:hint="eastAsia" w:ascii="宋体" w:hAnsi="宋体" w:eastAsia="宋体" w:cs="宋体"/>
          <w:color w:val="333333"/>
          <w:sz w:val="32"/>
          <w:szCs w:val="24"/>
          <w:highlight w:val="none"/>
          <w:shd w:val="clear" w:color="auto" w:fill="FFFFFF"/>
          <w:lang w:eastAsia="zh-CN"/>
        </w:rPr>
      </w:pPr>
    </w:p>
    <w:p w14:paraId="4BD7D95C">
      <w:pPr>
        <w:widowControl w:val="0"/>
        <w:numPr>
          <w:ilvl w:val="0"/>
          <w:numId w:val="0"/>
        </w:numPr>
        <w:jc w:val="right"/>
        <w:rPr>
          <w:rFonts w:hint="eastAsia" w:ascii="宋体" w:hAnsi="宋体" w:eastAsia="宋体" w:cs="宋体"/>
          <w:color w:val="333333"/>
          <w:sz w:val="32"/>
          <w:szCs w:val="24"/>
          <w:highlight w:val="none"/>
          <w:shd w:val="clear" w:color="auto" w:fill="FFFFFF"/>
          <w:lang w:val="en-US" w:eastAsia="zh-CN"/>
        </w:rPr>
      </w:pPr>
      <w:r>
        <w:rPr>
          <w:rFonts w:hint="eastAsia"/>
          <w:sz w:val="32"/>
          <w:szCs w:val="32"/>
          <w:highlight w:val="none"/>
          <w:lang w:val="en-US" w:eastAsia="zh-CN"/>
        </w:rPr>
        <w:t>五大连池市建设乡良种场村股份经济合作社</w:t>
      </w:r>
    </w:p>
    <w:p w14:paraId="64E4953F">
      <w:pPr>
        <w:widowControl w:val="0"/>
        <w:numPr>
          <w:ilvl w:val="0"/>
          <w:numId w:val="0"/>
        </w:numPr>
        <w:ind w:firstLine="1280" w:firstLineChars="400"/>
        <w:jc w:val="center"/>
        <w:rPr>
          <w:rFonts w:hint="eastAsia" w:ascii="宋体" w:hAnsi="宋体" w:eastAsia="宋体" w:cs="宋体"/>
          <w:color w:val="333333"/>
          <w:sz w:val="32"/>
          <w:szCs w:val="24"/>
          <w:highlight w:val="none"/>
          <w:shd w:val="clear" w:color="auto" w:fill="FFFFFF"/>
          <w:lang w:val="en-US" w:eastAsia="zh-CN"/>
        </w:rPr>
      </w:pPr>
      <w:r>
        <w:rPr>
          <w:rFonts w:hint="eastAsia" w:ascii="宋体" w:hAnsi="宋体" w:eastAsia="宋体" w:cs="宋体"/>
          <w:color w:val="333333"/>
          <w:sz w:val="32"/>
          <w:szCs w:val="24"/>
          <w:highlight w:val="none"/>
          <w:shd w:val="clear" w:color="auto" w:fill="FFFFFF"/>
          <w:lang w:val="en-US" w:eastAsia="zh-CN"/>
        </w:rPr>
        <w:t xml:space="preserve">               2026年3月5日</w:t>
      </w:r>
    </w:p>
    <w:p w14:paraId="0CE71524">
      <w:pPr>
        <w:widowControl w:val="0"/>
        <w:numPr>
          <w:ilvl w:val="0"/>
          <w:numId w:val="0"/>
        </w:numPr>
        <w:jc w:val="right"/>
        <w:rPr>
          <w:rFonts w:hint="eastAsia"/>
          <w:sz w:val="28"/>
          <w:szCs w:val="28"/>
          <w:highlight w:val="none"/>
          <w:lang w:val="en-US" w:eastAsia="zh-CN"/>
        </w:rPr>
      </w:pPr>
    </w:p>
    <w:p w14:paraId="195D1371">
      <w:pPr>
        <w:widowControl w:val="0"/>
        <w:numPr>
          <w:ilvl w:val="0"/>
          <w:numId w:val="0"/>
        </w:numPr>
        <w:jc w:val="center"/>
        <w:rPr>
          <w:rFonts w:hint="default"/>
          <w:sz w:val="21"/>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54D726B"/>
    <w:rsid w:val="0577283B"/>
    <w:rsid w:val="07B13BB2"/>
    <w:rsid w:val="0C0A52CA"/>
    <w:rsid w:val="0D0F73D3"/>
    <w:rsid w:val="10335103"/>
    <w:rsid w:val="12510F2E"/>
    <w:rsid w:val="19A426B0"/>
    <w:rsid w:val="1B5E2B8D"/>
    <w:rsid w:val="1B682381"/>
    <w:rsid w:val="1BEC4D61"/>
    <w:rsid w:val="1F444EB4"/>
    <w:rsid w:val="2003187C"/>
    <w:rsid w:val="20F81BA9"/>
    <w:rsid w:val="2A2C0028"/>
    <w:rsid w:val="2B604B7D"/>
    <w:rsid w:val="2C2B3683"/>
    <w:rsid w:val="2CEA52EC"/>
    <w:rsid w:val="2DA90D03"/>
    <w:rsid w:val="2E90502F"/>
    <w:rsid w:val="2FF63FA8"/>
    <w:rsid w:val="30380661"/>
    <w:rsid w:val="30A964FB"/>
    <w:rsid w:val="320F3B83"/>
    <w:rsid w:val="33F56325"/>
    <w:rsid w:val="38097C05"/>
    <w:rsid w:val="3A1C16E0"/>
    <w:rsid w:val="3B143221"/>
    <w:rsid w:val="3C30439E"/>
    <w:rsid w:val="3C966D4D"/>
    <w:rsid w:val="3E106B7A"/>
    <w:rsid w:val="3F406FEE"/>
    <w:rsid w:val="3F705AF8"/>
    <w:rsid w:val="3FE47979"/>
    <w:rsid w:val="40FF5CBE"/>
    <w:rsid w:val="42D068DB"/>
    <w:rsid w:val="444301D9"/>
    <w:rsid w:val="46517381"/>
    <w:rsid w:val="4A9E529C"/>
    <w:rsid w:val="4D9E4B6B"/>
    <w:rsid w:val="50210E61"/>
    <w:rsid w:val="51350778"/>
    <w:rsid w:val="557A02BD"/>
    <w:rsid w:val="5750529C"/>
    <w:rsid w:val="582B2118"/>
    <w:rsid w:val="591E1CF6"/>
    <w:rsid w:val="5BB22667"/>
    <w:rsid w:val="5EA179C9"/>
    <w:rsid w:val="5EA41270"/>
    <w:rsid w:val="5F544FE3"/>
    <w:rsid w:val="61AB3BD7"/>
    <w:rsid w:val="642D2C17"/>
    <w:rsid w:val="64803865"/>
    <w:rsid w:val="64B67287"/>
    <w:rsid w:val="659F62E4"/>
    <w:rsid w:val="68F676F0"/>
    <w:rsid w:val="6A3F1ACC"/>
    <w:rsid w:val="6B1B6095"/>
    <w:rsid w:val="6DCA5AF4"/>
    <w:rsid w:val="71557E27"/>
    <w:rsid w:val="762331F1"/>
    <w:rsid w:val="79692CF4"/>
    <w:rsid w:val="7A044D82"/>
    <w:rsid w:val="7AA536D2"/>
    <w:rsid w:val="7C67227D"/>
    <w:rsid w:val="7DEA4317"/>
    <w:rsid w:val="7E8D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522</Characters>
  <Lines>0</Lines>
  <Paragraphs>0</Paragraphs>
  <TotalTime>3</TotalTime>
  <ScaleCrop>false</ScaleCrop>
  <LinksUpToDate>false</LinksUpToDate>
  <CharactersWithSpaces>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 石来运转</cp:lastModifiedBy>
  <cp:lastPrinted>2026-03-27T00:29:00Z</cp:lastPrinted>
  <dcterms:modified xsi:type="dcterms:W3CDTF">2026-03-27T00:31:45Z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C7E71EF6D2854834BDB12DDA71172D3E</vt:lpwstr>
  </property>
  <property fmtid="{D5CDD505-2E9C-101B-9397-08002B2CF9AE}" pid="4" name="KSOTemplateDocerSaveRecord">
    <vt:lpwstr>eyJoZGlkIjoiN2Y3ZWJjN2NmOTQ5N2YyZWJmNDNjNmI2MjcxNzc4YzMiLCJ1c2VySWQiOiIzNjMzNTMwOTkifQ==</vt:lpwstr>
  </property>
</Properties>
</file>