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D70AC">
      <w:pPr>
        <w:spacing w:line="360" w:lineRule="exact"/>
        <w:jc w:val="center"/>
        <w:rPr>
          <w:rFonts w:hint="eastAsia" w:eastAsia="宋体"/>
          <w:b/>
          <w:color w:val="auto"/>
          <w:sz w:val="36"/>
          <w:szCs w:val="36"/>
          <w:lang w:val="en-US" w:eastAsia="zh-CN"/>
        </w:rPr>
      </w:pPr>
      <w:r>
        <w:rPr>
          <w:rFonts w:hint="eastAsia"/>
          <w:b/>
          <w:color w:val="auto"/>
          <w:sz w:val="36"/>
          <w:szCs w:val="36"/>
          <w:lang w:val="en-US" w:eastAsia="zh-CN"/>
        </w:rPr>
        <w:t>苦瓜买卖</w:t>
      </w:r>
      <w:r>
        <w:rPr>
          <w:rFonts w:hint="eastAsia"/>
          <w:b/>
          <w:color w:val="auto"/>
          <w:sz w:val="36"/>
          <w:szCs w:val="36"/>
        </w:rPr>
        <w:t>合同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书</w:t>
      </w:r>
    </w:p>
    <w:p w14:paraId="63941927">
      <w:pPr>
        <w:spacing w:line="360" w:lineRule="exact"/>
        <w:jc w:val="center"/>
        <w:rPr>
          <w:rFonts w:hint="eastAsia"/>
          <w:b/>
          <w:color w:val="auto"/>
          <w:sz w:val="36"/>
          <w:szCs w:val="36"/>
        </w:rPr>
      </w:pPr>
    </w:p>
    <w:p w14:paraId="6CC68DE1">
      <w:pPr>
        <w:spacing w:line="360" w:lineRule="exact"/>
        <w:jc w:val="center"/>
        <w:rPr>
          <w:rFonts w:hint="eastAsia"/>
          <w:b/>
          <w:color w:val="auto"/>
          <w:sz w:val="36"/>
          <w:szCs w:val="36"/>
        </w:rPr>
      </w:pPr>
    </w:p>
    <w:p w14:paraId="71C5867F">
      <w:pPr>
        <w:spacing w:line="460" w:lineRule="atLeast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甲方（卖方）：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海</w:t>
      </w:r>
      <w:r>
        <w:rPr>
          <w:rFonts w:hint="eastAsia" w:ascii="宋体" w:hAnsi="宋体"/>
          <w:b/>
          <w:color w:val="auto"/>
          <w:sz w:val="24"/>
        </w:rPr>
        <w:t>南屯昌岭仔农业产业发展有限公司</w:t>
      </w:r>
    </w:p>
    <w:p w14:paraId="2DF0DA49">
      <w:pPr>
        <w:spacing w:line="460" w:lineRule="atLeast"/>
        <w:rPr>
          <w:rFonts w:hint="default" w:ascii="宋体" w:hAnsi="宋体" w:eastAsia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</w:rPr>
        <w:t>乙方（买方）：</w:t>
      </w:r>
    </w:p>
    <w:p w14:paraId="2F30A921">
      <w:pPr>
        <w:spacing w:line="460" w:lineRule="atLeast"/>
        <w:ind w:firstLine="57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甲乙双方为建立</w:t>
      </w:r>
      <w:r>
        <w:rPr>
          <w:rFonts w:hint="eastAsia" w:ascii="宋体" w:hAnsi="宋体"/>
          <w:b/>
          <w:color w:val="auto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auto"/>
          <w:sz w:val="24"/>
          <w:u w:val="single"/>
          <w:lang w:val="en-US" w:eastAsia="zh-CN"/>
        </w:rPr>
        <w:t>苦瓜</w:t>
      </w:r>
      <w:r>
        <w:rPr>
          <w:rFonts w:hint="eastAsia" w:ascii="宋体" w:hAnsi="宋体"/>
          <w:b/>
          <w:color w:val="auto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auto"/>
          <w:sz w:val="24"/>
        </w:rPr>
        <w:t>的长期购销关系，明确双方权利义务，经协商一致，订立如下协议：</w:t>
      </w:r>
    </w:p>
    <w:p w14:paraId="5061006C">
      <w:pPr>
        <w:spacing w:line="460" w:lineRule="atLeast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 xml:space="preserve">    一、产品规格及价格：</w:t>
      </w:r>
      <w:r>
        <w:rPr>
          <w:rFonts w:hint="eastAsia" w:ascii="宋体" w:hAnsi="宋体"/>
          <w:b/>
          <w:color w:val="auto"/>
          <w:sz w:val="24"/>
          <w:u w:val="single"/>
          <w:lang w:val="en-US" w:eastAsia="zh-CN"/>
        </w:rPr>
        <w:t>1800000斤苦瓜</w:t>
      </w:r>
      <w:r>
        <w:rPr>
          <w:rFonts w:hint="eastAsia" w:ascii="宋体" w:hAnsi="宋体"/>
          <w:b/>
          <w:color w:val="auto"/>
          <w:sz w:val="24"/>
        </w:rPr>
        <w:t>；价格双方提前确定，以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货物确认单为</w:t>
      </w:r>
      <w:r>
        <w:rPr>
          <w:rFonts w:ascii="宋体" w:hAnsi="宋体"/>
          <w:b/>
          <w:color w:val="auto"/>
          <w:sz w:val="24"/>
        </w:rPr>
        <w:t>依据。</w:t>
      </w:r>
    </w:p>
    <w:p w14:paraId="1D720F9B">
      <w:pPr>
        <w:spacing w:line="460" w:lineRule="atLeast"/>
        <w:ind w:firstLine="472" w:firstLineChars="196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二、乙方每次购货须提前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一</w:t>
      </w:r>
      <w:r>
        <w:rPr>
          <w:rFonts w:hint="eastAsia" w:ascii="宋体" w:hAnsi="宋体"/>
          <w:b/>
          <w:color w:val="auto"/>
          <w:sz w:val="24"/>
        </w:rPr>
        <w:t>天向甲方上报采购数量。</w:t>
      </w:r>
    </w:p>
    <w:p w14:paraId="4B42AED8">
      <w:pPr>
        <w:spacing w:line="460" w:lineRule="atLeast"/>
        <w:ind w:firstLine="472" w:firstLineChars="196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三、质量标准：甲方提供的产品符合国家有关标准，乙方按照国家有关标准验收。</w:t>
      </w:r>
    </w:p>
    <w:p w14:paraId="3BEC9E16">
      <w:pPr>
        <w:spacing w:line="460" w:lineRule="atLeast"/>
        <w:ind w:firstLine="472" w:firstLineChars="196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乙方如对甲方产品质量有异议，必须在收货后两小时内书面提出或手机信息提出，两小时内未提出，视为乙方对甲方产品质量无异议。确认属于甲方责任的，双方根据实际情况协商处理。</w:t>
      </w:r>
    </w:p>
    <w:p w14:paraId="58177998">
      <w:pPr>
        <w:spacing w:line="460" w:lineRule="atLeast"/>
        <w:ind w:firstLine="472" w:firstLineChars="196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四、交货地点、运输方式及费用负担：</w:t>
      </w:r>
    </w:p>
    <w:p w14:paraId="1B6ABBA0">
      <w:pPr>
        <w:spacing w:line="460" w:lineRule="atLeast"/>
        <w:ind w:firstLine="472" w:firstLineChars="196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乙方告知</w:t>
      </w:r>
      <w:r>
        <w:rPr>
          <w:rFonts w:hint="eastAsia" w:ascii="宋体" w:hAnsi="宋体"/>
          <w:b/>
          <w:color w:val="auto"/>
          <w:sz w:val="24"/>
        </w:rPr>
        <w:t>甲方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收购时间及数量，由乙方派车到甲方指定交货点，</w:t>
      </w:r>
      <w:r>
        <w:rPr>
          <w:rFonts w:hint="eastAsia" w:ascii="宋体" w:hAnsi="宋体"/>
          <w:b/>
          <w:color w:val="auto"/>
          <w:sz w:val="24"/>
        </w:rPr>
        <w:t>费用由乙方负担。</w:t>
      </w:r>
    </w:p>
    <w:p w14:paraId="2BAB991D">
      <w:pPr>
        <w:spacing w:line="460" w:lineRule="atLeast"/>
        <w:ind w:firstLine="472" w:firstLineChars="196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五</w:t>
      </w:r>
      <w:r>
        <w:rPr>
          <w:rFonts w:hint="eastAsia" w:ascii="宋体" w:hAnsi="宋体"/>
          <w:b/>
          <w:color w:val="auto"/>
          <w:sz w:val="24"/>
        </w:rPr>
        <w:t>、付款方式：</w:t>
      </w:r>
      <w:r>
        <w:rPr>
          <w:rFonts w:hint="eastAsia"/>
          <w:b/>
          <w:color w:val="auto"/>
          <w:sz w:val="24"/>
        </w:rPr>
        <w:t>按照生产数量与需求量分多批次进行货物交割，买卖双方应在每次交付后签订货物确认单</w:t>
      </w:r>
      <w:r>
        <w:rPr>
          <w:rFonts w:hint="eastAsia"/>
          <w:b/>
          <w:color w:val="auto"/>
          <w:sz w:val="24"/>
          <w:lang w:eastAsia="zh-CN"/>
        </w:rPr>
        <w:t>，</w:t>
      </w:r>
      <w:r>
        <w:rPr>
          <w:rFonts w:hint="eastAsia" w:ascii="宋体" w:hAnsi="宋体"/>
          <w:b/>
          <w:color w:val="auto"/>
          <w:sz w:val="24"/>
        </w:rPr>
        <w:t>货款采取月结算方式，应于装货前结清货物确认单上约定的货款金额。</w:t>
      </w:r>
    </w:p>
    <w:p w14:paraId="3AF00DA1">
      <w:pPr>
        <w:spacing w:line="460" w:lineRule="atLeast"/>
        <w:ind w:firstLine="472" w:firstLineChars="196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六</w:t>
      </w:r>
      <w:r>
        <w:rPr>
          <w:rFonts w:hint="eastAsia" w:ascii="宋体" w:hAnsi="宋体"/>
          <w:b/>
          <w:color w:val="auto"/>
          <w:sz w:val="24"/>
        </w:rPr>
        <w:t>、本合同未尽事宜，可以合同附件的形式制定，其法律效力等同于本合同。</w:t>
      </w:r>
    </w:p>
    <w:p w14:paraId="18BFD53C">
      <w:pPr>
        <w:spacing w:line="460" w:lineRule="atLeast"/>
        <w:ind w:firstLine="472" w:firstLineChars="196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七</w:t>
      </w:r>
      <w:r>
        <w:rPr>
          <w:rFonts w:hint="eastAsia" w:ascii="宋体" w:hAnsi="宋体"/>
          <w:b/>
          <w:color w:val="auto"/>
          <w:sz w:val="24"/>
        </w:rPr>
        <w:t>、本合同一式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肆</w:t>
      </w:r>
      <w:r>
        <w:rPr>
          <w:rFonts w:hint="eastAsia" w:ascii="宋体" w:hAnsi="宋体"/>
          <w:b/>
          <w:color w:val="auto"/>
          <w:sz w:val="24"/>
        </w:rPr>
        <w:t>份，甲方两份，乙方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和屯昌县农村产权交易中心有限公司各执</w:t>
      </w:r>
      <w:r>
        <w:rPr>
          <w:rFonts w:hint="eastAsia" w:ascii="宋体" w:hAnsi="宋体"/>
          <w:b/>
          <w:color w:val="auto"/>
          <w:sz w:val="24"/>
        </w:rPr>
        <w:t>一份，自签字盖章后即生效。</w:t>
      </w:r>
    </w:p>
    <w:p w14:paraId="55970870">
      <w:pPr>
        <w:spacing w:line="460" w:lineRule="atLeast"/>
        <w:rPr>
          <w:rFonts w:hint="eastAsia" w:ascii="宋体" w:hAnsi="宋体"/>
          <w:b/>
          <w:color w:val="auto"/>
          <w:sz w:val="24"/>
        </w:rPr>
      </w:pPr>
    </w:p>
    <w:p w14:paraId="733D90B7">
      <w:pPr>
        <w:spacing w:line="460" w:lineRule="atLeast"/>
        <w:rPr>
          <w:rFonts w:hint="default" w:ascii="宋体" w:hAnsi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</w:rPr>
        <w:t>甲方：</w:t>
      </w:r>
      <w:r>
        <w:rPr>
          <w:rFonts w:hint="eastAsia" w:ascii="宋体" w:hAnsi="宋体"/>
          <w:b/>
          <w:color w:val="auto"/>
          <w:sz w:val="24"/>
          <w:u w:val="single"/>
          <w:lang w:val="en-US" w:eastAsia="zh-CN"/>
        </w:rPr>
        <w:t xml:space="preserve"> 海南屯昌岭仔农业产业发展有限公司</w:t>
      </w:r>
      <w:r>
        <w:rPr>
          <w:rFonts w:hint="eastAsia" w:ascii="宋体" w:hAnsi="宋体"/>
          <w:b/>
          <w:color w:val="auto"/>
          <w:sz w:val="24"/>
          <w:u w:val="single"/>
        </w:rPr>
        <w:t xml:space="preserve">  </w:t>
      </w:r>
      <w:r>
        <w:rPr>
          <w:rFonts w:hint="eastAsia" w:ascii="宋体" w:hAnsi="宋体"/>
          <w:b/>
          <w:color w:val="auto"/>
          <w:sz w:val="24"/>
        </w:rPr>
        <w:t xml:space="preserve"> 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color w:val="auto"/>
          <w:sz w:val="24"/>
        </w:rPr>
        <w:t>乙方</w:t>
      </w:r>
      <w:r>
        <w:rPr>
          <w:rFonts w:hint="eastAsia" w:ascii="宋体" w:hAnsi="宋体"/>
          <w:b/>
          <w:color w:val="auto"/>
          <w:sz w:val="24"/>
          <w:lang w:eastAsia="zh-CN"/>
        </w:rPr>
        <w:t>：</w:t>
      </w:r>
      <w:r>
        <w:rPr>
          <w:rFonts w:hint="eastAsia" w:ascii="宋体" w:hAnsi="宋体"/>
          <w:b/>
          <w:color w:val="auto"/>
          <w:sz w:val="24"/>
          <w:u w:val="single"/>
          <w:lang w:val="en-US" w:eastAsia="zh-CN"/>
        </w:rPr>
        <w:t xml:space="preserve">                    </w:t>
      </w:r>
    </w:p>
    <w:p w14:paraId="3D3A96CA">
      <w:pPr>
        <w:spacing w:line="460" w:lineRule="atLeast"/>
        <w:rPr>
          <w:rFonts w:hint="default" w:ascii="宋体" w:hAnsi="宋体" w:eastAsia="宋体"/>
          <w:b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</w:rPr>
        <w:t>代表：</w:t>
      </w:r>
      <w:r>
        <w:rPr>
          <w:rFonts w:hint="eastAsia" w:ascii="宋体" w:hAnsi="宋体"/>
          <w:b/>
          <w:color w:val="auto"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color w:val="auto"/>
          <w:sz w:val="24"/>
        </w:rPr>
        <w:t>代表</w:t>
      </w:r>
      <w:r>
        <w:rPr>
          <w:rFonts w:hint="eastAsia" w:ascii="宋体" w:hAnsi="宋体"/>
          <w:b/>
          <w:color w:val="auto"/>
          <w:sz w:val="24"/>
          <w:lang w:eastAsia="zh-CN"/>
        </w:rPr>
        <w:t>：</w:t>
      </w:r>
      <w:r>
        <w:rPr>
          <w:rFonts w:hint="eastAsia" w:ascii="宋体" w:hAnsi="宋体"/>
          <w:b/>
          <w:color w:val="auto"/>
          <w:sz w:val="24"/>
          <w:u w:val="single"/>
          <w:lang w:val="en-US" w:eastAsia="zh-CN"/>
        </w:rPr>
        <w:t xml:space="preserve">                              </w:t>
      </w:r>
    </w:p>
    <w:p w14:paraId="3BAF0A6B">
      <w:pPr>
        <w:spacing w:line="460" w:lineRule="atLeast"/>
        <w:rPr>
          <w:rFonts w:hint="default" w:ascii="宋体" w:hAnsi="宋体" w:eastAsia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日期：       年       月       日          日期：       年       月       日</w:t>
      </w:r>
    </w:p>
    <w:p w14:paraId="23BF4BE0">
      <w:pPr>
        <w:spacing w:line="440" w:lineRule="exact"/>
        <w:ind w:firstLine="555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ab/>
      </w:r>
      <w:r>
        <w:rPr>
          <w:rFonts w:hint="eastAsia" w:ascii="宋体" w:hAnsi="宋体"/>
          <w:b/>
          <w:color w:val="auto"/>
          <w:sz w:val="24"/>
        </w:rPr>
        <w:tab/>
      </w:r>
      <w:r>
        <w:rPr>
          <w:rFonts w:hint="eastAsia" w:ascii="宋体" w:hAnsi="宋体"/>
          <w:b/>
          <w:color w:val="auto"/>
          <w:sz w:val="24"/>
        </w:rPr>
        <w:tab/>
      </w:r>
      <w:r>
        <w:rPr>
          <w:rFonts w:hint="eastAsia" w:ascii="宋体" w:hAnsi="宋体"/>
          <w:b/>
          <w:color w:val="auto"/>
          <w:sz w:val="24"/>
        </w:rPr>
        <w:tab/>
      </w:r>
      <w:r>
        <w:rPr>
          <w:rFonts w:hint="eastAsia" w:ascii="宋体" w:hAnsi="宋体"/>
          <w:b/>
          <w:color w:val="auto"/>
          <w:sz w:val="24"/>
        </w:rPr>
        <w:tab/>
      </w:r>
      <w:r>
        <w:rPr>
          <w:rFonts w:hint="eastAsia" w:ascii="宋体" w:hAnsi="宋体"/>
          <w:b/>
          <w:color w:val="auto"/>
          <w:sz w:val="24"/>
        </w:rPr>
        <w:tab/>
      </w:r>
      <w:r>
        <w:rPr>
          <w:rFonts w:hint="eastAsia" w:ascii="宋体" w:hAnsi="宋体"/>
          <w:b/>
          <w:color w:val="auto"/>
          <w:sz w:val="24"/>
        </w:rPr>
        <w:tab/>
      </w:r>
      <w:r>
        <w:rPr>
          <w:rFonts w:hint="eastAsia" w:ascii="宋体" w:hAnsi="宋体"/>
          <w:b/>
          <w:color w:val="auto"/>
          <w:sz w:val="24"/>
        </w:rPr>
        <w:tab/>
      </w:r>
      <w:r>
        <w:rPr>
          <w:rFonts w:hint="eastAsia" w:ascii="宋体" w:hAnsi="宋体"/>
          <w:b/>
          <w:color w:val="auto"/>
          <w:sz w:val="24"/>
        </w:rPr>
        <w:tab/>
      </w:r>
      <w:r>
        <w:rPr>
          <w:rFonts w:hint="eastAsia" w:ascii="宋体" w:hAnsi="宋体"/>
          <w:b/>
          <w:color w:val="auto"/>
          <w:sz w:val="24"/>
        </w:rPr>
        <w:tab/>
      </w:r>
      <w:r>
        <w:rPr>
          <w:rFonts w:hint="eastAsia" w:ascii="宋体" w:hAnsi="宋体"/>
          <w:b/>
          <w:color w:val="auto"/>
          <w:sz w:val="24"/>
        </w:rPr>
        <w:tab/>
      </w:r>
      <w:bookmarkStart w:id="0" w:name="_GoBack"/>
      <w:bookmarkEnd w:id="0"/>
      <w:r>
        <w:rPr>
          <w:rFonts w:hint="eastAsia" w:ascii="宋体" w:hAnsi="宋体"/>
          <w:b/>
          <w:color w:val="auto"/>
          <w:sz w:val="24"/>
        </w:rPr>
        <w:tab/>
      </w:r>
      <w:r>
        <w:rPr>
          <w:rFonts w:hint="eastAsia" w:ascii="宋体" w:hAnsi="宋体"/>
          <w:b/>
          <w:color w:val="auto"/>
          <w:sz w:val="24"/>
        </w:rPr>
        <w:tab/>
      </w:r>
      <w:r>
        <w:rPr>
          <w:rFonts w:hint="eastAsia" w:ascii="宋体" w:hAnsi="宋体"/>
          <w:b/>
          <w:color w:val="auto"/>
          <w:sz w:val="24"/>
        </w:rPr>
        <w:t xml:space="preserve">  </w:t>
      </w:r>
      <w:r>
        <w:rPr>
          <w:rFonts w:ascii="宋体" w:hAnsi="宋体"/>
          <w:b/>
          <w:color w:val="auto"/>
          <w:sz w:val="24"/>
        </w:rPr>
        <w:t xml:space="preserve"> </w:t>
      </w:r>
    </w:p>
    <w:p w14:paraId="1278D185">
      <w:pPr>
        <w:spacing w:line="440" w:lineRule="exact"/>
        <w:ind w:firstLine="555"/>
        <w:rPr>
          <w:rFonts w:ascii="宋体" w:hAnsi="宋体"/>
          <w:b/>
          <w:color w:val="auto"/>
          <w:sz w:val="24"/>
        </w:rPr>
      </w:pPr>
    </w:p>
    <w:p w14:paraId="709F6CEC">
      <w:pPr>
        <w:spacing w:line="440" w:lineRule="exact"/>
        <w:ind w:firstLine="120" w:firstLineChars="5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 xml:space="preserve">   </w:t>
      </w:r>
    </w:p>
    <w:p w14:paraId="3418EE92"/>
    <w:sectPr>
      <w:pgSz w:w="11906" w:h="16838"/>
      <w:pgMar w:top="1701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27152"/>
    <w:rsid w:val="10641B40"/>
    <w:rsid w:val="27C2777C"/>
    <w:rsid w:val="28DE0ECE"/>
    <w:rsid w:val="2B4253E8"/>
    <w:rsid w:val="349E36AC"/>
    <w:rsid w:val="41BF1803"/>
    <w:rsid w:val="48C53AEC"/>
    <w:rsid w:val="57B838C4"/>
    <w:rsid w:val="5F7E7A4F"/>
    <w:rsid w:val="5F853DA0"/>
    <w:rsid w:val="765F22E5"/>
    <w:rsid w:val="7CB8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526</Words>
  <Characters>529</Characters>
  <Paragraphs>21</Paragraphs>
  <TotalTime>1</TotalTime>
  <ScaleCrop>false</ScaleCrop>
  <LinksUpToDate>false</LinksUpToDate>
  <CharactersWithSpaces>691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2019-11-14T03:32:00Z</dcterms:created>
  <dc:creator>Administrator</dc:creator>
  <cp:lastModifiedBy>柚屿呀</cp:lastModifiedBy>
  <cp:lastPrinted>2025-11-18T02:10:00Z</cp:lastPrinted>
  <dcterms:modified xsi:type="dcterms:W3CDTF">2026-03-25T03:54:07Z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424D19D65B5B40108C3EE463FFE05F52_13</vt:lpwstr>
  </property>
  <property fmtid="{D5CDD505-2E9C-101B-9397-08002B2CF9AE}" pid="4" name="KSOTemplateDocerSaveRecord">
    <vt:lpwstr>eyJoZGlkIjoiM2FmZTJhMWU5NjU5NzNmMzU0M2EyNDkyYzVlNmFjYjMiLCJ1c2VySWQiOiIxMDMzOTQyMDI4In0=</vt:lpwstr>
  </property>
</Properties>
</file>