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824D">
      <w:pPr>
        <w:pStyle w:val="2"/>
        <w:bidi w:val="0"/>
        <w:jc w:val="center"/>
        <w:rPr>
          <w:rFonts w:hint="eastAsia"/>
          <w:color w:val="auto"/>
          <w:lang w:eastAsia="zh-CN"/>
        </w:rPr>
      </w:pPr>
      <w:bookmarkStart w:id="0" w:name="_GoBack"/>
      <w:bookmarkEnd w:id="0"/>
      <w:r>
        <w:rPr>
          <w:rFonts w:hint="eastAsia"/>
          <w:color w:val="auto"/>
          <w:lang w:eastAsia="zh-CN"/>
        </w:rPr>
        <w:t>房屋租赁合同</w:t>
      </w:r>
    </w:p>
    <w:p w14:paraId="063A3BCE">
      <w:pPr>
        <w:bidi w:val="0"/>
        <w:rPr>
          <w:rFonts w:hint="eastAsia"/>
          <w:color w:val="auto"/>
        </w:rPr>
      </w:pPr>
    </w:p>
    <w:p w14:paraId="72A8D160">
      <w:pPr>
        <w:bidi w:val="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出租方</w:t>
      </w:r>
      <w:r>
        <w:rPr>
          <w:rFonts w:hint="eastAsia"/>
          <w:color w:val="auto"/>
          <w:sz w:val="28"/>
          <w:szCs w:val="28"/>
          <w:lang w:eastAsia="zh-CN"/>
        </w:rPr>
        <w:t>（以下简称甲方）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           </w:t>
      </w:r>
      <w:r>
        <w:rPr>
          <w:rFonts w:hint="eastAsia"/>
          <w:color w:val="auto"/>
          <w:sz w:val="28"/>
          <w:szCs w:val="28"/>
        </w:rPr>
        <w:t xml:space="preserve">  </w:t>
      </w:r>
    </w:p>
    <w:p w14:paraId="64412866">
      <w:pPr>
        <w:bidi w:val="0"/>
        <w:rPr>
          <w:color w:val="auto"/>
        </w:rPr>
      </w:pPr>
      <w:r>
        <w:rPr>
          <w:rFonts w:hint="eastAsia"/>
          <w:color w:val="auto"/>
          <w:sz w:val="28"/>
          <w:szCs w:val="28"/>
        </w:rPr>
        <w:t>承租方（以下简称乙方）：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                  </w:t>
      </w:r>
      <w:r>
        <w:rPr>
          <w:rFonts w:hint="eastAsia"/>
          <w:color w:val="auto"/>
        </w:rPr>
        <w:t xml:space="preserve">    </w:t>
      </w:r>
      <w:r>
        <w:rPr>
          <w:color w:val="auto"/>
        </w:rPr>
        <w:t xml:space="preserve">            </w:t>
      </w:r>
      <w:r>
        <w:rPr>
          <w:rFonts w:hint="eastAsia"/>
          <w:color w:val="auto"/>
        </w:rPr>
        <w:t xml:space="preserve">  </w:t>
      </w:r>
    </w:p>
    <w:p w14:paraId="32FAA5FF">
      <w:pPr>
        <w:bidi w:val="0"/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甲乙双方在平等、自愿基础上，根据《中华人民共和国</w:t>
      </w:r>
      <w:r>
        <w:rPr>
          <w:rFonts w:hint="eastAsia"/>
          <w:color w:val="auto"/>
          <w:sz w:val="28"/>
          <w:szCs w:val="28"/>
          <w:lang w:val="en-US" w:eastAsia="zh-CN"/>
        </w:rPr>
        <w:t>民法典</w:t>
      </w:r>
      <w:r>
        <w:rPr>
          <w:rFonts w:hint="eastAsia"/>
          <w:color w:val="auto"/>
          <w:sz w:val="28"/>
          <w:szCs w:val="28"/>
          <w:lang w:eastAsia="zh-CN"/>
        </w:rPr>
        <w:t>》等法律、法规规定，就租赁房屋事宜达成如下协议：</w:t>
      </w:r>
    </w:p>
    <w:p w14:paraId="2E3CD778">
      <w:pPr>
        <w:bidi w:val="0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第一条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房屋基本信息</w:t>
      </w:r>
    </w:p>
    <w:p w14:paraId="5794DAF1">
      <w:pPr>
        <w:bidi w:val="0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甲方所出租的房屋位于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海南省文昌市翁田镇龙马村委会办事处对面的村委会办公楼，出租包括整栋房屋</w:t>
      </w:r>
      <w:r>
        <w:rPr>
          <w:rFonts w:hint="eastAsia"/>
          <w:color w:val="auto"/>
          <w:sz w:val="28"/>
          <w:szCs w:val="28"/>
          <w:lang w:val="en-US" w:eastAsia="zh-CN"/>
        </w:rPr>
        <w:t>。建筑面积约为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120</w:t>
      </w:r>
      <w:r>
        <w:rPr>
          <w:rFonts w:hint="eastAsia"/>
          <w:color w:val="auto"/>
          <w:sz w:val="28"/>
          <w:szCs w:val="28"/>
          <w:lang w:val="en-US" w:eastAsia="zh-CN"/>
        </w:rPr>
        <w:t>平方米。</w:t>
      </w:r>
    </w:p>
    <w:p w14:paraId="1C83E1AE">
      <w:pPr>
        <w:bidi w:val="0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第二条  租赁期限</w:t>
      </w:r>
    </w:p>
    <w:p w14:paraId="4993FF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1.经双方约定，租赁期限为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月，自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8"/>
          <w:lang w:val="en-US" w:eastAsia="zh-CN"/>
        </w:rPr>
        <w:t>日起至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日止。  </w:t>
      </w:r>
    </w:p>
    <w:p w14:paraId="1F4BBD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2.租赁期满后，甲方继续出租的，乙方享有优先续租权。乙方需要续租的，应于合同期限届满前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30   </w:t>
      </w:r>
      <w:r>
        <w:rPr>
          <w:rFonts w:hint="eastAsia"/>
          <w:color w:val="auto"/>
          <w:sz w:val="28"/>
          <w:szCs w:val="28"/>
          <w:lang w:val="en-US" w:eastAsia="zh-CN"/>
        </w:rPr>
        <w:t>日向甲方提出书面申请，否则视为不续租。如不意续租，除甲方要求留存的装修及修缮构筑物归甲方使用外，其它属乙方安装的设备在合同期满后10天内乙方自行搬迁拆除，打扫清洁卫生。如超过时限，未搬迁拆除，甲方有权处置。</w:t>
      </w:r>
    </w:p>
    <w:p w14:paraId="34D1FB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第三条  房屋用途</w:t>
      </w:r>
    </w:p>
    <w:p w14:paraId="2C19E6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1.乙方租赁房屋，用于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  <w:lang w:val="en-US" w:eastAsia="zh-CN"/>
        </w:rPr>
        <w:t>。乙方可使用该房屋用于公司（个体工商户）注册，作为营业地址。</w:t>
      </w:r>
    </w:p>
    <w:p w14:paraId="670821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2.未经甲方同意，乙方不得擅自更改房屋用途或超出营业执照指定经营范围的业务。</w:t>
      </w:r>
    </w:p>
    <w:p w14:paraId="3A4D0A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3.无论任何情况下，乙方均不得在房屋内从事违法、犯罪活动，也不得从事违背公序良俗的活动。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7E507A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4.乙方在租赁经营期间，必须给予我村村民出入方便。</w:t>
      </w:r>
    </w:p>
    <w:p w14:paraId="597E78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第四条  关于租金和交纳方式</w:t>
      </w:r>
    </w:p>
    <w:p w14:paraId="1D5C8F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1.租金标准为每月租金为人民币大写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>（￥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元）。</w:t>
      </w:r>
    </w:p>
    <w:p w14:paraId="18FACF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2.</w:t>
      </w:r>
      <w:r>
        <w:rPr>
          <w:rFonts w:hint="eastAsia"/>
          <w:color w:val="auto"/>
          <w:sz w:val="28"/>
          <w:szCs w:val="36"/>
        </w:rPr>
        <w:t>乙方以</w:t>
      </w:r>
      <w:r>
        <w:rPr>
          <w:rFonts w:hint="eastAsia"/>
          <w:color w:val="auto"/>
          <w:sz w:val="28"/>
          <w:szCs w:val="36"/>
          <w:lang w:val="en-US" w:eastAsia="zh-CN"/>
        </w:rPr>
        <w:t>银行汇款方式</w:t>
      </w:r>
      <w:r>
        <w:rPr>
          <w:rFonts w:hint="eastAsia"/>
          <w:color w:val="auto"/>
          <w:sz w:val="28"/>
          <w:szCs w:val="36"/>
        </w:rPr>
        <w:t>支付租金，租金</w:t>
      </w:r>
      <w:r>
        <w:rPr>
          <w:rFonts w:hint="eastAsia"/>
          <w:color w:val="auto"/>
          <w:sz w:val="28"/>
          <w:szCs w:val="36"/>
          <w:lang w:val="en-US" w:eastAsia="zh-CN"/>
        </w:rPr>
        <w:t>一年一付</w:t>
      </w:r>
      <w:r>
        <w:rPr>
          <w:rFonts w:hint="eastAsia"/>
          <w:color w:val="auto"/>
          <w:sz w:val="28"/>
          <w:szCs w:val="36"/>
        </w:rPr>
        <w:t>，并在每</w:t>
      </w:r>
      <w:r>
        <w:rPr>
          <w:rFonts w:hint="eastAsia"/>
          <w:color w:val="auto"/>
          <w:sz w:val="28"/>
          <w:szCs w:val="36"/>
          <w:lang w:val="en-US" w:eastAsia="zh-CN"/>
        </w:rPr>
        <w:t>租赁年度</w:t>
      </w:r>
      <w:r>
        <w:rPr>
          <w:rFonts w:hint="eastAsia"/>
          <w:color w:val="auto"/>
          <w:sz w:val="28"/>
          <w:szCs w:val="36"/>
        </w:rPr>
        <w:t>第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 1 </w:t>
      </w:r>
      <w:r>
        <w:rPr>
          <w:rFonts w:hint="eastAsia"/>
          <w:color w:val="auto"/>
          <w:sz w:val="28"/>
          <w:szCs w:val="36"/>
        </w:rPr>
        <w:t>个月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 10 </w:t>
      </w:r>
      <w:r>
        <w:rPr>
          <w:rFonts w:hint="eastAsia"/>
          <w:color w:val="auto"/>
          <w:sz w:val="28"/>
          <w:szCs w:val="36"/>
        </w:rPr>
        <w:t>日前交清</w:t>
      </w:r>
      <w:r>
        <w:rPr>
          <w:rFonts w:hint="eastAsia"/>
          <w:color w:val="auto"/>
          <w:sz w:val="28"/>
          <w:szCs w:val="36"/>
          <w:lang w:val="en-US" w:eastAsia="zh-CN"/>
        </w:rPr>
        <w:t>1年</w:t>
      </w:r>
      <w:r>
        <w:rPr>
          <w:rFonts w:hint="eastAsia"/>
          <w:color w:val="auto"/>
          <w:sz w:val="28"/>
          <w:szCs w:val="36"/>
        </w:rPr>
        <w:t>的租金给甲方</w:t>
      </w:r>
      <w:r>
        <w:rPr>
          <w:rFonts w:hint="eastAsia"/>
          <w:color w:val="auto"/>
          <w:sz w:val="28"/>
          <w:szCs w:val="36"/>
          <w:lang w:val="en-US" w:eastAsia="zh-CN"/>
        </w:rPr>
        <w:t>。</w:t>
      </w:r>
      <w:r>
        <w:rPr>
          <w:rFonts w:hint="eastAsia"/>
          <w:color w:val="auto"/>
          <w:sz w:val="28"/>
          <w:szCs w:val="36"/>
        </w:rPr>
        <w:t>在租赁期间，乙方半途退出，甲方不退还租金。</w:t>
      </w:r>
    </w:p>
    <w:p w14:paraId="4E9952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3.</w:t>
      </w:r>
      <w:r>
        <w:rPr>
          <w:rFonts w:hint="eastAsia"/>
          <w:color w:val="auto"/>
          <w:sz w:val="28"/>
          <w:szCs w:val="36"/>
          <w:u w:val="none"/>
        </w:rPr>
        <w:t>乙方必须按照约定时间向甲方交纳租金，如无故拖欠超过</w:t>
      </w:r>
      <w:r>
        <w:rPr>
          <w:rFonts w:hint="eastAsia"/>
          <w:color w:val="auto"/>
          <w:sz w:val="28"/>
          <w:szCs w:val="36"/>
          <w:u w:val="none"/>
          <w:lang w:val="en-US" w:eastAsia="zh-CN"/>
        </w:rPr>
        <w:t>15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36"/>
          <w:u w:val="none"/>
        </w:rPr>
        <w:t>天，甲方有权终止合同。</w:t>
      </w:r>
    </w:p>
    <w:p w14:paraId="18D715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4.乙方应于本合同签订之日，向甲方支付首期租金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元。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 xml:space="preserve"> 第五条  房屋交付</w:t>
      </w:r>
    </w:p>
    <w:p w14:paraId="21D135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1.甲方应于本合同签订之日起，合同租赁期限日前向乙方交付。甲方迟延交付的，应按照迟延交付的日期扣缴租金，给乙方造成实质损失的应承担赔偿责任。</w:t>
      </w:r>
    </w:p>
    <w:p w14:paraId="79FAFB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2.甲方向乙方交付的房屋，应保证其对房屋的权利的完整性，不存在任何可能影响乙方经营活动的纠纷。</w:t>
      </w:r>
    </w:p>
    <w:p w14:paraId="3717D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3.甲方向乙方交付房屋时，应缴清卫生管理费、水费、电费等应缴费用。</w:t>
      </w:r>
    </w:p>
    <w:p w14:paraId="15D555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第六条  乙方责任</w:t>
      </w:r>
    </w:p>
    <w:p w14:paraId="4691CAA8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1、乙方不得在租赁的房屋内从事违法违规活动，要严格遵守物业管理和治安管理有关规定，否则后果自负，甲方有权终止合同。</w:t>
      </w:r>
    </w:p>
    <w:p w14:paraId="335FC53D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2、乙方在租赁期间内的人身和财产安全由乙方自行负责。</w:t>
      </w:r>
    </w:p>
    <w:p w14:paraId="1F2255B1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3、在租赁期内，乙方是该房屋的实际管理人，该房屋内发生的所有安全事故都由乙方来承担，与甲方无关，包括水电使用不当、在房屋内摔倒，给乙方及同住人员造成的人身伤害，甲方都不承担任何责任。</w:t>
      </w:r>
    </w:p>
    <w:p w14:paraId="7B0211A6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4、根据《中华人民共和国消防法》等法律法规，严禁乙方电动车楼内充电，若违反相关规定引发任何安全事故及连带责任，乙方自行承担，甲方不承担任何责任。</w:t>
      </w:r>
    </w:p>
    <w:p w14:paraId="79D67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第七条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费用承担</w:t>
      </w:r>
    </w:p>
    <w:p w14:paraId="68F960E6"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rFonts w:hint="eastAsia"/>
          <w:color w:val="auto"/>
          <w:sz w:val="28"/>
          <w:szCs w:val="36"/>
          <w:lang w:val="en-US" w:eastAsia="zh-CN"/>
        </w:rPr>
        <w:t>在乙方租赁使用房屋期间，由乙方自主经营，使用房屋所产生的所有费用和一切债权、债务、税收、水电等费用均由乙方负责，与甲方无关。</w:t>
      </w:r>
    </w:p>
    <w:p w14:paraId="4D2922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2.乙方承担房屋自然损耗产生的维修费用和设备更换费用。</w:t>
      </w:r>
    </w:p>
    <w:p w14:paraId="2D9462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第八条  关于装修及房屋管理</w:t>
      </w:r>
    </w:p>
    <w:p w14:paraId="0E3EC0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rFonts w:hint="eastAsia"/>
          <w:color w:val="auto"/>
          <w:sz w:val="28"/>
          <w:szCs w:val="36"/>
          <w:lang w:val="en-US" w:eastAsia="zh-CN"/>
        </w:rPr>
        <w:t>甲方将房屋交给乙方经营后，乙方的装修及修缮等一切费用甲方概不负责，租期结束或双方协商解除合同，乙方不得破坏已装修部分及房屋架构。</w:t>
      </w:r>
    </w:p>
    <w:p w14:paraId="068C26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2.合同期满或终止的，乙方可拆除自行购置的设备和物品，但不应当影响房屋结构安全。</w:t>
      </w:r>
    </w:p>
    <w:p w14:paraId="27F1F6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3.甲方有房屋所有权和管理权，在乙方租赁期限内，乙方应保持房屋清洁完整，乙方不得擅自改变房屋的结构或用途，如违规，甲方有权终止合同，乙方负所有责任；人为造成损坏，乙方应负维修责任。</w:t>
      </w:r>
    </w:p>
    <w:p w14:paraId="15877C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第九条  关于转租</w:t>
      </w:r>
    </w:p>
    <w:p w14:paraId="1DBDAE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1.未经甲方同意，乙方不得将房屋转租给他人。</w:t>
      </w:r>
      <w:r>
        <w:rPr>
          <w:rFonts w:hint="eastAsia"/>
          <w:color w:val="auto"/>
          <w:sz w:val="28"/>
          <w:szCs w:val="36"/>
          <w:lang w:val="en-US" w:eastAsia="zh-CN"/>
        </w:rPr>
        <w:t>乙方如需转让或改变用途，需提前一个月与甲方商议，并征得甲方同意，转让租金增值部分的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10 </w:t>
      </w:r>
      <w:r>
        <w:rPr>
          <w:rFonts w:hint="eastAsia"/>
          <w:color w:val="auto"/>
          <w:sz w:val="28"/>
          <w:szCs w:val="36"/>
          <w:lang w:val="en-US" w:eastAsia="zh-CN"/>
        </w:rPr>
        <w:t>%归甲方。</w:t>
      </w:r>
      <w:r>
        <w:rPr>
          <w:rFonts w:hint="eastAsia"/>
          <w:color w:val="auto"/>
          <w:sz w:val="28"/>
          <w:szCs w:val="28"/>
          <w:lang w:val="en-US" w:eastAsia="zh-CN"/>
        </w:rPr>
        <w:t>乙方擅自将房屋转租给他人的，甲方可单方解除合同。</w:t>
      </w:r>
    </w:p>
    <w:p w14:paraId="3DF82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2.经甲方同意，乙方可将房屋转租给他人。次承租人租赁房屋，应遵守本合同的约定。乙方应就次承租人的行为，对甲方负责。</w:t>
      </w:r>
    </w:p>
    <w:p w14:paraId="58ACB0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　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　第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违约责任</w:t>
      </w:r>
    </w:p>
    <w:p w14:paraId="64774B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　　1</w:t>
      </w:r>
      <w:r>
        <w:rPr>
          <w:rFonts w:hint="eastAsia"/>
          <w:color w:val="auto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z w:val="28"/>
          <w:szCs w:val="28"/>
        </w:rPr>
        <w:t>乙方有下列情形之一的，甲方有权</w:t>
      </w:r>
      <w:r>
        <w:rPr>
          <w:rFonts w:hint="eastAsia"/>
          <w:color w:val="auto"/>
          <w:sz w:val="28"/>
          <w:szCs w:val="28"/>
          <w:lang w:eastAsia="zh-CN"/>
        </w:rPr>
        <w:t>单方解除合同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造成损失可请求赔偿损失</w:t>
      </w:r>
      <w:r>
        <w:rPr>
          <w:rFonts w:hint="eastAsia"/>
          <w:color w:val="auto"/>
          <w:sz w:val="28"/>
          <w:szCs w:val="28"/>
        </w:rPr>
        <w:t>：</w:t>
      </w:r>
    </w:p>
    <w:p w14:paraId="02EB00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</w:t>
      </w:r>
      <w:r>
        <w:rPr>
          <w:rFonts w:hint="eastAsia"/>
          <w:color w:val="auto"/>
          <w:sz w:val="28"/>
          <w:szCs w:val="28"/>
        </w:rPr>
        <w:t>擅自改变租赁</w:t>
      </w:r>
      <w:r>
        <w:rPr>
          <w:rFonts w:hint="eastAsia"/>
          <w:color w:val="auto"/>
          <w:sz w:val="28"/>
          <w:szCs w:val="28"/>
          <w:lang w:eastAsia="zh-CN"/>
        </w:rPr>
        <w:t>房屋</w:t>
      </w:r>
      <w:r>
        <w:rPr>
          <w:rFonts w:hint="eastAsia"/>
          <w:color w:val="auto"/>
          <w:sz w:val="28"/>
          <w:szCs w:val="28"/>
        </w:rPr>
        <w:t>的</w:t>
      </w:r>
      <w:r>
        <w:rPr>
          <w:rFonts w:hint="eastAsia"/>
          <w:color w:val="auto"/>
          <w:sz w:val="28"/>
          <w:szCs w:val="28"/>
          <w:lang w:eastAsia="zh-CN"/>
        </w:rPr>
        <w:t>使用</w:t>
      </w:r>
      <w:r>
        <w:rPr>
          <w:rFonts w:hint="eastAsia"/>
          <w:color w:val="auto"/>
          <w:sz w:val="28"/>
          <w:szCs w:val="28"/>
        </w:rPr>
        <w:t>范围；</w:t>
      </w:r>
    </w:p>
    <w:p w14:paraId="2B7485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（2）未经甲方同意，擅自转租的；</w:t>
      </w:r>
    </w:p>
    <w:p w14:paraId="2B32A8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（3）装修方案未经甲方同意，擅自动工；</w:t>
      </w:r>
    </w:p>
    <w:p w14:paraId="2407E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（4）拖欠商铺租金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30 </w:t>
      </w:r>
      <w:r>
        <w:rPr>
          <w:rFonts w:hint="eastAsia"/>
          <w:color w:val="auto"/>
          <w:sz w:val="28"/>
          <w:szCs w:val="28"/>
          <w:lang w:val="en-US" w:eastAsia="zh-CN"/>
        </w:rPr>
        <w:t>日以上；</w:t>
      </w:r>
    </w:p>
    <w:p w14:paraId="6B190C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（5）拖欠水费、电费及其他日常生产生活费用，给甲方经济或名誉造成实质损害的。</w:t>
      </w:r>
    </w:p>
    <w:p w14:paraId="5813B6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（6）其他违反法律、法规或本合同约定的行为。</w:t>
      </w:r>
    </w:p>
    <w:p w14:paraId="518C01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  <w:lang w:val="en-US" w:eastAsia="zh-CN"/>
        </w:rPr>
        <w:t>.甲方有下列情形之一，乙方有权单方面解除合同，并请求赔偿损失：</w:t>
      </w:r>
    </w:p>
    <w:p w14:paraId="0382C1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（1）无正当理由，单方面解除合同的；</w:t>
      </w:r>
    </w:p>
    <w:p w14:paraId="16D9DA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（2）无正当理由，干涉乙方生产、经营活动的；</w:t>
      </w:r>
    </w:p>
    <w:p w14:paraId="1E92F7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（3）迟延交付房屋超过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30 </w:t>
      </w:r>
      <w:r>
        <w:rPr>
          <w:rFonts w:hint="eastAsia"/>
          <w:color w:val="auto"/>
          <w:sz w:val="28"/>
          <w:szCs w:val="28"/>
          <w:lang w:val="en-US" w:eastAsia="zh-CN"/>
        </w:rPr>
        <w:t>日的；</w:t>
      </w:r>
    </w:p>
    <w:p w14:paraId="14A76C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（4）其他违反法律、法规或本合同约定的行为，致使合同无法继续履行，或者履行成本过高的。</w:t>
      </w:r>
    </w:p>
    <w:p w14:paraId="0DEFB2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第十二条  合同终止</w:t>
      </w:r>
    </w:p>
    <w:p w14:paraId="7E407C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有下列情形之一，本合同终止：</w:t>
      </w:r>
    </w:p>
    <w:p w14:paraId="0B9081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（1）双方协商提前终止的；</w:t>
      </w:r>
    </w:p>
    <w:p w14:paraId="0E1B89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（2）合同期限届满的；</w:t>
      </w:r>
    </w:p>
    <w:p w14:paraId="131A93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（3）发生自然灾害等不可抗力因素使合同无法继续履行的；</w:t>
      </w:r>
    </w:p>
    <w:p w14:paraId="04FC64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（4）房屋租赁期间，如政府征用，合同终止。如政府政策不准出租，合同终止，甲方不赔付乙方。</w:t>
      </w:r>
    </w:p>
    <w:p w14:paraId="0063FA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第十三条  争议解决</w:t>
      </w:r>
    </w:p>
    <w:p w14:paraId="309865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本合同履行过程中发生争议的，由双方协商解决；协商不成的，可向该房屋所在地基层人民法院起诉。</w:t>
      </w:r>
    </w:p>
    <w:p w14:paraId="00EA8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第十四条   补充协议</w:t>
      </w:r>
    </w:p>
    <w:p w14:paraId="7AFEEC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本合同未尽事宜，双方可通过另定协议的方式处理。补充协议与本合同具有同等法律效力，补充协议与本合同内容有冲突的，以本合同为准。</w:t>
      </w:r>
    </w:p>
    <w:p w14:paraId="18AD0A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第十五条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本合同一式</w:t>
      </w:r>
      <w:r>
        <w:rPr>
          <w:rFonts w:hint="eastAsia"/>
          <w:color w:val="auto"/>
          <w:sz w:val="28"/>
          <w:szCs w:val="28"/>
          <w:lang w:eastAsia="zh-CN"/>
        </w:rPr>
        <w:t>贰</w:t>
      </w:r>
      <w:r>
        <w:rPr>
          <w:rFonts w:hint="eastAsia"/>
          <w:color w:val="auto"/>
          <w:sz w:val="28"/>
          <w:szCs w:val="28"/>
        </w:rPr>
        <w:t>份，甲、乙双方各执一份，双方签字盖章后生效。</w:t>
      </w:r>
    </w:p>
    <w:p w14:paraId="09D4AF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  <w:szCs w:val="28"/>
        </w:rPr>
      </w:pPr>
    </w:p>
    <w:p w14:paraId="3DBF1E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  <w:szCs w:val="28"/>
        </w:rPr>
      </w:pPr>
    </w:p>
    <w:p w14:paraId="72AE81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甲方：　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color w:val="auto"/>
          <w:sz w:val="28"/>
          <w:szCs w:val="28"/>
        </w:rPr>
        <w:t xml:space="preserve"> 乙方：</w:t>
      </w:r>
    </w:p>
    <w:p w14:paraId="2EC172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  <w:szCs w:val="28"/>
        </w:rPr>
      </w:pPr>
    </w:p>
    <w:p w14:paraId="693EEE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日期：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color w:val="auto"/>
          <w:sz w:val="28"/>
          <w:szCs w:val="28"/>
        </w:rPr>
        <w:t xml:space="preserve">　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日期：</w:t>
      </w:r>
    </w:p>
    <w:p w14:paraId="1A8554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987221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52D083E3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B0C6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attachedTemplate r:id="rId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2286"/>
    <w:rsid w:val="003F67F1"/>
    <w:rsid w:val="00724132"/>
    <w:rsid w:val="008B0C0D"/>
    <w:rsid w:val="00944B72"/>
    <w:rsid w:val="00DA05DB"/>
    <w:rsid w:val="03114675"/>
    <w:rsid w:val="03392DD1"/>
    <w:rsid w:val="0E1E4016"/>
    <w:rsid w:val="10044671"/>
    <w:rsid w:val="113E4F26"/>
    <w:rsid w:val="11CD3FED"/>
    <w:rsid w:val="13ED71E2"/>
    <w:rsid w:val="154A73F4"/>
    <w:rsid w:val="18070879"/>
    <w:rsid w:val="19A64490"/>
    <w:rsid w:val="1AEB2C3A"/>
    <w:rsid w:val="1E875E13"/>
    <w:rsid w:val="26E3496A"/>
    <w:rsid w:val="27FC78DD"/>
    <w:rsid w:val="28950982"/>
    <w:rsid w:val="298C7D8A"/>
    <w:rsid w:val="2B580858"/>
    <w:rsid w:val="2C8F59EF"/>
    <w:rsid w:val="2E63510B"/>
    <w:rsid w:val="300A7A53"/>
    <w:rsid w:val="31722286"/>
    <w:rsid w:val="31DB268F"/>
    <w:rsid w:val="330A1C06"/>
    <w:rsid w:val="399D1A13"/>
    <w:rsid w:val="3D88681D"/>
    <w:rsid w:val="3FB143BC"/>
    <w:rsid w:val="4113345C"/>
    <w:rsid w:val="4374129F"/>
    <w:rsid w:val="48D03C47"/>
    <w:rsid w:val="4A6C1B11"/>
    <w:rsid w:val="4BB6128E"/>
    <w:rsid w:val="540428C6"/>
    <w:rsid w:val="5A041FE9"/>
    <w:rsid w:val="5A0B1122"/>
    <w:rsid w:val="603F6BE2"/>
    <w:rsid w:val="60EF46AB"/>
    <w:rsid w:val="63306746"/>
    <w:rsid w:val="64DB74AF"/>
    <w:rsid w:val="69BB5E9D"/>
    <w:rsid w:val="75790669"/>
    <w:rsid w:val="77AA5939"/>
    <w:rsid w:val="7C5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02\AppData\Roaming\kingsoft\office6\templates\download\43cd3a4c-f268-42a7-8e52-fa6eafc83d92\&#36890;&#29992;&#21830;&#38138;&#31199;&#36161;&#21512;&#21516;&#21830;&#38138;&#20986;&#31199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e2701d3d-5cdb-4645-8a25-c938a70cc34c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32FAA5FF</paraID>
      <start>29</start>
      <end>34</end>
      <status>unmodified</status>
      <modifiedWord/>
      <trackRevisions>false</trackRevisions>
    </reviewItem>
    <reviewItem>
      <errorID>a6eb1aa9-a6b5-435e-bca8-60414ba2db85</errorID>
      <errorWord>日</errorWord>
      <group>L1_Word</group>
      <groupName>字词问题</groupName>
      <ability>L2_Typo</ability>
      <abilityName>字词错误</abilityName>
      <candidateList>
        <item>日内</item>
      </candidateList>
      <explain/>
      <paraID>1F4BBDF2</paraID>
      <start>51</start>
      <end>52</end>
      <status>unmodified</status>
      <modifiedWord/>
      <trackRevisions>false</trackRevisions>
    </reviewItem>
    <reviewItem>
      <errorID>26e28b9f-4f56-4752-a74a-18bd14035c06</errorID>
      <errorWord>不</errorWord>
      <group>L1_Word</group>
      <groupName>字词问题</groupName>
      <ability>L2_Typo</ability>
      <abilityName>字词错误</abilityName>
      <candidateList>
        <item>不同</item>
      </candidateList>
      <explain/>
      <paraID>1F4BBDF2</paraID>
      <start>71</start>
      <end>72</end>
      <status>unmodified</status>
      <modifiedWord/>
      <trackRevisions>false</trackRevisions>
    </reviewItem>
    <reviewItem>
      <errorID>920d1056-805d-4069-abec-234c7c488634</errorID>
      <errorWord>其它属</errorWord>
      <group>L1_Word</group>
      <groupName>字词问题</groupName>
      <ability>L2_Alias</ability>
      <abilityName>也作/曾用词</abilityName>
      <candidateList>
        <item>其他属</item>
      </candidateList>
      <explain>词汇[其它属]为不规范表述或旧称，其规范书面表述为[其他属]。</explain>
      <paraID>1F4BBDF2</paraID>
      <start>99</start>
      <end>102</end>
      <status>unmodified</status>
      <modifiedWord/>
      <trackRevisions>false</trackRevisions>
    </reviewItem>
    <reviewItem>
      <errorID>dd62a066-ff71-4d3b-96e7-e533a26332ce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4691CAA8</paraID>
      <start>0</start>
      <end>2</end>
      <status>unmodified</status>
      <modifiedWord/>
      <trackRevisions>false</trackRevisions>
    </reviewItem>
    <reviewItem>
      <errorID>1770b9d4-b8c5-406a-a17e-cd862ea31f48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335FC53D</paraID>
      <start>0</start>
      <end>2</end>
      <status>unmodified</status>
      <modifiedWord/>
      <trackRevisions>false</trackRevisions>
    </reviewItem>
    <reviewItem>
      <errorID>158b0c6e-ca66-42e0-9afa-5866089d8441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1F2255B1</paraID>
      <start>0</start>
      <end>2</end>
      <status>unmodified</status>
      <modifiedWord/>
      <trackRevisions>false</trackRevisions>
    </reviewItem>
    <reviewItem>
      <errorID>7dc0a868-28b7-4de9-8dae-cc8109077f7a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7B0211A6</paraID>
      <start>0</start>
      <end>2</end>
      <status>unmodified</status>
      <modifiedWord/>
      <trackRevisions>false</trackRevisions>
    </reviewItem>
    <reviewItem>
      <errorID>896f28ff-7c5f-42b2-840d-cd7e15f00455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7B0211A6</paraID>
      <start>54</start>
      <end>55</end>
      <status>unmodified</status>
      <modifiedWord/>
      <trackRevisions>false</trackRevisions>
    </reviewItem>
    <reviewItem>
      <errorID>04feae18-6801-4a0c-9d83-5529203795de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5813B69C</paraID>
      <start>7</start>
      <end>12</end>
      <status>unmodified</status>
      <modifiedWord/>
      <trackRevisions>false</trackRevisions>
    </reviewItem>
    <reviewItem>
      <errorID>904f6252-41e2-4080-82cd-bf1e03974b2d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14A76C88</paraID>
      <start>7</start>
      <end>12</end>
      <status>unmodified</status>
      <modifiedWord/>
      <trackRevisions>false</trackRevisions>
    </reviewItem>
    <reviewItem>
      <errorID>bd98c344-c3dd-480b-b339-582e6a00ba1e</errorID>
      <errorWord>另定</errorWord>
      <group>L1_Word</group>
      <groupName>字词问题</groupName>
      <ability>L2_Typo</ability>
      <abilityName>字词错误</abilityName>
      <candidateList>
        <item>另订</item>
      </candidateList>
      <explain/>
      <paraID>7AFEEC43</paraID>
      <start>13</start>
      <end>15</end>
      <status>unmodified</status>
      <modifiedWord/>
      <trackRevisions>false</trackRevisions>
    </reviewItem>
    <reviewItem>
      <errorID>b135f9d0-0ada-4e32-850e-a7ca75e81f98</errorID>
      <errorWord>一式贰份</errorWord>
      <group>L1_Word</group>
      <groupName>字词问题</groupName>
      <ability>L2_Typo</ability>
      <abilityName>字词错误</abilityName>
      <candidateList>
        <item>一式两份</item>
      </candidateList>
      <explain/>
      <paraID>18AD0A55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e11f0e-a983-4b7a-990c-dfef198b1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通用商铺租赁合同商铺出租协议.docx</Template>
  <Pages>6</Pages>
  <Words>2083</Words>
  <Characters>2114</Characters>
  <Lines>19</Lines>
  <Paragraphs>5</Paragraphs>
  <TotalTime>70</TotalTime>
  <ScaleCrop>false</ScaleCrop>
  <LinksUpToDate>false</LinksUpToDate>
  <CharactersWithSpaces>2405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2025-07-04T01:34:00Z</dcterms:created>
  <dc:creator>x't'x</dc:creator>
  <cp:lastModifiedBy>x't'x</cp:lastModifiedBy>
  <dcterms:modified xsi:type="dcterms:W3CDTF">2026-04-03T09:02:42Z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v1.0_mb_dOhktYPAD3jnWK8xugR9BQ==</vt:lpwstr>
  </property>
  <property fmtid="{D5CDD505-2E9C-101B-9397-08002B2CF9AE}" pid="4" name="ICV">
    <vt:lpwstr>D8F449A828EA438D989ED898A7C91359_13</vt:lpwstr>
  </property>
  <property fmtid="{D5CDD505-2E9C-101B-9397-08002B2CF9AE}" pid="5" name="KSOTemplateDocerSaveRecord">
    <vt:lpwstr>eyJoZGlkIjoiMzAyYmQwNzRlN2U0MTAwNmZmMWMzNTVjMDRjYzUwMjciLCJ1c2VySWQiOiIzNjQzMzc0MDgifQ==</vt:lpwstr>
  </property>
</Properties>
</file>